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Нэг###</w:t>
      </w:r>
    </w:p>
    <w:p>
      <w:pPr>
        <w:pStyle w:val="ArticleSubtitle"/>
        <w:jc w:val="left"/>
      </w:pPr>
      <w:r>
        <w:rPr>
          <w:rFonts w:ascii="Arial" w:hAnsi="Arial" w:eastAsia="Arial" w:cs="Arial"/>
        </w:rPr>
        <w:t>Америкийн сэрэмжлүүлэг: Өнөө үеийн хувьд Даниелын тайллын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Ханан дээрх бичээс болон Даниелын Белшазарт өгсөн тайлбар нь АНУ-ын урвасан Бүгд Найрамдах эвэр болон урвасан Протестант эвэр хоёулангийнх нь эсрэг эцсийн тунхаглалыг төлөөлдөг. АНУ-ыг үндэслэгч эцгүүдийн ч, Адвентизмын анхдагчдын ч эхэн үеийн түүх тодорхой тэмдэглэгдэн үлдсэн байдаг; гэвч түүнд агуулагдсан сургамж, сэрэмжлүүлгүүд “дөрвөн үеийн” турш хойш тавигджээ. Белшазар энэ үнэнийг төгс төлөөлдөг.</w:t>
      </w:r>
    </w:p>
    <w:p>
      <w:pPr>
        <w:pStyle w:val="ArticleBody"/>
        <w:jc w:val="left"/>
      </w:pPr>
      <w:r>
        <w:rPr>
          <w:rFonts w:ascii="Times New Roman" w:hAnsi="Times New Roman" w:eastAsia="Times New Roman" w:cs="Times New Roman"/>
        </w:rPr>
        <w:t>Үе гэдэг нь яг хэдий хугацааг хамрахыг нарийн тогтоох нь шаардлагагүй. Учир нь Бурханы Үг хэзээ ч алддаггүй бөгөөд Түүний илчилсэн хүслийн эсрэг тэрсэлсэн үндэстнүүдийн тухайд Бурхан дөрөв дэх үед нь дансыг нь хаадаг гэж тэр шууд хэлдэг.</w:t>
      </w:r>
    </w:p>
    <w:p>
      <w:pPr>
        <w:pStyle w:val="ArticleScripture"/>
        <w:jc w:val="left"/>
      </w:pPr>
      <w:r>
        <w:rPr>
          <w:rFonts w:ascii="Times New Roman" w:hAnsi="Times New Roman" w:eastAsia="Times New Roman" w:cs="Times New Roman"/>
        </w:rPr>
        <w:t>Бурхан энэ бүх үгийг айлдан хэлэв: Би бол чамайг Египетийн газраас, боолчлолын гэрээс гарган авчирсан ЭЗЭН чиний Бурхан мөн. Надаас өөр бурхад чамд байж болохгүй. Чи өөртөө зориулан сийлмэл хөрөг, эсвэл дээрх тэнгэрт буй аливаа зүйлийн, доорх газарт буй аливаа зүйлийн, эсвэл газрын доорх усанд буй аливаа зүйлийн ямар нэг дүрс бүү хий. Чи тэдэнд мөргөн бөхийж, тэдэнд бүү үйлчил. Учир нь Би, ЭЗЭН чиний Бурхан, атаархагч Бурхан мөн бөгөөд Намайг үзэн ядагчдын эцгүүдийн гэм бурууг хөвгүүдэд нь, гурав, дөрөв дэх үе хүртэл нь оноодог; харин Намайг хайрлаж, Миний тушаалуудыг сахигч мянга мянган хүмүүст өршөөл үзүүлдэг. Египетээс гарсан нь 20:1.</w:t>
      </w:r>
    </w:p>
    <w:p>
      <w:pPr>
        <w:pStyle w:val="ArticleBody"/>
        <w:jc w:val="left"/>
      </w:pPr>
      <w:r>
        <w:rPr>
          <w:rFonts w:ascii="Times New Roman" w:hAnsi="Times New Roman" w:eastAsia="Times New Roman" w:cs="Times New Roman"/>
        </w:rPr>
        <w:t>Эцсийн үеийнхэн, тийнхүү эртний Израилийн эш үзүүллэгийн “дөрөв дэх үе”-ийнхэн болох тэр үеийг Баптисч Иохан ч, Христ ч хоёул тэднийг могойн удам хэмээх үе гэж тодорхойлсон.</w:t>
      </w:r>
    </w:p>
    <w:p>
      <w:pPr>
        <w:pStyle w:val="ArticleScripture"/>
        <w:jc w:val="left"/>
      </w:pPr>
      <w:r>
        <w:rPr>
          <w:rFonts w:ascii="Times New Roman" w:hAnsi="Times New Roman" w:eastAsia="Times New Roman" w:cs="Times New Roman"/>
        </w:rPr>
        <w:t>Хорт могойн үр сад аа, та нар муу атлаа яаж сайн зүйлийг ярьж чадах билээ? Учир нь зүрхний дүүрлээс ам ярьдаг. Сайн хүн зүрхнийхээ сайн сангаас сайн зүйлийг гаргаж ирдэг; харин муу хүн муу сангаасаа муу зүйлийг гаргаж ирдэг. Харин Би та нарт хэлье: хүмүүсийн хэлэх хий дэмий үг бүрийн төлөө тэд шүүлтийн өдөр хариуцлага хүлээх болно. Учир нь чи үгсээрээ зөвтгөгдөж, мөн үгсээрээ яллагдах болно. Матай 12:34–37.</w:t>
      </w:r>
    </w:p>
    <w:p>
      <w:pPr>
        <w:pStyle w:val="ArticleBody"/>
        <w:jc w:val="left"/>
      </w:pPr>
      <w:r>
        <w:rPr>
          <w:rFonts w:ascii="Times New Roman" w:hAnsi="Times New Roman" w:eastAsia="Times New Roman" w:cs="Times New Roman"/>
        </w:rPr>
        <w:t>Газрын араатны эцсийн үеийн үед тэр луу шиг (хорт могой шиг) ярьдаг. 1863 оноос Ням гаргийн хуулийн үе хүртэл Бүгд Найрамдах намын эвэр Америкийн Нэгдсэн Улсын Үндсэн хуулиас хазайсан юм. Бурхан тэр үндэстэнд соёрхсон ерөөлүүд нь, иргэд ба удирдагчдын зүрх сэтгэлийг өөрсдийн эдэлж дассан эд баялаг, чинээлэг байдлыг төрүүлсэн зарчмуудыг хамгаалах үүргээс нь холдуулсан бөгөөд, тэд тэрхүү эд баялаг ба чинээлэг байдлыг бий болгосон ариун баримт бичгийг бүтээхэд үндэслэгч эцгүүдийг чиглүүлж байсан сэдлийг мартжээ; удалгүй тэд өөрсдийнх нь мэхэнд орон татагдахыг зөвшөөрсөн тэрхүү эд баялаг ба чинээлэг байдлыг уг баримт бичиг төрүүлсэн билээ. Тэд ариун баримт бичгийн зорилгыг мартсанаар үл барам, уг баримт бичигт агуулагдсан зарчмуудыг хадгалан хамгаалах өөрсдийн хариуцлагыг ч мөн мартсан юм.</w:t>
      </w:r>
    </w:p>
    <w:p>
      <w:pPr>
        <w:pStyle w:val="ArticleBody"/>
        <w:jc w:val="left"/>
      </w:pPr>
      <w:r>
        <w:rPr>
          <w:rFonts w:ascii="Times New Roman" w:hAnsi="Times New Roman" w:eastAsia="Times New Roman" w:cs="Times New Roman"/>
        </w:rPr>
        <w:t>1863 оноос Ням гаргийн хуулийн үе хүртэл жинхэнэ Протестант эвэр (Адвентизм) нь Уильям Миллерийн үйлчлэлээр дамжуулан Бурханаас тогтоогдсон өөрийн үндэслэлийн үнэнүүдээсээ нүүр буруулсан. Бурханы Адвентизмд хайрласан ерөөлүүд нь иргэд болон удирдагчдын зүрх сэтгэлийг өөрсдийн эдэлж эхэлсэн сүнслэг баялгийг бий болгосон зарчмуудыг хамгаалах хариуцлагаас нь хөндийрүүлж, улмаар тэд хамгаалж, тунхаглах ёстой байсан эш үзүүллэгийн баялгийг тогтоохоор зориулагдсан, хоёр ариун хүснэгтэн дээр дүрслэгдсэн мэдээг бий болгоход анхдагчдын зорилго юу байсныг мартжээ.</w:t>
      </w:r>
    </w:p>
    <w:p>
      <w:pPr>
        <w:pStyle w:val="ArticleBody"/>
        <w:jc w:val="left"/>
      </w:pPr>
      <w:r>
        <w:rPr>
          <w:rFonts w:ascii="Times New Roman" w:hAnsi="Times New Roman" w:eastAsia="Times New Roman" w:cs="Times New Roman"/>
        </w:rPr>
        <w:t>Эзэн эртний Израильтай Синаи ууланд гэрээ байгуулахдаа Өөрийн арван хуулийг агуулсан ариун хоёр чулуун хавтанг өгсөн бөгөөд тэдгээр нь Түүний ард түмэнтэй тогтоосон гэрээний харилцааны бэлгэ тэмдэг байх ёстой байв. Жилийн баяруудыг тогтоохдоо Тэрээр Пентекостын үеэр өргөгдөх ёстой хоёр талхны өргөл байхыг тушаасан. Тэр хоёр талхны даллаж өргөх өргөл нь ариун сүмийн үйлчлэл дэх бэлтгэлдээ хөрөнгө (хүний нүгэл, хорсол, бузар муу байдал болон хоёр нүүрт зангийн бэлгэ тэмдэг)-ийг агуулсан байх ёстой цорын ганц өргөл байв.</w:t>
      </w:r>
    </w:p>
    <w:p>
      <w:pPr>
        <w:pStyle w:val="ArticleScripture"/>
        <w:jc w:val="left"/>
      </w:pPr>
      <w:r>
        <w:rPr>
          <w:rFonts w:ascii="Times New Roman" w:hAnsi="Times New Roman" w:eastAsia="Times New Roman" w:cs="Times New Roman"/>
        </w:rPr>
        <w:t>Та нарын сайрхал сайн бус. Багахан хөрөнгө бүх зуурмагийг исгэдгийг та нар мэддэггүй гэж үү? Иймээс хуучин хөрөнгийг зайлуул; тэгвэл та нар исгээгүй байдаг шигээ шинэ зуурмаг болж чадна. Учир нь бидний Дээгүүр Өнгөрөх баярын хурга болох Христ бидний төлөө тахил болгон өргөгдсөн. Иймд баярыг хуучин хөрөнгөөр ч бус, хорсол ба бузар муугийн хөрөнгөөр ч бус, харин чин үнэнч ба үнэний исгээгүй талхаар тэмдэглэцгээе. 1 Коринт 5:6–8.</w:t>
      </w:r>
    </w:p>
    <w:p>
      <w:pPr>
        <w:pStyle w:val="ArticleScripture"/>
        <w:jc w:val="left"/>
      </w:pPr>
      <w:r>
        <w:rPr>
          <w:rFonts w:ascii="Times New Roman" w:hAnsi="Times New Roman" w:eastAsia="Times New Roman" w:cs="Times New Roman"/>
        </w:rPr>
        <w:t>Энэ хооронд тоо томшгүй олон хүн цугларч, бие биеэ гишгэлцэхүйц болсон үед Тэр юуны түрүүнд шавь нартаа хандан: Фарисайчуудын хөрөнгөнөөс, өөрөөр хэлбэл хоёр нүүртнээс болгоомжилогтун гэж айлдав. Лук 12:1.</w:t>
      </w:r>
    </w:p>
    <w:p>
      <w:pPr>
        <w:pStyle w:val="ArticleBody"/>
        <w:jc w:val="left"/>
      </w:pPr>
      <w:r>
        <w:rPr>
          <w:rFonts w:ascii="Times New Roman" w:hAnsi="Times New Roman" w:eastAsia="Times New Roman" w:cs="Times New Roman"/>
        </w:rPr>
        <w:t>Долгион өргөл болгон өргөгдсөн тэр хоёр даллагаат талх нь нэг зуун дөчин дөрвөн мянгын тугийн бэлгэдэл байв. Тэд нүгэлт хүмүүс байсан боловч Бурханы хүчээр өөрсдийн хорсол, бузар муу, хоёр нүүрт байдлын хөрөнгийг цэвэрлэн зайлуулсан байлаа. Талханд байсан хөрөнгө нь Малахи номын гуравдугаар бүлэгт гэрээний элчийн зуухны галаар “жигнэгдсэн” хэмээн дүрслэгдсэн цэвэршүүлэх үйл явцаар нүглийг даван гарсан хүмүүсийг (нүгэлтнүүдийг) төлөөлж байв. Тэрхүү талхнууд мөн “тэнгэрийн талх”-ыг төлөөлж байсан. Учир нь тэдгээрийг өргөх үед долгион өргөл болгон тэнгэр өөд өргөх ёстой байв.</w:t>
      </w:r>
    </w:p>
    <w:p>
      <w:pPr>
        <w:pStyle w:val="ArticleBody"/>
        <w:jc w:val="left"/>
      </w:pPr>
      <w:r>
        <w:rPr>
          <w:rFonts w:ascii="Times New Roman" w:hAnsi="Times New Roman" w:eastAsia="Times New Roman" w:cs="Times New Roman"/>
        </w:rPr>
        <w:t>Пентекостын баяраар олон жилийн турш Пентекостын баярт өргөж ирсэн хоёр талхны бэлгэдлийн биелэл ирэх үед Христийн шавь нар харь үндэстний ертөнцөөс өөр нэгэн бүлгийг (хоёр дахь талхыг) дуудах ажлыг эхлүүлэв. Ингэснээр нүглээс (исгэгчээс) цэвэршүүлэгдсэн, хоёулаа хоёр талх байх байв.</w:t>
      </w:r>
    </w:p>
    <w:p>
      <w:pPr>
        <w:pStyle w:val="ArticleBody"/>
        <w:jc w:val="left"/>
      </w:pPr>
      <w:r>
        <w:rPr>
          <w:rFonts w:ascii="Times New Roman" w:hAnsi="Times New Roman" w:eastAsia="Times New Roman" w:cs="Times New Roman"/>
        </w:rPr>
        <w:t>Арван тушаалын хоёр чулуун хавтан нь эртний Израилийн гэрээт харилцааны бэлгэдэл болсон бөгөөд хоёр далладаг талх нь эртний Христийн сүмтэй тогтоосон гэрээт харилцааг төлөөлдөг. Газар дэлхийн араатны түүхийн эхэнд, Бүгд Найрамдах эвэрт ариун Үндсэн хууль өгөгдсөнтэй адил, орчин үеийн Израиль буюу жинхэнэ Протестант эвэрийн гэрээт харилцааны бэлгэдэл болгон Хабакукийн хоёр ариун хавтан өгөгдсөн юм. Эзэн одоо нэг зуун дөчин дөрвөн мянгыг хүчирхэг цэрэг мэт босохыг дуудаж байгаа бөгөөд тэд тийнхүү босоход, долоо дахин илүү халууцуулсан зууханд шидэгдэхдээ тэд далладаг өргөл (туг тэмдэг) мэт өргөгдөх болно.</w:t>
      </w:r>
    </w:p>
    <w:p>
      <w:pPr>
        <w:pStyle w:val="ArticleBody"/>
        <w:jc w:val="left"/>
      </w:pPr>
      <w:r>
        <w:rPr>
          <w:rFonts w:ascii="Times New Roman" w:hAnsi="Times New Roman" w:eastAsia="Times New Roman" w:cs="Times New Roman"/>
        </w:rPr>
        <w:t>Тэр туг тэмдэг нь Арван тушаалын хуулийг төлөөлдөг; мөн Тэнгэрийн амьд Талх тэдний дэргэд байхад зуухны гал дунд алхагсдыг төлөөлдөг; түүнчлэн Хабакукийн хоёр ариун хавтан дээр бэлгэдэгдсэн суурь сургаалуудыг баримтлагчдыг ч төлөөлдөг. Тэдгээр бэлгэ тэмдгүүд бүгд Илчлэлт номын арван нэгдүгээр бүлгийн хоёр гэрчид төлөөлөгдсөн байдаг.</w:t>
      </w:r>
    </w:p>
    <w:p>
      <w:pPr>
        <w:pStyle w:val="ArticleBody"/>
        <w:jc w:val="left"/>
      </w:pPr>
      <w:r>
        <w:rPr>
          <w:rFonts w:ascii="Times New Roman" w:hAnsi="Times New Roman" w:eastAsia="Times New Roman" w:cs="Times New Roman"/>
        </w:rPr>
        <w:t>Белшазарын шүүлт нь газрын араатны хоёр эврийн эсрэг өгөгдсөн гэрчлэлийг төлөөлдөг. Тэрхүү шүүлтийн үед хаанчлал доторх бичээсийг таньж, тайлбарлаж чадах цорын ганц хүн нь Даниел мөн гэдгийг ойлгосон нэгэн эмэгтэй (чуулган) байв.</w:t>
      </w:r>
    </w:p>
    <w:p>
      <w:pPr>
        <w:pStyle w:val="ArticleScripture"/>
        <w:jc w:val="left"/>
      </w:pPr>
      <w:r>
        <w:rPr>
          <w:rFonts w:ascii="Times New Roman" w:hAnsi="Times New Roman" w:eastAsia="Times New Roman" w:cs="Times New Roman"/>
        </w:rPr>
        <w:t>Тэгээд чиний тухай, чи тайлал хийж чаддаг, эргэлзээт зүйлсийг тайлж чаддаг гэж би сонссон. Одоо хэрэв чи энэ бичээсийг уншиж, түүний тайллыг надад мэдүүлж чадвал, чи час улаан өмсгөлөөр хувцаслаж, хүзүүндээ алтан гинж зүүж, хаанчлалын гурав дахь захирагч болно. Тэгэхэд Даниел хааны өмнө хариулан хэлэв: Бэлгүүд чинь өөрт чинь байг, шагналаа өөр хүнд өг; гэвч би хаанд энэ бичээсийг уншиж, түүний тайллыг түүнд мэдүүлэх болно.</w:t>
      </w:r>
    </w:p>
    <w:p>
      <w:pPr>
        <w:pStyle w:val="ArticleScripture"/>
        <w:jc w:val="left"/>
      </w:pPr>
      <w:r>
        <w:rPr>
          <w:rFonts w:ascii="Times New Roman" w:hAnsi="Times New Roman" w:eastAsia="Times New Roman" w:cs="Times New Roman"/>
        </w:rPr>
        <w:t>Өө хаан аа, Хамгийн Дээд Бурхан чиний эцэг Небухаднезарт хаанчлал, сүр жавхлан, алдар хүндэтгэлийг өгсөн билээ. Түүнд өгсөн сүр жавхлангийн улмаас бүх ард түмэн, үндэстэн, хэлтэнүүд түүний өмнө чичирч, эмээн сүрдэж байв. Тэр хэнийг хүснэ, түүнийг алж; хэнийг хүснэ, түүнийг амьд үлдээж; хэнийг хүснэ, түүнийг өргөмжилж; хэнийг хүснэ, түүнийг доройтуулдаг байв. Харин түүний зүрх сэтгэл бардамнан өргөгдөж, оюун ухаан нь омог бардамналд хатуужих үед, түүнийг хаан ширээнээс нь буулгаж, алдрыг нь түүнээс салган авав. Тэр хүн төрөлхтнөөс хөөгдөн зайлуулагдаж, зүрх сэтгэл нь араатныхтай адил болж, орших газар нь зэрлэг илжигнүүдийн дунд байв. Түүнийг үхэр мэт өвсөөр тэжээж, бие нь тэнгэрийн шүүдэрт норж байлаа. Энэ бүхэн хүн төрөлхтний хаанчлалд Хамгийн Дээд Бурхан захирдаг бөгөөд Өөрийн хүссэн хэнийг ч түүн дээр томилдог гэдгийг тэр мэдэх хүртэл үргэлжилсэн юм.</w:t>
      </w:r>
    </w:p>
    <w:p>
      <w:pPr>
        <w:pStyle w:val="ArticleScripture"/>
        <w:jc w:val="left"/>
      </w:pPr>
      <w:r>
        <w:rPr>
          <w:rFonts w:ascii="Times New Roman" w:hAnsi="Times New Roman" w:eastAsia="Times New Roman" w:cs="Times New Roman"/>
        </w:rPr>
        <w:t>Харин чи, түүний хүү Белшацар аа, энэ бүхнийг мэдсээр атлаа зүрх сэтгэлээ даруу болгосонгүй. Харин тэнгэрийн Эзэний эсрэг өөрийгөө өргөмжлөв. Түүний өргөөний сав суулгуудыг чиний өмнө авчирсан бөгөөд чи, чиний ноёд, эхнэрүүд, татвар эмс тэдгээрээс дарс уусан. Мөн чи хардаггүй, сонсдоггүй, мэддэггүй мөнгө, алт, хүрэл, төмөр, мод, чулууны бурхдыг магтсан. Харин амьсгал чинь Түүний гарт байж, бүх зам чинь Түүнийх байдаг Бурханыг чи алдаршуулсангүй. Тэгээд Түүнээс гарын хэсэг илгээгдэж, энэ бичээс бичигдсэн юм. Тэгээд бичигдсэн тэрхүү бичээс нь: МЕНЕ, МЕНЕ, ТЕКЕЛ, УФАРСИН. Үүний тайлал нь энэ ажээ: МЕНЕ; Бурхан чиний хаанчлалыг тоолж, төгсгөл болгосон. ТЕКЕЛ; чи дэнсэн дээр жигнэгдээд, дутагдалтай нь тогтоогдов. ПЕРЕС; чиний хаанчлал хуваагдаж, мидичүүд болон персүүдэд өгөгдөв.</w:t>
      </w:r>
    </w:p>
    <w:p>
      <w:pPr>
        <w:pStyle w:val="ArticleScripture"/>
        <w:jc w:val="left"/>
      </w:pPr>
      <w:r>
        <w:rPr>
          <w:rFonts w:ascii="Times New Roman" w:hAnsi="Times New Roman" w:eastAsia="Times New Roman" w:cs="Times New Roman"/>
        </w:rPr>
        <w:t>Тэгтэл Белшазар тушаал өгч, Даниелыг час улаан өнгийн өмсгөлөөр хувцаслаж, хүзүүнд нь алтан гинж зүүлгэн, түүнийг хаанчлалын гурав дахь захирагч болно хэмээн зарлиг тунхаглав. Тэр шөнөдөө халдеичуудын хаан Белшазар алагдав. Мид хүн Дариус жаран хоёр орчим настайдаа хаанчлалыг хүлээн авав. Даниел 5:16–31.</w:t>
      </w:r>
    </w:p>
    <w:p>
      <w:pPr>
        <w:pStyle w:val="ArticleBody"/>
        <w:jc w:val="left"/>
      </w:pPr>
      <w:r>
        <w:rPr>
          <w:rFonts w:ascii="Times New Roman" w:hAnsi="Times New Roman" w:eastAsia="Times New Roman" w:cs="Times New Roman"/>
        </w:rPr>
        <w:t>Америкийн Нэгдсэн Улсад Ням гаргийн хууль тогтоогдох үед үндэстний хувьд ч, тэрсэлсэн Бүгд Найрамдах эвэр болон тэрсэлсэн Протестант эвэрийн хувьд ч гэм буруугийн аяга болон сорилтын хугацааны аяга дүүрэн болох болно. Учир нь Бурхан “хаанчлалыг” (зургаа дахь) “тоолж, төгсгөсөн” байх болно. Хоёр эвэр болон үндэстэн нь “жинлүүр дээр” (ариун сүмд явагдаж буй шүүлтийн) “жинлэгдэж, дутуу гэж олдсон” байх болно. Тэгээд Америкийн Нэгдсэн Улс иргэний дайн болон дарангуйлал үргэлжлэхийн хирээр “хуваагдаж,” улмаар Библийн эш үзүүллэгийн долоо дахь болон найм дахь хаанчлалуудад өгөгдөх болно.</w:t>
      </w:r>
    </w:p>
    <w:p>
      <w:pPr>
        <w:pStyle w:val="ArticleScripture"/>
        <w:jc w:val="left"/>
      </w:pPr>
      <w:r>
        <w:rPr>
          <w:rFonts w:ascii="Times New Roman" w:hAnsi="Times New Roman" w:eastAsia="Times New Roman" w:cs="Times New Roman"/>
        </w:rPr>
        <w:t>Эзэн аморичуудын тухай ийн хэлсэн байдаг: “Дөрөв дэх үед тэд дахин энд ирнэ. Учир нь аморичуудын гэм буруу хараахан дүүрээгүй байна.” Энэ үндэстэн шүтээн шүтлэг, завхралаараа онцгойрон илэрхий байсан хэдий ч, өөрсдийн гэм буруугийн аягыг хараахан дүүргээгүй байсан бөгөөд Бурхан тэднийг бүрмөсөн устгах тушаалыг өгөхгүй байв. Ард түмэн тэнгэрлэг хүч тодорхой, онцгой байдлаар илэрхийлэгдэхийг үзэх ёстой байсан бөгөөд ингэснээр тэдэнд өөрсдийгөө зөвтгөх ямар ч шалтаг үлдэхгүй байх байлаа. Энэрэнгүй Бүтээгч тэдний гэм бурууг дөрөв дэх үе хүртэл тэвчихэд бэлэн байв. Харин тэр үед, хэрэв сайн тийш өөрчлөлт огт харагдахгүй бол, Түүний шүүлтүүд тэдний дээр буух ёстой байв.</w:t>
      </w:r>
    </w:p>
    <w:p>
      <w:pPr>
        <w:pStyle w:val="ArticleScripture"/>
        <w:jc w:val="left"/>
      </w:pPr>
      <w:r>
        <w:rPr>
          <w:rFonts w:ascii="Times New Roman" w:hAnsi="Times New Roman" w:eastAsia="Times New Roman" w:cs="Times New Roman"/>
        </w:rPr>
        <w:t>“Төгс алдралгүй нарийвчлалтайгаар Хязгааргүй Нэгэн бүх үндэстэнтэй тооцоог өнөө хэр хөтөлсөөр байна. Түүний өршөөл гэмшилд дуудах уриалгаар санал болгогдож байх зуур энэ тооцоо нээлттэй хэвээр байна; харин тоо нь Бурханы тогтоосон тодорхой хэмжээнд хүрмэгц Түүний уур хилэнгийн үйлчлэл эхэлнэ. Тооцоо хаагдана. Тэнгэрлэг тэвчээр төгсөнө. Тэдний төлөө өршөөлийн гуйлт дахин үгүй болно.”</w:t>
      </w:r>
    </w:p>
    <w:p>
      <w:pPr>
        <w:pStyle w:val="ArticleScripture"/>
        <w:jc w:val="left"/>
      </w:pPr>
      <w:r>
        <w:rPr>
          <w:rFonts w:ascii="Times New Roman" w:hAnsi="Times New Roman" w:eastAsia="Times New Roman" w:cs="Times New Roman"/>
        </w:rPr>
        <w:t>“Эш үзүүлэгч алс ирээдүйн үеүүдийг ажин харахдаа энэ цаг үеийг өөрийн үзэгдэлд харсан байв. Энэ үеийн үндэстнүүд урьд өмнө хэзээ ч байгаагүй нигүүлслүүдийг хүлээн авагчид болсон. Тэнгэрийн ерөөлийн хамгийн шилдгүүд тэдэнд өгөгдсөн билээ. Гэвч өсөн нэмэгдсэн бардамнал, шунахайрал, шүтээн шүтлэг, Бурхныг үл тоомсорлосон байдал, бас дорд талархалгүй зан нь тэдний эсрэг бичигдсэн байна. Тэд Бурхантай тооцоогоо хурдтайгаар хааж байна.</w:t>
      </w:r>
    </w:p>
    <w:p>
      <w:pPr>
        <w:pStyle w:val="ArticleScripture"/>
        <w:jc w:val="left"/>
      </w:pPr>
      <w:r>
        <w:rPr>
          <w:rFonts w:ascii="Times New Roman" w:hAnsi="Times New Roman" w:eastAsia="Times New Roman" w:cs="Times New Roman"/>
        </w:rPr>
        <w:t>“Гэвч намайг чичрүүлэх зүйл нь хамгийн агуу гэрэл болон эрх ямбыг хүлээн авсан хүмүүс ноёрхож буй ёс бусын нөлөөгөөр бузарлагдсан явдал мөн. Тэдний эргэн тойрон дахь зөв бусчуудын нөлөөн дор үнэнийг хүлээн зөвшөөрдөг хэмээн тунхаглагчдын олонх нь хүртэл хөрч, бузар муугийн хүчтэй урсгалд дарагдан автжээ. Жинхэнэ сүсэг бишрэл ба ариун байдалд нийтээр үзүүлж буй жигшил нь Бурхантай ойр нягт холбогддоггүй хүмүүсийг Түүний хуульд хандах хүндлэлээ алдахад хүргэдэг. Хэрэв тэд гэрлийг дагаж, үнэнд зүрх сэтгэлээсээ дуулгавартай байсан бол ийнхүү басамжлагдан, хаягдан орхигдож буй энэ ариун хууль тэдэнд бүр ч илүү эрхэм нандин санагдах байсан. Бурханы хуульд үзүүлэх үл хүндэтгэл улам тод илрэх тусам түүнийг сахигчид ба ертөнцийн хоорондох ялгарах шугам улам тодорхой болдог. Нэг хэсгийн хувьд тэнгэрлэг зарлигуудыг үл тоомсорлох явдал ихсэхийн хэрээр, нөгөө хэсгийн хувьд тэдгээрт хандах хайр улам бүр нэмэгддэг.”</w:t>
      </w:r>
    </w:p>
    <w:p>
      <w:pPr>
        <w:pStyle w:val="ArticleScripture"/>
        <w:jc w:val="left"/>
      </w:pPr>
      <w:r>
        <w:rPr>
          <w:rFonts w:ascii="Times New Roman" w:hAnsi="Times New Roman" w:eastAsia="Times New Roman" w:cs="Times New Roman"/>
        </w:rPr>
        <w:t>“Хямрал түргэн ойртож байна. Түргэн өсөн тэлж буй баримтууд нь Бурханы айлчлалын цаг бараг ирснийг харуулж байна. Тэрээр шийтгэхээс дургүйцэн хойргошдог боловч гэсэн хэдий ч шийтгэнэ, бас тэр нь удалгүй болно. Гэрэл дотор алхагсад ойртон буй аюулын шинж тэмдгүүдийг харна; гэвч тэд сүйрлийг хайхралгүй, дуугүй хүлээн сууж, айлчлалын өдөр Бурхан Өөрийн ард түмнийг хоргодон хамгаална гэсэн итгэлээр өөрсдийгөө тайвшруулах учиргүй. Огт тийм биш. Харин тэд бусдыг аврахын тулд хичээнгүйгээр хөдөлмөрлөх нь өөрсдийнх нь үүрэг мөн гэдгийг ухаарч, тусламжийн төлөө Бурханыг бат итгэлээр харах ёстой. ‘Зөвт хүний идэвхтэй, халуун залбирал үлэмж ихийг бүтээдэг.’”</w:t>
      </w:r>
    </w:p>
    <w:p>
      <w:pPr>
        <w:pStyle w:val="ArticleScripture"/>
        <w:jc w:val="left"/>
      </w:pPr>
      <w:r>
        <w:rPr>
          <w:rFonts w:ascii="Times New Roman" w:hAnsi="Times New Roman" w:eastAsia="Times New Roman" w:cs="Times New Roman"/>
        </w:rPr>
        <w:t>“Бурхандлаг байдлын хөрөнгө бүрмөсөн хүчээ алдаагүй байна. Сүмд учрах аюул болон доройтол нь хамгийн их болсон тэр цагт гэрэл дотор бат зогсогч тэрхүү цөөн бүлэг нь нутаг оронд үйлдэгдэж буй жигшүүрт зүйлсийн төлөө санаа алдан, гашуудан уйлах болно. Харин ялангуяа тэдний залбирал сүмийн төлөө өргөгдөх болно. Учир нь түүний гишүүд энэ ертөнцийн ёс маягийн дагуу үйлдэж байна.</w:t>
      </w:r>
    </w:p>
    <w:p>
      <w:pPr>
        <w:pStyle w:val="ArticleScripture"/>
        <w:jc w:val="left"/>
      </w:pPr>
      <w:r>
        <w:rPr>
          <w:rFonts w:ascii="Times New Roman" w:hAnsi="Times New Roman" w:eastAsia="Times New Roman" w:cs="Times New Roman"/>
        </w:rPr>
        <w:t>“Эдгээр итгэмжит цөөнхийн чин сэтгэлийн залбирал талаар өнгөрөхгүй. Эзэн өшөө авагчаар гарч ирэхдээ, мөн итгэлийг цэвэр ариунаар нь хадгалж, өөрсдийгөө ертөнцөөс сэвгүйгээр хамгаалсан бүх хүний Хамгаалагчаар ирнэ. Яг энэ үед Бурхан Өөрийнх нь сонгогдсон хүмүүсийг, Түүн уруу өдөр шөнөгүй хашхирдаг атлаа Тэр тэднийг удаан тэвчдэг боловч, өшөөг нь авна хэмээн амласан билээ.”</w:t>
      </w:r>
    </w:p>
    <w:p>
      <w:pPr>
        <w:pStyle w:val="ArticleScripture"/>
        <w:jc w:val="left"/>
      </w:pPr>
      <w:r>
        <w:rPr>
          <w:rFonts w:ascii="Times New Roman" w:hAnsi="Times New Roman" w:eastAsia="Times New Roman" w:cs="Times New Roman"/>
        </w:rPr>
        <w:t>“Тушаал нь: ‘Хотын дундуур, Иерусалимын дундуур явж, түүний дунд үйлдэгдэж буй бүх жигшүүрт явдлын төлөө санаа алдан, уйлан гашуудаж буй хүмүүсийн духан дээр тэмдэг тавь’ гэсэн юм. Энэ санаа алдан, уйлан гашуудаж байсан хүмүүс амийн үгсийг тунхаглан барьж байсан; тэд зэмлэн буруушааж, зөвлөж, ятган гуйж байсан. Бурхныг үл хүндэтгэж байсан зарим нь гэмшиж, Түүний өмнө зүрх сэтгэлээ даруу болгосон. Гэвч Эзэний алдар Израилиас холдон явсан байв; олон хүн шашны хэлбэрийг үргэлжлүүлэн сахисаар байсан боловч Түүний хүч ба оршихуй үгүйлэгдэж байлаа.” Гэрчлэлүүд, 5-р боть, 208–210.</w:t>
      </w:r>
    </w:p>
    <w:p>
      <w:pPr>
        <w:pStyle w:val="ArticleBody"/>
        <w:jc w:val="left"/>
      </w:pPr>
      <w:r>
        <w:rPr>
          <w:rFonts w:ascii="Times New Roman" w:hAnsi="Times New Roman" w:eastAsia="Times New Roman" w:cs="Times New Roman"/>
        </w:rPr>
        <w:t>Белшазарын өмнө зогсож байсан Даниелаар төлөөлөгдөх, “Америкийн ирээдүй”-г мэддэг хүмүүс тэр үед Даниелын “час улаан нөмрөг”-ийг, “алтан гинж”-ийг хүлээн авч, “хаанчлал дахь гурав дахь захирагч” хэмээн тунхаглагдана. Час улаан нь Эцгийн өвийн давхар хувийг хүртдэг, нэг зуун дөчин дөрвөн мянга болох ууган хөвгүүдийн тэмдэг ба өнгө мөн.</w:t>
      </w:r>
    </w:p>
    <w:p>
      <w:pPr>
        <w:pStyle w:val="ArticleScripture"/>
        <w:jc w:val="left"/>
      </w:pPr>
      <w:r>
        <w:rPr>
          <w:rFonts w:ascii="Times New Roman" w:hAnsi="Times New Roman" w:eastAsia="Times New Roman" w:cs="Times New Roman"/>
        </w:rPr>
        <w:t>Эдгээр нь эмэгтэйчүүдээр бузарлагдаагүй хүмүүс мөн; учир нь тэд онгон билээ. Эдгээр нь Хургыг хаашаа ч явсан даган явдаг хүмүүс мөн. Эдгээр нь Бурхан ба Хурганы төлөөх анхны үр жимс болон, хүмүүсийн дундаас золин аврагдсан хүмүүс мөн. Илчлэлт 14:4.</w:t>
      </w:r>
    </w:p>
    <w:p>
      <w:pPr>
        <w:pStyle w:val="ArticleBody"/>
        <w:jc w:val="left"/>
      </w:pPr>
      <w:r>
        <w:rPr>
          <w:rFonts w:ascii="Times New Roman" w:hAnsi="Times New Roman" w:eastAsia="Times New Roman" w:cs="Times New Roman"/>
        </w:rPr>
        <w:t>Туг болгон өргөгдсөн хоёр талхны дотроос анх төрөгчид (анхны үр жимс) улаан час утастайг гар дээр нь уядаг.</w:t>
      </w:r>
    </w:p>
    <w:p>
      <w:pPr>
        <w:pStyle w:val="ArticleScripture"/>
        <w:jc w:val="left"/>
      </w:pPr>
      <w:r>
        <w:rPr>
          <w:rFonts w:ascii="Times New Roman" w:hAnsi="Times New Roman" w:eastAsia="Times New Roman" w:cs="Times New Roman"/>
        </w:rPr>
        <w:t>Түүнийг төрөхөөр зүдрэн байх үед нэг нь гараа гаргав. Эх баригч түүний гарт час улаан утас уяж, “Энэ нь түрүүлж гарч ирлээ” гэв. Харин тэр гараа татан оруулахад, болгоогтун, түүний дүү гарч ирэв. Тэгээд тэр, “Чи яасан хүчтэй цөмрөн гарч ирэв! Энэ цөмрөлт чам дээр байх болтугай” гэв. Иймээс түүний нэрийг Фарес гэж нэрлэв. Дараа нь гар дээрээ час улаан утастай байсан түүний ах гарч ирэв. Түүний нэрийг Зара гэж нэрлэв. Эхлэл 38:28–30.</w:t>
      </w:r>
    </w:p>
    <w:p>
      <w:pPr>
        <w:pStyle w:val="ArticleBody"/>
        <w:jc w:val="left"/>
      </w:pPr>
      <w:r>
        <w:rPr>
          <w:rFonts w:ascii="Times New Roman" w:hAnsi="Times New Roman" w:eastAsia="Times New Roman" w:cs="Times New Roman"/>
        </w:rPr>
        <w:t>Судрууд дахь “улаан час улаан” хэмээх үгийн анхны дурдалт нь, Иудагийн эцэглэсэн ихэр хүүхдүүдийн дундаас ууган нь бөгөөд нэр нь “мандан гарч буй гэрэл” гэсэн утгатай “Зарах” түрүүлж гарч ирэх үед байдаг. Эх нь янхан мэт явсан Тамар байсан бөгөөд тэр нь Иудагийн нас барсан, ёс бус хүүгийн эхнэр байв. “Мандан гарч буй гэрэл” болох Зарах Иудагийн овгоос гарсан бөгөөд гар дээрээ улаан час улаан утас уяатай байлаа. “Фарез” гэдэг нь сэтлэн гарч ирэх, дайран гарах гэсэн утгатай бөгөөд тэрээр папын эрх мэдлээс салж, Ням гаргийн хуулийн хямралын үед Вавилоноос гарч ирдэг хүмүүсийг төлөөлдөг.</w:t>
      </w:r>
    </w:p>
    <w:p>
      <w:pPr>
        <w:pStyle w:val="ArticleBody"/>
        <w:jc w:val="left"/>
      </w:pPr>
      <w:r>
        <w:rPr>
          <w:rFonts w:ascii="Times New Roman" w:hAnsi="Times New Roman" w:eastAsia="Times New Roman" w:cs="Times New Roman"/>
        </w:rPr>
        <w:t>“Улаан час уяа” нь мөн Иерихо хот сүйрэх үед Иерихогийн янханг хамгаалсан тэмдэг байсан.</w:t>
      </w:r>
    </w:p>
    <w:p>
      <w:pPr>
        <w:pStyle w:val="ArticleScripture"/>
        <w:jc w:val="left"/>
      </w:pPr>
      <w:r>
        <w:rPr>
          <w:rFonts w:ascii="Times New Roman" w:hAnsi="Times New Roman" w:eastAsia="Times New Roman" w:cs="Times New Roman"/>
        </w:rPr>
        <w:t>Харагтун, бид газар нутагт ирэх үед, чи биднийг доош буулгасан тэр цонхонд энэ улаан утсыг уя; мөн чи эцгээ, эхээ, ах дүү нараа болон эцгийнхээ бүх гэр бүлийг өөрийн гэртээ цуглуул. Тэгээд хэн боловч танай гэрийн хаалганаас гудамж руу гарвал, түүний цус өөрийнх нь толгой дээр байх бөгөөд бид гэмгүй байна. Харин гэрт чинь чамтай хамт байх хэн боловч, хэрэв хэн нэгний гар түүнд хүрвэл, түүний цус бидний толгой дээр байх болно. Харин хэрэв чи бидний энэ хэргийг илчилбэл, биднээр тангараглуулсан тэр тангарагнаас чинь бид чөлөөлөгдөнө. Тэгэхэд тэрээр, Та нарын үгийн дагуу болог гэж хэлэв. Тэгээд тэр тэднийг явуулж, тэд одов. Тэрээр улаан утсыг цонхонд уяв. Иошуа 2:18–21.</w:t>
      </w:r>
    </w:p>
    <w:p>
      <w:pPr>
        <w:pStyle w:val="ArticleBody"/>
        <w:jc w:val="left"/>
      </w:pPr>
      <w:r>
        <w:rPr>
          <w:rFonts w:ascii="Times New Roman" w:hAnsi="Times New Roman" w:eastAsia="Times New Roman" w:cs="Times New Roman"/>
        </w:rPr>
        <w:t>Даниелын улаан хүрэн хувцас нь түүнийг тэр үед өргөгддөг хоёр далласан талхны эхнийх болох нэг зуун дөчин дөрвөн мянгыг төлөөлж байгааг илтгэнэ. Талхны хувьд тэд тэнгэрийн Талхыг төлөөлдөг бөгөөд Тэр цовдлол руугаа явж байх замдаа нийтийн танхимд улаан хүрэн нөмрөг өмсгөсөн билээ. Есүст улаан хүрэн нөмрөг өмсгөсөн нийтийн танхимын хэв шинж болсон Белшазарын найрын танхимд энэ нь “Future for America” дахь яг өмнө тулж ирээд буй хямралыг ойлгодог хүмүүст өгөгддөг.</w:t>
      </w:r>
    </w:p>
    <w:p>
      <w:pPr>
        <w:pStyle w:val="ArticleScripture"/>
        <w:jc w:val="left"/>
      </w:pPr>
      <w:r>
        <w:rPr>
          <w:rFonts w:ascii="Times New Roman" w:hAnsi="Times New Roman" w:eastAsia="Times New Roman" w:cs="Times New Roman"/>
        </w:rPr>
        <w:t>Тэгээд захирагчийн цэргүүд Есүсийг шүүх ордонд аваачиж, цэргүүдийн бүх ангийг Түүн дээр цуглуулжээ. Тэд Түүний хувцсыг тайлж, Түүнд час улаан нөмрөг өмсгөв. Матай 27:27, 28.</w:t>
      </w:r>
    </w:p>
    <w:p>
      <w:pPr>
        <w:pStyle w:val="ArticleBody"/>
        <w:jc w:val="left"/>
      </w:pPr>
      <w:r>
        <w:rPr>
          <w:rFonts w:ascii="Times New Roman" w:hAnsi="Times New Roman" w:eastAsia="Times New Roman" w:cs="Times New Roman"/>
        </w:rPr>
        <w:t>Даниелаар төлөөлөгдсөн хүмүүст өгөгдсөн нөмрөг бол цагаан өнгөтэй Христийн зөвт байдлын нөмрөг мөн.</w:t>
      </w:r>
    </w:p>
    <w:p>
      <w:pPr>
        <w:pStyle w:val="ArticleScripture"/>
        <w:jc w:val="left"/>
      </w:pPr>
      <w:r>
        <w:rPr>
          <w:rFonts w:ascii="Times New Roman" w:hAnsi="Times New Roman" w:eastAsia="Times New Roman" w:cs="Times New Roman"/>
        </w:rPr>
        <w:t>Бид баясаж, хөөрөн баярлаж, Түүнд алдрыг өргөе. Учир нь Хурганы хурим ирж, Түүний сүйт бүсгүй өөрийгөө бэлтгэсэн байна. Түүнд цэвэр бөгөөд цагаан нарийн маалинган хувцас өмсөх нь соёрхогдсон юм. Учир нь тэр нарийн маалинган хувцас нь ариун хүмүүсийн зөвт байдал мөн. Илчлэл 19:7, 8.</w:t>
      </w:r>
    </w:p>
    <w:p>
      <w:pPr>
        <w:pStyle w:val="ArticleBody"/>
        <w:jc w:val="left"/>
      </w:pPr>
      <w:r>
        <w:rPr>
          <w:rFonts w:ascii="Times New Roman" w:hAnsi="Times New Roman" w:eastAsia="Times New Roman" w:cs="Times New Roman"/>
        </w:rPr>
        <w:t>Даниелээр төлөөлүүлэн үзүүлэгдсэн хүмүүст өгөгдсөн нөмрөг нь час улаан бөгөөд цагаан байдаг. Учир нь тэдний нөмрөгийг Малахи номын гуравдугаар бүлэгт гардаг, Левийн хөвгүүдийг ариусгагч угаагчийн савангаар угаасан билээ.</w:t>
      </w:r>
    </w:p>
    <w:p>
      <w:pPr>
        <w:pStyle w:val="ArticleScripture"/>
        <w:jc w:val="left"/>
      </w:pPr>
      <w:r>
        <w:rPr>
          <w:rFonts w:ascii="Times New Roman" w:hAnsi="Times New Roman" w:eastAsia="Times New Roman" w:cs="Times New Roman"/>
        </w:rPr>
        <w:t>Харин Түүний ирэх өдрийг хэн тэсвэрлэж чадах вэ? Тэр илрэн үзэгдэхэд хэн зогсож чадах вэ? Учир нь Тэр бол мөнгө хайлуулагчийн гал мэт, угаагчдын шүлт мэт билээ. Тэр мөнгийг хайлуулагч, цэвэршүүлэгч мэт сууж, Левийн хөвгүүдийг цэвэршүүлж, тэднийг алт мөнгө мэт ариусгана; ингэснээр тэд зөвт байдал дотор ЭЗЭНд өргөл өргөх болно. Малахи 3:2, 3.</w:t>
      </w:r>
    </w:p>
    <w:p>
      <w:pPr>
        <w:pStyle w:val="ArticleBody"/>
        <w:jc w:val="left"/>
      </w:pPr>
      <w:r>
        <w:rPr>
          <w:rFonts w:ascii="Times New Roman" w:hAnsi="Times New Roman" w:eastAsia="Times New Roman" w:cs="Times New Roman"/>
        </w:rPr>
        <w:t>Дээл нь цагаан боловч зөвхөн Хурганы час улаан цусаар угаагдсан учраас тийм юм.</w:t>
      </w:r>
    </w:p>
    <w:p>
      <w:pPr>
        <w:pStyle w:val="ArticleScripture"/>
        <w:jc w:val="left"/>
      </w:pPr>
      <w:r>
        <w:rPr>
          <w:rFonts w:ascii="Times New Roman" w:hAnsi="Times New Roman" w:eastAsia="Times New Roman" w:cs="Times New Roman"/>
        </w:rPr>
        <w:t>Есүс Христээс буюу итгэмжит гэрч, үхэгсдээс анх төрөгдөгч, газрын хаадын Захирагчаас. Өөрийн цусаар биднийг хайрлаж, нүглүүдээс маань угаасан бөгөөд, биднийг Бурхан ба Өөрийн Эцэгт хаад болон тахилчид болгосон Түүнд алдар хийгээд эрх мэдэл үеийн үед байх болтугай. Амен. Илчлэл 1:5, 6.</w:t>
      </w:r>
    </w:p>
    <w:p>
      <w:pPr>
        <w:pStyle w:val="ArticleBody"/>
        <w:jc w:val="left"/>
      </w:pPr>
      <w:r>
        <w:rPr>
          <w:rFonts w:ascii="Times New Roman" w:hAnsi="Times New Roman" w:eastAsia="Times New Roman" w:cs="Times New Roman"/>
        </w:rPr>
        <w:t>Алтан гинжийн тухай анхны дурдалт нь Иосеф Египетийн удирдлагад томилогдох үед гардаг.</w:t>
      </w:r>
    </w:p>
    <w:p>
      <w:pPr>
        <w:pStyle w:val="ArticleScripture"/>
        <w:jc w:val="left"/>
      </w:pPr>
      <w:r>
        <w:rPr>
          <w:rFonts w:ascii="Times New Roman" w:hAnsi="Times New Roman" w:eastAsia="Times New Roman" w:cs="Times New Roman"/>
        </w:rPr>
        <w:t>Фараон Иосефт хандан, Харагтун, би чамайг Египетийн бүх газрын дээр тавилаа гэв. Тэгээд Фараон гарынхаа бөгжийг авч, Иосефын гарт зүүлгэж, түүнийг нарийн маалинган хувцсаар хувцаслуулан, хүзүүнд нь алтан гинж зүүлээ. Мөн тэрээр Иосефыг өөрийнхөө хоёр дахь сүйх тэргэнд суулган явуулж, түүний өмнө, Өвдөг сөгдөгтүн! хэмээн хашхируулсан бөгөөд түүнийг Египетийн бүх газрын захирагчаар тавив. Тэгээд Фараон гарынхаа бөгжийг авч, Иосефын гарт зүүлгэж, түүнийг нарийн маалинган хувцсаар хувцаслуулан, хүзүүнд нь алтан гинж зүүлээ. Эхлэл 41:41–43.</w:t>
      </w:r>
    </w:p>
    <w:p>
      <w:pPr>
        <w:pStyle w:val="ArticleBody"/>
        <w:jc w:val="left"/>
      </w:pPr>
      <w:r>
        <w:rPr>
          <w:rFonts w:ascii="Times New Roman" w:hAnsi="Times New Roman" w:eastAsia="Times New Roman" w:cs="Times New Roman"/>
        </w:rPr>
        <w:t>Фараон Иосефыг Египетийг захирах эрхт ноёноор томилсон шалтгаан нь, Иосеф Фараоны “долоон үе”-ийн зүүдийг “зүүн салхи”-ны сүйтгэгч үлээлттэй холбон тайлбарлаж чадсанд оршиж байв.</w:t>
      </w:r>
    </w:p>
    <w:p>
      <w:pPr>
        <w:pStyle w:val="ArticleScripture"/>
        <w:jc w:val="left"/>
      </w:pPr>
      <w:r>
        <w:rPr>
          <w:rFonts w:ascii="Times New Roman" w:hAnsi="Times New Roman" w:eastAsia="Times New Roman" w:cs="Times New Roman"/>
        </w:rPr>
        <w:t>Фараон Иосефт хандан: Зүүдэнд минь, болгоогтун, би мөрний эрэг дээр зогсож байлаа. Тэгтэл, болгоогтун, мөрнөөс тарган биетэй, үзэмж сайтай долоон үнээ гарч ирээд, нугад бэлчжээ. Мөн, болгоогтун, тэдний араас туранхай, маш муухай үзэмжтэй, эцэнхий долоон өөр үнээ гарч ирсэн нь муухай байдлаараа Египетийн бүх нутагт би хэзээ ч үзээгүй тийм байлаа. Тэгээд тэр туранхай, муухай үзэмжтэй үнээ нь эхний долоон тарган үнээг идэж орхив. Харин тэднийг идэж дууссан хойно ч идсэн нь мэдэгдэхгүй байв; учир нь тэд анхных шигээ л муухай үзэмжтэй хэвээр байлаа. Тэгээд би сэрэв. Мөн би зүүдэндээ харвал, болгоогтун, нэг ишнээс дүүрэн бөгөөд сайн долоон түрүү урган гарч байлаа. Тэгтэл, болгоогтун, тэдний араас зүүн салхинд гандсан, хатсан, туранхай долоон түрүү урган гарч ирэв. Тэр туранхай түрүү нь сайн долоон түрүүг залгижээ. Би үүнийг мэргэчүүдэд хэлсэн боловч, надад үүнийг тайлбарлан өгч чадах нэг ч хүн байсангүй. Иосеф Фараонд хандан: Фараоны зүүд нэг юм. Бурхан Өөрийн хийх гэж буй зүйлээ Фараонд үзүүлжээ. Эхлэл 41:17–25.</w:t>
      </w:r>
    </w:p>
    <w:p>
      <w:pPr>
        <w:pStyle w:val="ArticleBody"/>
        <w:jc w:val="left"/>
      </w:pPr>
      <w:r>
        <w:rPr>
          <w:rFonts w:ascii="Times New Roman" w:hAnsi="Times New Roman" w:eastAsia="Times New Roman" w:cs="Times New Roman"/>
        </w:rPr>
        <w:t>Иосеф Фараоны зүүдийг “мөр мөрийн дээр” гэсэн зарчмын дагуу тайлбарласан. Учир нь тэр эхлээд Фараонд тэр хоёр зүүд нэг болохыг мэдэгдсэн. Дараа нь тэр “үнээ” болон “түрүү”-тэй холбогдсон “долоо” гэдэг үгийг бэлгэдэл хэмээн тайлбарласан. Уг хэсэгт буй “долоо” гэдэг үг нь Левит хорин зургаад “долоон удаа” гэж орчуулагдсан үгтэй адил юм. Иосеф энэ “долоо”-г долоон жилийн, өөрөөр хэлбэл хоёр мянга таван зуун хорин өдрийн бэлгэдэл хэмээн тайлбарласан. Иосеф ба Даниел хоёулаа Левит хорин зургаагийн “долоон удаа”-гийн бэлгэдлийг тайлбарлаж байсан юм.</w:t>
      </w:r>
    </w:p>
    <w:p>
      <w:pPr>
        <w:pStyle w:val="ArticleBody"/>
        <w:jc w:val="left"/>
      </w:pPr>
      <w:r>
        <w:rPr>
          <w:rFonts w:ascii="Times New Roman" w:hAnsi="Times New Roman" w:eastAsia="Times New Roman" w:cs="Times New Roman"/>
        </w:rPr>
        <w:t>Фараоны зүүдэнд өлсгөлөн нь тарианы түрүүнүүд “зүүн салхинд хатсан”-аас үүдэн бий болсон. Мөрийн дээр мөрөөр, Иосефын шууд хэрэглэснээр, “зүүн салхи” нь Иосеф, Даниел хоёрт алтан гинж зүүлгэгдэх үед эхэлдэг өлсгөлөн ба эдийн засгийн сүйрлийн үеийг Ислам бий болгодгийг илтгэнэ; энэ нь тугийг дэлхийд (Иосефын Египетэд) өргөх, мөн Бурханы өөр хонин сүргийг (Даниелын) Вавилоноос дуудан гаргахыг төлөөлдөг.</w:t>
      </w:r>
    </w:p>
    <w:p>
      <w:pPr>
        <w:pStyle w:val="ArticleBody"/>
        <w:jc w:val="left"/>
      </w:pPr>
      <w:r>
        <w:rPr>
          <w:rFonts w:ascii="Times New Roman" w:hAnsi="Times New Roman" w:eastAsia="Times New Roman" w:cs="Times New Roman"/>
        </w:rPr>
        <w:t>Америкийн Нэгдсэн Улсын хоёр эвэр нь Библийн эш үзүүллэгт хоёр үндэстэн байдлаар дүрслэгдсэн бүх хүчнүүдээр төлөөлөгдөнө. Үүнд эш үзүүллэгийн утгаар Содом ба Египетээс бүрдэх Франц, мөн хойд ба өмнөд хаант улсуудаас бүрдэж байсан Израиль, түүнчлэн Мидо-Персийн эзэнт гүрэн багтана. Даниелын наймдугаар бүлэгт гардаг Мидо-Персийн хоёр эвэр нь тэрхүү хаант улсын нэг эвэр нь сүүлд гарч ирдгийг тодорхойлдог.</w:t>
      </w:r>
    </w:p>
    <w:p>
      <w:pPr>
        <w:pStyle w:val="ArticleScripture"/>
        <w:jc w:val="left"/>
      </w:pPr>
      <w:r>
        <w:rPr>
          <w:rFonts w:ascii="Times New Roman" w:hAnsi="Times New Roman" w:eastAsia="Times New Roman" w:cs="Times New Roman"/>
        </w:rPr>
        <w:t>Тэгээд би нүдээ өргөн харвал, болгоогтун, голын өмнө хоёр эвэртэй нэгэн хуц зогсож байв. Тэр хоёр эвэр нь өндөр байсан боловч нэг нь нөгөөгөөсөө өндөр бөгөөд илүү өндөр нь сүүлд урган гарчээ. Даниел 8:3.</w:t>
      </w:r>
    </w:p>
    <w:p>
      <w:pPr>
        <w:pStyle w:val="ArticleBody"/>
        <w:jc w:val="left"/>
      </w:pPr>
      <w:r>
        <w:rPr>
          <w:rFonts w:ascii="Times New Roman" w:hAnsi="Times New Roman" w:eastAsia="Times New Roman" w:cs="Times New Roman"/>
        </w:rPr>
        <w:t>Медо-Персийн хоёр эвэр нь газрын араатны хоёр эвэрийг төлөөлдөг бөгөөд тиймээс газрын араатны эвэрүүдийн нэг нь нөгөөгөөсөө өндөр бөгөөд хожим гарч ирсэн байх ёстой. 1798 онд, төгсгөлийн цагт, газрын араатны ноёрхол эхэлсэн бөгөөд Протестантизмын эвэр нь Уильям Миллерээр төлөөлөгдсөн эш үзүүлэгч Елиагаар Кармел ууланд аваачигдсан. Үнэн эш үзүүлэгч ба хуурамч эш үзүүлэгчийн хоорондын ялгааг илэрхийлэн харуулах тэмцээн байх ёстой байсан бөгөөд энэ нь 1840 оны 8 дугаар сарын 11-нээс 1844 оны 10 дугаар сарын 22 хүртэл өрнөсөн Кармел уулын сорилтоор хэрэгжих ёстой байв.</w:t>
      </w:r>
    </w:p>
    <w:p>
      <w:pPr>
        <w:pStyle w:val="ArticleBody"/>
        <w:jc w:val="left"/>
      </w:pPr>
      <w:r>
        <w:rPr>
          <w:rFonts w:ascii="Times New Roman" w:hAnsi="Times New Roman" w:eastAsia="Times New Roman" w:cs="Times New Roman"/>
        </w:rPr>
        <w:t>Миллерит Адвентизм нь жинхэнэ эш үзүүлэгч хэмээн Бурханы ивээлээр тодорхойлогдсон бөгөөд яг тэр үед Америкийн Нэгдсэн Улсын протестант урсгалууд папын Ром руу эргэн очиж, түүний охид болсон юм. 1863 онд Миллерит Адвентизмын жинхэнэ протестант эвэр, Элиагийн мэдээг няцаах өөрсдийн ахицат үйлсийг эхлүүлэхдээ, урвагч протестантизмын хэрэглэдэг Библийг судлах завхарсан арга руу эргэн орсноор урвагч протестантизмтай адил тэрхүү нэгдэлд дахин орсон юм. Яг тэр цаг үед АНУ-ын Иргэний дайн эхэлсэн. (Ариун Сүнсийг няцаах үед нөгөө сүнс ноёрхлыг авдаг бөгөөд дайны үр дүн үргэлж гардаг гэдгийг анхаар.) Тэр үед үндэстэн шууд утгаараа, улс төрийн болон эш үзүүллэгийн хувьд хуваагдсан байв. Тэр цагаас хойш Бүгд Найрамдах үзлийн эвэр нь улс төрийн хоёр үндсэн намын хооронд улам ширүүсэх тэмцлийн дунд байх ёстой болсон юм.</w:t>
      </w:r>
    </w:p>
    <w:p>
      <w:pPr>
        <w:pStyle w:val="ArticleBody"/>
        <w:jc w:val="left"/>
      </w:pPr>
      <w:r>
        <w:rPr>
          <w:rFonts w:ascii="Times New Roman" w:hAnsi="Times New Roman" w:eastAsia="Times New Roman" w:cs="Times New Roman"/>
        </w:rPr>
        <w:t>1863 оноос, уг он нь Умард ба Өмнөдийн хоорондын иргэний дайны яг гол төв үе байсан тул хуваагдлын бэлгэдэл болж, Бүгд Найрамдах эвэрт хамаарах улс төрийн хоёр бүлэглэл, мөн Ардчилсан ба Бүгд Найрамдах намууд, түүнчлэн Ням-өдөр сахигч болон Амралтын өдрийг сахигч тэрслүү протестантуудаас бүрдсэн Протестант эвэрт хамаарах хоёр бүлэглэл бий болов. Аль ч эвэр дэх энэхүү хоёрдмол хуваагдал нь Христийн өдрүүдэд садукайчууд ба фарисайчуудаар дүрслэгдсэн байв. Нэг анги нь үндэслэгч зарчмуудыг ил тод няцаасан бол, нөгөө нь үндэслэгч зарчмуудыг баримталж буйгаа тунхагласан атлаа эцэст нь тэдгээрийг хүний уламжлал, зан заншлаар орлуулсан юм.</w:t>
      </w:r>
    </w:p>
    <w:p>
      <w:pPr>
        <w:pStyle w:val="ArticleBody"/>
        <w:jc w:val="left"/>
      </w:pPr>
      <w:r>
        <w:rPr>
          <w:rFonts w:ascii="Times New Roman" w:hAnsi="Times New Roman" w:eastAsia="Times New Roman" w:cs="Times New Roman"/>
        </w:rPr>
        <w:t>2001 оны 9 дүгээр сарын 11-нд араатны дүрийн шалгалтын үе эш үзүүллэгийн дагуу эхэлсэн бөгөөд энэ нь Ням гаргийн хууль дээр, өөрөөр хэлбэл Белшазарын согтуурлын найр дээр оргилдоо хүрдэг. Ням гаргийн хууль бол сүм ба төрийн нэгдэл бүрэн төлөвшсөнийг танин илтгэх тэмдэг мөн. Тэр үед тэрслүү Бүгд найрамдах үзэл ба тэрслүү Протестантизмын хоёр эвэр нэгэн тэрслүү эвэр болж, тэгэхэд Даниел гурав дахь эвэр, эсвэл гурав дахь захирагч, эсвэл хамгийн сүүлд гарч ирдэг бөгөөд илүү өндөр байдаг жинхэнэ Протестант эвэр болдог; учир нь яг тэр үед тэрээр туг тэмдэг болгон өргөмжлөгддөг.</w:t>
      </w:r>
    </w:p>
    <w:p>
      <w:pPr>
        <w:pStyle w:val="ArticleBody"/>
        <w:jc w:val="left"/>
      </w:pPr>
      <w:r>
        <w:rPr>
          <w:rFonts w:ascii="Times New Roman" w:hAnsi="Times New Roman" w:eastAsia="Times New Roman" w:cs="Times New Roman"/>
        </w:rPr>
        <w:t>Иосеф ба Даниел хоёр нь эш үзүүллэгийн нэгэн ижил шугам мөн. Учир нь шугам дээр шугам нэмэгдэхийн адил бүх эш үзүүлэгчид эцсийн өдрүүдийг тэмдэглэн зааж байдаг. Тэд “долоон үе”-ийг харахдаа хоёул түүнийг танин мэдсэн юм. Исламын “зүүн салхи” хана доогуур нэвтэрч ирж байгаа бөгөөд тэд “Америкийн Ирээдүй” юу болохыг Белшаццар ба Фараонд тайлбарлан өгч байх үедээ энэ нь илэрч байна. Тэд Христийн зөвт байдлын “час улаан нөмрөг”-ийг өмссөн байдаг бөгөөд энэ нь Христийн цусаар тийм болгогдсон “цагаан өмсгөл” юм. Тэд туг тэмдэг мэт өргөмжлөгдөн, титэм, эсвэл алтан гинжээр дүрслэгддэг бөгөөд ингэснээр тэд дээш гарч, эцэст нь гарч ирдэг гурав дахь захирагч болдог.</w:t>
      </w:r>
    </w:p>
    <w:p>
      <w:pPr>
        <w:pStyle w:val="ArticleBody"/>
        <w:jc w:val="left"/>
      </w:pPr>
      <w:r>
        <w:rPr>
          <w:rFonts w:ascii="Times New Roman" w:hAnsi="Times New Roman" w:eastAsia="Times New Roman" w:cs="Times New Roman"/>
        </w:rPr>
        <w:t>Бид дараагийн өгүүлэлд Даниелын зургаа дахь бүлгийг үргэлжлүүлэн авч үзнэ.</w:t>
      </w:r>
    </w:p>
    <w:p>
      <w:pPr>
        <w:pStyle w:val="ArticleScripture"/>
        <w:jc w:val="left"/>
      </w:pPr>
      <w:r>
        <w:rPr>
          <w:rFonts w:ascii="Times New Roman" w:hAnsi="Times New Roman" w:eastAsia="Times New Roman" w:cs="Times New Roman"/>
        </w:rPr>
        <w:t>“Тэр галзуурсан мунхгийн эцсийн шөнө Белшазар болон түүний ноёд өөрсдийн гэм буруугийн хэмжээг, мөн Халдейн хаант улсын гэм бурууг дүүргэсэн байв. Ойртон ирж буй гай гамшгийг Бурханы хориглон тогтоогч гар цаашид няцаан зайлуулж үл чадна. Бурхан олон янзын ивээлт үйл явдлаар дамжуулан тэдэнд Өөрийн хуулийг хүндэтгэхийг заахыг эрэлхийлсэн. ‘Бид Вавилоныг эдгээх байсан,’ хэмээн шүүлт нь эдүгээ тэнгэрт тулан хүрч байсан тэдний тухай Тэр тунхагласан, ‘гэвч тэр эдгээгдсэнгүй.’ Иеремиа 51:9. Хүний зүрхний хачин гажуудлаас болж Бурхан эцэст нь буцааж үл болох ялыг оноох шаардлагатай болсон. Белшазар унах ёстой байв, харин түүний хаант улс бусдын гарт шилжих ёстой байлаа.” Эш үзүүлэгчид ба Хаад,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Нэг###</dc:title>
  <dc:subject>Америкийн сэрэмжлүүлэг: Өнөө үеийн хувьд Даниелын тайллын ач холбогдол</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