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 Нэгдүгээр Хэсэг</w:t>
      </w:r>
    </w:p>
    <w:p>
      <w:pPr>
        <w:pStyle w:val="ArticleSubtitle"/>
        <w:jc w:val="left"/>
      </w:pPr>
      <w:r>
        <w:rPr>
          <w:rFonts w:ascii="Arial" w:hAnsi="Arial" w:eastAsia="Arial" w:cs="Arial"/>
        </w:rPr>
        <w:t>Зөнчлөлийн хээ угалз: Езекиелийн наймдугаар бүлгийн дөрвөн жигшүүрт үйлийг болон тэдгээрийн орчин үеийн ач холбогдлыг илчилсэн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Езекиелийн наймдугаар бүлэгт гардаг дөрвөн жигшүүрт хэрэг нь орчин үеийн Израилийн дөрвөн үеийг төлөөлдөг бөгөөд орчин үеийн Израилийн эхлэл нь эртний Израилийн эхлэлээр дүрслэгдсэн байв. Эдгээр хоёр эхлэл түүх хоёулаа удахгүй ирэх Ням гарагийн хуулийн үед орчин үеийн Израилийн төгсгөлийг гэрчилдэг. Израилийн энэ хоёр эхлэл, өөрөөр хэлбэл эртний бодит ба орчин үеийн сүнслэг эхлэлүүд нь Иудагаас салан тусгаарласан Израилийн хойд хаант улсын эхлэл түүхээр гэрчлэгддэг.</w:t>
      </w:r>
    </w:p>
    <w:p>
      <w:pPr>
        <w:pStyle w:val="ArticleBody"/>
        <w:jc w:val="left"/>
      </w:pPr>
      <w:r>
        <w:rPr>
          <w:rFonts w:ascii="Times New Roman" w:hAnsi="Times New Roman" w:eastAsia="Times New Roman" w:cs="Times New Roman"/>
        </w:rPr>
        <w:t>Эртний Израиль алтан тугал босгосон үедээ Бурхан тэднийг хаанчлал болгоно хэмээн заасан эш үзүүллэгийн биеллээр дөнгөж Египетээс гарч ирээд байсан юм. Израилийн хойд хаанчлалын анхны хаан Иеробоамын түүхэнд яг тэр шинжүүд багтдаг. Иеробоам Соломоны хилэнгээс зугтан Египет рүү явсан байв. Түүнд арван хоёр овгийн арав дээр хаан болгоно гэсэн эш үзүүллийн амлалт эш үзүүлэгч Ахиагаар дамжин өгөгдсөн байлаа. Эш үзүүллэг биелэхээс өмнө Иеробоам Соломоноос өөрийгөө хол байлгахын тулд, Соломоныг нас барах хүртэл Египет рүү дүрвэх байв.</w:t>
      </w:r>
    </w:p>
    <w:p>
      <w:pPr>
        <w:pStyle w:val="ArticleScripture"/>
        <w:jc w:val="left"/>
      </w:pPr>
      <w:r>
        <w:rPr>
          <w:rFonts w:ascii="Times New Roman" w:hAnsi="Times New Roman" w:eastAsia="Times New Roman" w:cs="Times New Roman"/>
        </w:rPr>
        <w:t>Тэр цагт Иеробоам Иерусалимаас гарч явахад, шилон хүн эш үзүүлэгч Ахиа түүнийг замд нь олж уулзав; Ахиа шинэ нөмрөг өмссөн байлаа; тэр хоёр хээр талд хоёулхнаа байв. Тэгээд Ахиа өөрийн өмсөж байсан шинэ нөмрөгийг барьж, арван хоёр хэсэг болгон урж, Иеробоамд хэлэв: «Өөртөө арван хэсгийг ав. Учир нь Израилийн Бурхан ЭЗЭН ийнхүү айлдаж байна: Болгоогтун, Би хаанчлалыг Соломоны гараас урж авч, чамд арван овгийг өгнө. (Харин Миний зарц Давидын төлөө, мөн Израилийн бүх овгуудаас Миний сонгосон хот Иерусалимын төлөө түүнд нэг овог үлдэнэ.) Учир нь тэд Намайг орхиж, сидончуудын бурхан Ашторетэд, моабчуудын бурхан Хемошт, аммоны хөвгүүдийн бурхан Милкомд мөргөн, Миний замаар яваагүй, Миний мэлмийд зөвийг үйлдээгүй, Давид эцгийнх нь адил Миний тогтоолууд болон шүүлтүүдийг сахиагүй юм. Гэвч Би бүхэл хаанчлалыг түүний гараас авахгүй; харин Өөрийн сонгосон, Миний тушаалууд болон тогтоолуудыг сахисан Миний зарц Давидын төлөө түүнийг бүх насаар нь ноён болгон үлдээнэ. Харин Би хаанчлалыг түүний хүүгийн гараас авч, чамд өгнө, өөрөөр хэлбэл арван овгийг. Түүний хүүд харин нэг овгийг өгнө, ингэснээр Миний зарц Давид Миний өмнө, Өөрийн нэрийг тэнд байрлуулахаар Миний сонгосон хот Иерусалимд үргэлж гэрэлтэй байх болно.»</w:t>
      </w:r>
    </w:p>
    <w:p>
      <w:pPr>
        <w:pStyle w:val="ArticleScripture"/>
        <w:jc w:val="left"/>
      </w:pPr>
      <w:r>
        <w:rPr>
          <w:rFonts w:ascii="Times New Roman" w:hAnsi="Times New Roman" w:eastAsia="Times New Roman" w:cs="Times New Roman"/>
        </w:rPr>
        <w:t>“Би чамайг авч, чиний сэтгэл бүхнээрээ хүсэмжилсэн ёсоор чи хаанчлан, Израилийн дээр хаан болно. Хэрэв чи Миний чамд тушаасан бүхнийг сонсож, Миний замаар явж, Миний зарц Давидын үйлдсэнчлэн Миний мэлмийд зөвийг үйлдэж, Миний тогтоолууд болон Миний тушаалуудыг сахивал, Би чамтай хамт байж, Давидад байгуулсанчлан чамд бат бөх гэрийг байгуулж, Израилийг чамд өгнө. Үүний улмаас Би Давидын үр удмыг зовоох боловч үүрд биш.” Тиймээс Соломон Иеробоамыг алахаар эрэлхийлэв. Харин Иеробоам босож, Египет рүү, Египетийн хаан Шишакийн уруу зугтан, Соломоны үхэх хүртэл Египетэд байв. Соломоны бусад үйлс, түүний үйлдсэн бүхэн, мөн түүний мэргэн ухаан нь Соломоны үйлсийн номд бичигдээгүй гэж үү? Соломон Иерусалимд бүх Израилийн дээр хаанчилсан хугацаа дөчин жил байв. Соломон эцэг өвгөдийнхөө хамт нойрсож, өөрийн эцэг Давидын хотод оршуулагдав. Түүний оронд хүү Рехобоам нь хаан болов. Хаадын дээд 11:28–43.</w:t>
      </w:r>
    </w:p>
    <w:p>
      <w:pPr>
        <w:pStyle w:val="ArticleBody"/>
        <w:jc w:val="left"/>
      </w:pPr>
      <w:r>
        <w:rPr>
          <w:rFonts w:ascii="Times New Roman" w:hAnsi="Times New Roman" w:eastAsia="Times New Roman" w:cs="Times New Roman"/>
        </w:rPr>
        <w:t>Соломон хаан нас барахад хаант улс хоёр хуваагдах ёстой байсан бөгөөд Иеробоам арван хойд овгийн дээр хаан болох, харин Соломоны хүү Рехобоам Иерусалимд хаан болох ёстой байв. Овгуудын хуваагдал болохоос өмнө Иеробоам Египетээс гарч ирэх шаардлагатай байлаа.</w:t>
      </w:r>
    </w:p>
    <w:p>
      <w:pPr>
        <w:pStyle w:val="ArticleScripture"/>
        <w:jc w:val="left"/>
      </w:pPr>
      <w:r>
        <w:rPr>
          <w:rFonts w:ascii="Times New Roman" w:hAnsi="Times New Roman" w:eastAsia="Times New Roman" w:cs="Times New Roman"/>
        </w:rPr>
        <w:t>Рехобоам Шехем уруу явжээ. Учир нь бүх Израиль түүнийг хаан болгохоор Шехемд ирсэн байв. Небатын хүү Иеробоам, тэр үед Египетэд байсан бөгөөд — учир нь тэр Соломон хааны нүүрнээс зугтан, Иеробоам Египетэд оршин сууж байсан — энэ тухай сонсоод, тэд хүн явуулж түүнийг дууджээ. Иеробоам болон Израилийн бүх чуулган ирж, Рехобоамд хандан ийн хэлэв: Таны эцэг бидний буулгыг хүнд болгосон. Тиймээс одоо таны эцгийн хүнд алба болон бидний дээр тавьсан түүний хүнд буулгыг хөнгөрүүлээч, тэгвэл бид танд үйлчлэх болно. Тэр тэдэнд: Гурван өдөр явж байгаад, дараа нь над уруу дахин ирэгтүн, гэж хэлэв. Тэгээд ард түмэн явцгаав. Хаадын дээд 12:1–5.</w:t>
      </w:r>
    </w:p>
    <w:p>
      <w:pPr>
        <w:pStyle w:val="ArticleBody"/>
        <w:jc w:val="left"/>
      </w:pPr>
      <w:r>
        <w:rPr>
          <w:rFonts w:ascii="Times New Roman" w:hAnsi="Times New Roman" w:eastAsia="Times New Roman" w:cs="Times New Roman"/>
        </w:rPr>
        <w:t>Рехобоамын тэр гурван өдрийн турш хэрхэн мунхгаар үйлдсэн тухай түүх нь түүний ахмад настнуудын зөвлөгөөг мунхгаар няцаасанд бурууг тохдог; гэвч овгуудын салалт эш үзүүлэгдсэн байсан тул ямар нэгэн байдлаар зайлшгүй тохиох байсан юм. Энд ирээдүйн нэгэн өгүүлэлд зориулахын тулд тэмдэглэвэл зохих нь, салалтын үйл явц нь онцгойлон яг гурван өдөр гэж тодорхойлогдсон явдал юм. Миллерчүүдийн түүхийн үед тэр хоёр хаант улс дахин нэг хаант улс болдог бөгөөд Илчлэлт номын арван дөрөвдүгээр бүлгийн гурван тэнгэрэлчийн ирэлтийн цаг хугацаа болох Миллерчүүдийн түүхэн үед хойд ба өмнөд овгууд нэг хаант улс болох үед, тэдгээр гурван тэнгэрэлч нь Рехобоамын шийдвэрийн гурван өдрөөр хэв шинжлэгдсэн байв. 1798 оноос 1844 он хүртэлх, гурван тэнгэрэлч ирсэн тэр дөчин зургаан жил нь мөн Христ Иохан номын хоёрдугаар бүлэгт, Өөрөө нураагдсан сүмийг босгохын тулд шаардагдана хэмээн айлдсан билэгдэлт гурван өдөр байсан; харин судалгааны тэр хэсэг нь ирээдүйн нэгэн өгүүлэлд зориулагдана.</w:t>
      </w:r>
    </w:p>
    <w:p>
      <w:pPr>
        <w:pStyle w:val="ArticleBody"/>
        <w:jc w:val="left"/>
      </w:pPr>
      <w:r>
        <w:rPr>
          <w:rFonts w:ascii="Times New Roman" w:hAnsi="Times New Roman" w:eastAsia="Times New Roman" w:cs="Times New Roman"/>
        </w:rPr>
        <w:t>Рехобоам гурав хоногийн эцэст өөрийн мунхаг тунхаглалыг хэлэхэд, хаант улсууд хуваагдав.</w:t>
      </w:r>
    </w:p>
    <w:p>
      <w:pPr>
        <w:pStyle w:val="ArticleScripture"/>
        <w:jc w:val="left"/>
      </w:pPr>
      <w:r>
        <w:rPr>
          <w:rFonts w:ascii="Times New Roman" w:hAnsi="Times New Roman" w:eastAsia="Times New Roman" w:cs="Times New Roman"/>
        </w:rPr>
        <w:t>Тиймээс бүх Израиль хаан тэднийг сонсоогүйг хараад, ард түмэн хаанд хариулан: Бид Давидад ямар хувьтай билээ? Иессийн хүүд бидэнд өв ч үгүй. Майхнууд руугаа, Израиль аа; одоо өөрийнхөө гэрийг чи өөрөө хар, Давид аа, хэмээн хэлэв. Ийнхүү Израиль майхнууд руугаа тарав. Харин Иудагийн хотуудад оршин суудаг Израилийн хөвгүүдийн дээр Рехобоам хаанчилсан юм. Дараа нь Рехобоам хаан алба гувчуурыг хариуцагч Адорамыг илгээв; гэвч бүх Израиль түүнийг чулуугаар чулуудан алжээ. Тиймээс Рехобоам хаан Иерусалим уруу зугтахаар тэргэндээ яаран суув. Ийнхүү Израиль Давидын гэрийн эсрэг тэрслэн боссон нь өнөөдрийг хүртэл үргэлжилсэн юм. Бүх Израиль Иеробоам эргэн ирснийг сонсоод, хүн явуулан түүнийг чуулганд дуудан авчирч, бүх Израилийн дээр хаан болгожээ. Иудагийн овгоос өөрөөр Давидын гэрийг дагасан нэг ч хүн байсангүй. Хаадын дээд 12:16–20.</w:t>
      </w:r>
    </w:p>
    <w:p>
      <w:pPr>
        <w:pStyle w:val="ArticleBody"/>
        <w:jc w:val="left"/>
      </w:pPr>
      <w:r>
        <w:rPr>
          <w:rFonts w:ascii="Times New Roman" w:hAnsi="Times New Roman" w:eastAsia="Times New Roman" w:cs="Times New Roman"/>
        </w:rPr>
        <w:t>Иеробоамд хаант улс өгөгдөнө гэсэн эш үзүүллэг биелсэн бөгөөд энэ нь түүнийг Египетээс гарч ирсэн тэр үед биелсэн юм. Бурхан Өөрийн нэрийг байршуулахаар сонгосон хот болох Иерусалим хотод Бурханы ариун сүм байгаад атаархсан Иеробоам, зөвхөн Иерусалимд гүйцэтгэгдэхээр тогтоогдсон ариун сүм, санваартан, мөргөлийн үйлчлэлийг хуурамчаар дууриалган байгуулах ажилд оржээ. Иеробоам хойд зүгийн арван овгийн дунд хуурамч мөргөлийн тогтолцоог байгуулсан үйл хэрэг нь Аароны бослого болон алтан тугалын хэрэг явдалтай шууд дүйцэх бөгөөд ийнхүү энэ нь зөвхөн удахгүй ирэх Ням гаргийн хуулийн тухай төдийгүй, мөн 1863 оны бослогын тухай ч бас нэгэн гэрчлэл болж өгдөг.</w:t>
      </w:r>
    </w:p>
    <w:p>
      <w:pPr>
        <w:pStyle w:val="ArticleScripture"/>
        <w:jc w:val="left"/>
      </w:pPr>
      <w:r>
        <w:rPr>
          <w:rFonts w:ascii="Times New Roman" w:hAnsi="Times New Roman" w:eastAsia="Times New Roman" w:cs="Times New Roman"/>
        </w:rPr>
        <w:t>Иеровоам зүрхэндээ: Одоо хаанчлал Давидын гэрт буцаж очих нь. Хэрэв энэ ард түмэн Иерусалим дахь ЭЗЭНий өргөөнд тахил өргөхөөр дээш явбал, энэ ард түмний зүрх сэтгэл дахин өөрсдийн эзэн, өөрөөр хэлбэл Иудагийн хаан Рехобоам уруу эргэж, тэд намайг алж, Иудагийн хаан Рехобоам уруу дахин очих болно гэж хэлэв. Тэгээд хаан зөвлөлдөн, хоёр алтан тугал хийлгээд тэдэнд: Иерусалим уруу өгсөж явах нь та нарт дэндүү хэцүү байна. Ай Израиль, чамайг Египетийн нутгаас гарган авчирсан чиний бурхад, эдгээр болой гэж хэлэв. Тэр нэгийг нь Бетелд тавьж, нөгөөг нь Данд байрлуулав. Энэ хэрэг нүгэл болов. Учир нь ард түмэн нэгнийх нь өмнө мөргөхөөр, тэр бүү хэл Дан хүртэл явдаг байв. Тэр бас өндөрлөгүүдийн сүм босгож, Левийн хөвгүүдээс бус, ард олны хамгийн доодос тахилч нарыг томилов. Иеровоам мөн наймдугаар сард, сарын арван тавны өдөр, Иудад байдаг баяртай адил нэгэн баярыг тогтоож, тахилын ширээн дээр өргөл өргөв. Тийнхүү тэр Бетелд өөрийн хийсэн тугалуудад тахил өргөж, өөрийн байгуулсан өндөрлөгүүдийн тахилч нарыг Бетелд байрлуулав. Ингээд тэр өөрийн зүрхнээс сэдсэн сар болох наймдугаар сарын арван тавны өдөр Бетелд өөрийн хийсэн тахилын ширээн дээр өргөл өргөж, Израилийн хөвгүүдэд зориулан баяр тогтоов; мөн тахилын ширээн дээр өргөл өргөж, хүж шатаав. Хаадын дээд 12:26–33.</w:t>
      </w:r>
    </w:p>
    <w:p>
      <w:pPr>
        <w:pStyle w:val="ArticleBody"/>
        <w:jc w:val="left"/>
      </w:pPr>
      <w:r>
        <w:rPr>
          <w:rFonts w:ascii="Times New Roman" w:hAnsi="Times New Roman" w:eastAsia="Times New Roman" w:cs="Times New Roman"/>
        </w:rPr>
        <w:t>Иеробоамын бослого нь Аароны бослого, 1863 онд болсон Протестант эвэрний бослого, мөн удахгүй ирэх Ням гаргийн хуулийн үед Бүгд Найрамдах эвэрний бослогын дээр давхарлан тавих өөр нэгэн үнэний шугамыг өгдөг бөгөөд ингэснээр эш үзүүллэгийн гэрчлэлийг улам өргөжүүлдэг. Аароны алтан тугалын бослогын үед Эзэн санваартныг сонгохоор тогтоосон аргыг өөрчилсөн юм.</w:t>
      </w:r>
    </w:p>
    <w:p>
      <w:pPr>
        <w:pStyle w:val="ArticleBody"/>
        <w:jc w:val="left"/>
      </w:pPr>
      <w:r>
        <w:rPr>
          <w:rFonts w:ascii="Times New Roman" w:hAnsi="Times New Roman" w:eastAsia="Times New Roman" w:cs="Times New Roman"/>
        </w:rPr>
        <w:t>Бослогоос өмнө аливаа овгийн ууган хөвгүүн санваарын бүрэлдэхүүнд орох ёстой байв. Гэвч Аароны алтан тугалын бослогын үеэр зөвхөн Левийн овог л Мосетой хамт зогссон юм. Ийм учраас Бурхан санваарт эрчүүдийг томилон нийлүүлэхээр тогтоосон журмыг өөрчилж, тэр цагаас хойш зөвхөн Левийн удам л санваарыг бүрдүүлэх болсон юм.</w:t>
      </w:r>
    </w:p>
    <w:p>
      <w:pPr>
        <w:pStyle w:val="ArticleScripture"/>
        <w:jc w:val="left"/>
      </w:pPr>
      <w:r>
        <w:rPr>
          <w:rFonts w:ascii="Times New Roman" w:hAnsi="Times New Roman" w:eastAsia="Times New Roman" w:cs="Times New Roman"/>
        </w:rPr>
        <w:t>Мосе ард түмэн нүцгэрснийг харав; (учир нь Аарон тэднийг дайснуудынх нь өмнө ичгүүрт нь нүцгэлсэн байлаа:) Тэгээд Мосе хуарангийн үүдэнд зогсоод: ЭЗЭНий талд хэн байна? Тэр нь над уруу ирэг гэж хэлэв. Левийн бүх хөвгүүд түүн уруу цугларч ирэв. Тэр тэдэнд: Израилийн Бурхан ЭЗЭН ийнхүү айлдаж байна: Хүн бүр илдээ ташаандаа агсаж, хуарангийн дундуур хаалганаас хаалга хүртэл нааш цааш явж, хүн бүр ах дүүгээ, хүн бүр нөхрөө, хүн бүр хөршөө ал гэв. Левийн хөвгүүд Мосегийн үгийн дагуу үйлдэв. Тэр өдөр ард олноос гурван мянга орчим хүн алагдав. Египетээс гарсан нь 32:25–28.</w:t>
      </w:r>
    </w:p>
    <w:p>
      <w:pPr>
        <w:pStyle w:val="ArticleBody"/>
        <w:jc w:val="left"/>
      </w:pPr>
      <w:r>
        <w:rPr>
          <w:rFonts w:ascii="Times New Roman" w:hAnsi="Times New Roman" w:eastAsia="Times New Roman" w:cs="Times New Roman"/>
        </w:rPr>
        <w:t>Иеробоам Бурхан Левийн овгоос шинэ санваартныг босгосон Аароны бослогын үед Бурханы үйлдсэн ажлыг хуурамчаар дуурайсан бөгөөд учир нь Иеробоам «Левийн хөвгүүдээс бус, ард олны хамгийн доодос санваартнуудыг томилсон» юм. Хойд арван овгийн хаант улсын эхэн дэх энэхүү бослого нь Аарон болон бүжиглэгч тэнэгүүдийн бослоготой зэрэгцэн тавигдана. Уг бослого нь Египетээс гарч ирсний дараа, хаант улс тогтоогдоно хэмээн амласан эш үзүүллэгийн биелэл болж гарсан юм. Хоёр тохиолдолд хоёуланд нь өмнөх санваартнуудыг сонгон авах дэг журам өөрчлөгдсөнөөр шинэ санваартны тогтолцоо тогтоогдсон байв.</w:t>
      </w:r>
    </w:p>
    <w:p>
      <w:pPr>
        <w:pStyle w:val="ArticleBody"/>
        <w:jc w:val="left"/>
      </w:pPr>
      <w:r>
        <w:rPr>
          <w:rFonts w:ascii="Times New Roman" w:hAnsi="Times New Roman" w:eastAsia="Times New Roman" w:cs="Times New Roman"/>
        </w:rPr>
        <w:t>Аароны алтан тугалын бослого дахин давтагдсан боловч Иеробоам түүнийг улам давхарлан үйлдсэн. Учир нь тэрээр хоёр алтан тугал хийж, тэдгээрийг хоёр хотод байрлуулсан юм. Даны хот нь төрийн заль мэхийг төлөөлдөг, учир нь Дан гэдэг нь “шүүх” гэсэн утгатай; харин Бетел хот нь сүмийн заль мэхийг төлөөлдөг, учир нь Бетел гэдэг нь “Бурханы гэр” гэсэн утгатай. Алтан тугалууд нь Аароны тугалтай адил бэлгэдлийг агуулж байсан боловч, тэдгээр хоёр хотоор илэрхийлэгдсэн Сүм ба Төрийн нэгдлийн нэмэлт гэрчлэлтэй байв. Тугал бол харь шашны өргөлийн хамгийн дээд хэлбэр байсан бөгөөд иймээс Христийн хуурамч өргөлийг төлөөлдөг. Алт нь Вавилоны бэлгэдэл бөгөөд тугал нь араатны дүрс байв. Аарон хуурамч мөргөлийн өдрийг тогтоосны адил, Иеробоам мөн баяр тогтоож, тэрхүү баярын өдрийг Иерусалим дахь жинхэнэ мөргөлийн цагтай тохирохгүй байхаар зориуд тогтоосон юм.</w:t>
      </w:r>
    </w:p>
    <w:p>
      <w:pPr>
        <w:pStyle w:val="ArticleBody"/>
        <w:jc w:val="left"/>
      </w:pPr>
      <w:r>
        <w:rPr>
          <w:rFonts w:ascii="Times New Roman" w:hAnsi="Times New Roman" w:eastAsia="Times New Roman" w:cs="Times New Roman"/>
        </w:rPr>
        <w:t>Удахгүй гарах ням гаргийн хуулийн бүх бүрэлдэхүүн хэсэг нь Иеробоамын тэрслүү байдлын гэрчлэлд дүрслэгдсэн байдаг: хуурамч тахил (тугал), хуурамч Христ (тахилын ширээ), араатны дүр (Сүм ба Төрийн нэгдэл), хуурамч мөргөлийн өдөр (ням гариг) болон хуурамч санваартан.</w:t>
      </w:r>
    </w:p>
    <w:p>
      <w:pPr>
        <w:pStyle w:val="ArticleBody"/>
        <w:jc w:val="left"/>
      </w:pPr>
      <w:r>
        <w:rPr>
          <w:rFonts w:ascii="Times New Roman" w:hAnsi="Times New Roman" w:eastAsia="Times New Roman" w:cs="Times New Roman"/>
        </w:rPr>
        <w:t>Эртний Израилийн эхлэл, хойд арван овгийн хаант улсын эхлэл, мөн Адвентизмын эхлэл нь бүгд ижил эш үзүүллэгийн элементүүдийг агуулдаг бөгөөд тэдгээр нь хамтдаа удахгүй ирэх Ням гаргийн хуулийн эш үзүүллэгийн элементүүдийг тодорхойлдог. Эртний Израиль Египетийн боолчлолоос гарч ирсэн, Иеробоам Соломоны хавчлагаас зугтан дүрвэсэн Египетээс гарч ирсэн, харин Миллерит Адвентизм папын эрх мэдлийн боолчлолоос дөнгөж гарч ирсэн байв.</w:t>
      </w:r>
    </w:p>
    <w:p>
      <w:pPr>
        <w:pStyle w:val="ArticleBody"/>
        <w:jc w:val="left"/>
      </w:pPr>
      <w:r>
        <w:rPr>
          <w:rFonts w:ascii="Times New Roman" w:hAnsi="Times New Roman" w:eastAsia="Times New Roman" w:cs="Times New Roman"/>
        </w:rPr>
        <w:t>Левийн санваартан ёс Аароны тэрслэлтийн үед тогтоогдсон бөгөөд хамгийн доод хүмүүсээс бүрдсэн хуурамч санваартан ёс Иеробоамын гэрчлэлд байгууллагдсан; харин Эзэн Миллерит Адвентизмтай гэрээ байгуулах үед, Петрийн хэлснээр, Миллеритүүд нь “сонгогдсон үе, хааны санваартан, ариун үндэстэн, тусгайлан өмчлөгдсөн ард түмэн; ингэснээр та нарыг харанхуйгаас Өөрийн гайхамшигт гэрэл рүү дуудсан Нэгэний магтаалыг тунхаглахын тулд” байсан юм. Миллеритүүдийн дуудагдсан тэрхүү гэрэл нь, Аароны тэрслэлтийн түүхэнд Арван Хуулийн хоёр хавтангаар бэлгэдэгдсэн байсан Хабаккукийн хоёр хавтан дээр дүрслэгдсэн Миллерийн эрдэнэсийн гэрэл байв. Тэдний гарч ирэхээр дуудагдсан харанхуй нь, Египетийн боолчлолын харанхуйгаар бэлгэдэгдсэн байсан, папын ноёрхлын Харанхуй эрин үе байлаа.</w:t>
      </w:r>
    </w:p>
    <w:p>
      <w:pPr>
        <w:pStyle w:val="ArticleBody"/>
        <w:jc w:val="left"/>
      </w:pPr>
      <w:r>
        <w:rPr>
          <w:rFonts w:ascii="Times New Roman" w:hAnsi="Times New Roman" w:eastAsia="Times New Roman" w:cs="Times New Roman"/>
        </w:rPr>
        <w:t>Христ харь шашин болон папын ёсонд хоёуланд нь хөл дор гишгэгдсэн сүмийг босгон байгуулсан үедээ, Тэр үүнийг 1798 оноос 1844 он хүртэлх дөчин зургаан жилийн дотор хийсэн юм. Тэр сүмийг байгуулж дууссаны дараа, Гэрээний Элчийн хувьд, 1844 оны 10 дугаар сарын 22-нд Өөрийн сүмдээ гэнэт ирсэн; учир нь Тэр хөл дор гишгэгдэж сүйтгэгдсэн байсан сүмийг босгон байгуулсан бөгөөд мөн Левийн овгоор төлөөлүүлэгдсэн санваарыг ч ариусгасан юм.</w:t>
      </w:r>
    </w:p>
    <w:p>
      <w:pPr>
        <w:pStyle w:val="ArticleScripture"/>
        <w:jc w:val="left"/>
      </w:pPr>
      <w:r>
        <w:rPr>
          <w:rFonts w:ascii="Times New Roman" w:hAnsi="Times New Roman" w:eastAsia="Times New Roman" w:cs="Times New Roman"/>
        </w:rPr>
        <w:t>Харин Түүний ирэх өдрийг хэн тэсвэрлэн байж чадах вэ? Тэр үзэгдэхэд хэн зогсон үлдэх вэ? Учир нь Тэр хайлуулагчийн гал мэт, мөн угаагчдын шүлт мэт бөлгөө. Тэр мөнгийг хайлуулагч, цэвэршүүлэгч мэт сууж, Левийн хөвгүүдийг цэвэршүүлэн, тэднийг алт, мөнгө мэт ариусгана; ингэснээр тэд ЭЗЭНд зөвт байдлын өргөл өргөх болно. Тэгвэл Иуда ба Иерусалимын өргөл нь эртний өдрүүдэд байсанчлан, өмнөх он жилүүдэд байсанчлан ЭЗЭНд тааламжтай байх болно. Малахи 3:2–4.</w:t>
      </w:r>
    </w:p>
    <w:p>
      <w:pPr>
        <w:pStyle w:val="ArticleBody"/>
        <w:jc w:val="left"/>
      </w:pPr>
      <w:r>
        <w:rPr>
          <w:rFonts w:ascii="Times New Roman" w:hAnsi="Times New Roman" w:eastAsia="Times New Roman" w:cs="Times New Roman"/>
        </w:rPr>
        <w:t>1844 оны аравдугаар сарын 22-нд Христ гэнэт Өөрийн сүмд ирж, Левийн санваартнаар төлөөлөгдсөн нэгэн ард түмэнтэй гэрээ байгуулсан боловч 1863 он гэхэд тэд Аароны тэрслэлийг давтан үйлдэж, Миллерит санваартан Лаодикийн санваартан руу шилжсэн бөгөөд энэ нь Иеробоамын хүний хамгийн дордосоос бүрдүүлсэн санваартан болон Аароны бүжиглэгч тэнэгүүдээр төлөөлөгджээ. Гэвч Иеробоамын тэрслэлийн гэрчлэл нь 1863 оны тэрслэлийн талаар илүү өргөн гэрчлэлтэй юм. Иеробоам өөрийн хуурамч мөргөлийн тогтолцоог эхлүүлэхэд Иеробоамын тэрслэлийг зэмлэхээр Иерусалимаас нэгэн эш үзүүлэгч илгээгдсэн нь Миллерит Адвентизмыг Арван тушаалын Амралтын өдрийг амралтын өдөр хэмээн хүлээн зөвшөөрөхөд удирдуулснаар бэлгэдэгдсэн юм.</w:t>
      </w:r>
    </w:p>
    <w:p>
      <w:pPr>
        <w:pStyle w:val="ArticleBody"/>
        <w:jc w:val="left"/>
      </w:pPr>
      <w:r>
        <w:rPr>
          <w:rFonts w:ascii="Times New Roman" w:hAnsi="Times New Roman" w:eastAsia="Times New Roman" w:cs="Times New Roman"/>
        </w:rPr>
        <w:t>Адвентизм гурав дахь тэнгэрэлчийн болон ариун сүмийн гэрлийг хүлээн авсан үедээ 1798 онд, төгсгөлийн цаг эхлэхэд тайлагдаж эхэлсэн лац тайлагдлын өсөн нэмэгдэх гэрлийг няцаасан тэрхүү протестантуудад зэмлэл болсон юм. Эртний Израиль Египетийн боолчлолынхоо үед амралтын өдрийг мартсантай адил, 1798 он хүрэх үед цөл дэх сүм ч мөн амралтын өдрийг мартсан байв. Миллеритүүдийн авчирсан шүүлтийн цагийн мэдээний өсөн нэмэгдэх гэрэл эцэстээ ариун сүм болон Бурханы хууль руу хөтөлсөн юм.</w:t>
      </w:r>
    </w:p>
    <w:p>
      <w:pPr>
        <w:pStyle w:val="ArticleBody"/>
        <w:jc w:val="left"/>
      </w:pPr>
      <w:r>
        <w:rPr>
          <w:rFonts w:ascii="Times New Roman" w:hAnsi="Times New Roman" w:eastAsia="Times New Roman" w:cs="Times New Roman"/>
        </w:rPr>
        <w:t>Тэр гэрэл 1844 оны 10 дугаар сарын 22-нд ирсэн бөгөөд Католицизмын хуурамч сургаалуудаас бүрэн гарч ирэхээр дуудагдсан хүмүүст хуурамч шүтлэгийг зэмлэсэн зэмлэлийг төлөөлж байв. Нарыг шүтэх явдал нь түүний өвөрт буцан орсон сүмүүд дээрх Католицизмын эрх мэдлийн тэмдэг мөн. Тэрхүү зэмлэл нь Иеробоам өөрийн хуурамч шүтлэгийн тогтолцоог эхлүүлсэн явдлаар төлөөлөгдөн харуулагддаг.</w:t>
      </w:r>
    </w:p>
    <w:p>
      <w:pPr>
        <w:pStyle w:val="ArticleScripture"/>
        <w:jc w:val="left"/>
      </w:pPr>
      <w:r>
        <w:rPr>
          <w:rFonts w:ascii="Times New Roman" w:hAnsi="Times New Roman" w:eastAsia="Times New Roman" w:cs="Times New Roman"/>
        </w:rPr>
        <w:t>Иеробоам Иудад байдаг баярт адилхан баярыг наймдугаар сард, тэр сарын арван тавны өдөр тогтоож, тахилын ширээн дээр өргөл өргөв. Тэр Бетелд ч мөн тийн үйлдэж, өөрийн хийсэн тугалуудад тахил өргөв. Мөн өөрийн байгуулсан өндөрлөгүүдийн тахилч нарыг Бетелд байрлуулав. Ийнхүү тэр өөрийн Бетелд хийсэн тахилын ширээн дээр, өөрийн зүрхнээсээ санаачлан тогтоосон тэр сард буюу наймдугаар сарын арван тавны өдөр өргөл өргөж, Израилийн хөвгүүдэд зориулан баяр тогтоов; тэр тахилын ширээн дээр өргөл өргөж, хүж уугиулав. Харагтун, ЭЗЭНий үгээр Иудагаас Бетел уруу Бурханы нэгэн хүн ирэв. Тэр үед Иеробоам хүж уугиулахын тулд тахилын ширээний дэргэд зогсож байв. Тэрээр ЭЗЭНий үгээр тахилын ширээний эсрэг хашхирч, ийн хэлэв: “Өө, тахилын ширээ, тахилын ширээ, ЭЗЭН ийн айлдаж байна: Харагтун, Давидын гэрт нэгэн хүү төрнө, түүний нэрийг Иосиа гэдэг; тэр чиний дээр чам дээр хүж уугиулдаг өндөрлөгүүдийн тахилч нарыг өргөх бөгөөд хүний ясыг чиний дээр шатаана.” Тэр өдөр тэрээр нэгэн тэмдэг өгч, ийн хэлэв: “ЭЗЭНий айлдсан тэмдэг нь энэ мөн: Харагтун, тахилын ширээ хагарч, дээр нь буй үнс асгарна.” Бетел дэх тахилын ширээний эсрэг хашхирсан Бурханы хүний үгийг Иеробоам хаан сонсоод, тахилын ширээнээс гараа сунган, “Түүнийг барь!” гэж хэлэв.</w:t>
      </w:r>
    </w:p>
    <w:p>
      <w:pPr>
        <w:pStyle w:val="ArticleScripture"/>
        <w:jc w:val="left"/>
      </w:pPr>
      <w:r>
        <w:rPr>
          <w:rFonts w:ascii="Times New Roman" w:hAnsi="Times New Roman" w:eastAsia="Times New Roman" w:cs="Times New Roman"/>
        </w:rPr>
        <w:t>Тэгээд түүний эсрэг сунгасан гар нь хатаж, өөртөө буцаан татаж чадахааргүй болов. Мөн Бурханы хүн ЭЗЭНий үгээр өгсөн тэмдгийн дагуу тахилын ширээ хагарч, үнс нь тахилын ширээнээс асгарчээ. Тэгэхэд хаан Бурханы хүнд хандан, “Одоо өөрийн Бурхан ЭЗЭНий нүүрийг аргадаж, миний төлөө залбирч өгөөч, тэгвэл гар минь дахин сэргээгдэх болтугай” гэв. Бурханы хүн ЭЗЭНээс гуйсанд хааны гар дахин сэргээгдэж, урьдын адил болов. Хаан Бурханы хүнд, “Надтай хамт гэрт минь ирж, тэнхрээд ав, би чамд шагнал өгье” гэв. Харин Бурханы хүн хаанд, “Та надад өөрийн гэрийн хагасыг өгсөн ч би тантай хамт орохгүй, мөн энэ газарт талх идэж, ус уухгүй. Учир нь ЭЗЭНий үгээр надад ийн тушаасан юм: ‘Талх бүү ид, ус бүү уу, мөн ирсэн тэр замаараа бүү буц’ гэсэн” гэв. Ийнхүү тэр өөр замаар явж, Бетелд ирсэн тэр замаараа буцсангүй. Хаадын дээд 12:32–13:10.</w:t>
      </w:r>
    </w:p>
    <w:p>
      <w:pPr>
        <w:pStyle w:val="ArticleBody"/>
        <w:jc w:val="left"/>
      </w:pPr>
      <w:r>
        <w:rPr>
          <w:rFonts w:ascii="Times New Roman" w:hAnsi="Times New Roman" w:eastAsia="Times New Roman" w:cs="Times New Roman"/>
        </w:rPr>
        <w:t>Аарон ба Иеробоамын гэрчлэл дэх алтан тугалуудын бослоготой хамт, Иеробоамын тогтоосон хуурамч шүтлэгийн тогтолцооны бодит ёслол төгөлдөр эхлүүлэлт ч түүний гэрчлэлд багтдаг. Тэрхүү эхлүүлэлт нь Иерусалимд үйлдэгдэх ёстой байсан шүтлэг ба Иеробоамын хуурамч тогтолцоо хоёрын хоорондын ялгааг илэрхийлдэг. 1798 оноос 1844 он хүртэл Эзэн Өөрийн ард түмнийг папын ноёрхлын харанхуйгаас Илчлэлт арван дөрөв дэх бүлгийн гурван тэнгэр элчээр төлөөлөгдсөн гайхамшигт эш үзүүллэгийн гэрэл рүү гарган авчирсан. Протестант сүмүүд тэрхүү гэрлийг няцаасан бөгөөд ингэснээрээ 1844 онд Католицизмын охид болсон юм.</w:t>
      </w:r>
    </w:p>
    <w:p>
      <w:pPr>
        <w:pStyle w:val="ArticleBody"/>
        <w:jc w:val="left"/>
      </w:pPr>
      <w:r>
        <w:rPr>
          <w:rFonts w:ascii="Times New Roman" w:hAnsi="Times New Roman" w:eastAsia="Times New Roman" w:cs="Times New Roman"/>
        </w:rPr>
        <w:t>Иеробоамын мөргөл нь Католик мөргөлийн тогтолцооны бэлгэдэл байсан бөгөөд түүний түүхэнд Израилийн хойд хаант улс нь Миллеритийн түүхэн дэх протестантуудын үлдэхийг сонгосон Католицизмын хуурамч тогтолцоог төлөөлдөг. Тэрхүү тогтолцооны бэлгэ тэмдэг нь нарны мөргөл юм.</w:t>
      </w:r>
    </w:p>
    <w:p>
      <w:pPr>
        <w:pStyle w:val="ArticleBody"/>
        <w:jc w:val="left"/>
      </w:pPr>
      <w:r>
        <w:rPr>
          <w:rFonts w:ascii="Times New Roman" w:hAnsi="Times New Roman" w:eastAsia="Times New Roman" w:cs="Times New Roman"/>
        </w:rPr>
        <w:t>1844 оны 10-р сарын 22-нд Ариун Нандин Газарт орсон итгэлтэй, мэргэн охид нь дөнгөж Католик шашны нөлөөнд эргэн орж, Ромын охид болсон протестантуудад өгсөн зэмлэлийг төлөөлж байв. Иеробоамын хуурамч мөргөлийн тогтолцоог байгуулан эхлүүлэх үед Иудагаас нэгэн эш үзүүлэгч ирж, Иеробоамыг зэмлэсэн нь Ариун Нандин Газарт орж, Бурханы хуулийг хүлээн зөвшөөрөхөд удирдуулсан итгэлтэй охидын бэлгэдэл болсон юм. Тэрхүү эш үзүүлэгчийн түүх болон Иеробоамд хандсан түүний зэмлэл нь 1863 оны бослогыг авч үзэхэд тун сургамжтай боловч, эхлэлтэй нь хамт төгсгөл нь тавигдах хүртэл уг түүх хүлээх хэрэгтэй юм.</w:t>
      </w:r>
    </w:p>
    <w:p>
      <w:pPr>
        <w:pStyle w:val="ArticleBody"/>
        <w:jc w:val="left"/>
      </w:pPr>
      <w:r>
        <w:rPr>
          <w:rFonts w:ascii="Times New Roman" w:hAnsi="Times New Roman" w:eastAsia="Times New Roman" w:cs="Times New Roman"/>
        </w:rPr>
        <w:t>Эртний Израилийн эхлэл, Иеробоамын хаанчлал, мөн орчин үеийн Израиль бүгд хоорондоо нийцэж, хамтад нь Илчлэл 13-ын газрын араатны төгсгөлийн тухай, удахгүй ирэх Ням гаргийн хуулийн үед, гурван гэрчийг бүрдүүлдэг. 1844 оны 10 дугаар сарын 22-нд Миллерит Адвентизмийн итгэмжит хүмүүс газрын араатны жинхэнэ протестант эврийг болсон бөгөөд тэд үүнийг 1798 онд, төгсгөлийн цагт, эхэлсэн түүхэн үед болсон юм. 1798 он бол Библийн эш үзүүллэгийн зургаа дахь хаанчлал болох Америкийн Нэгдсэн Улсын эхлэл, мөн Америкийн Нэгдсэн Улсад Адвентизмийн жинхэнэ протестант эврийн тогтоогдсон үе байв. Тэрхүү эхлэл түүх нь Америкийн Нэгдсэн Улсын төгсгөлийн түүхийг төлөөлдөг; учир нь Есүс аливаа зүйлийн төгсгөлийг үргэлж тухайн зүйлийн эхлэлээр дүрслэн үзүүлдэг.</w:t>
      </w:r>
    </w:p>
    <w:p>
      <w:pPr>
        <w:pStyle w:val="ArticleBody"/>
        <w:jc w:val="left"/>
      </w:pPr>
      <w:r>
        <w:rPr>
          <w:rFonts w:ascii="Times New Roman" w:hAnsi="Times New Roman" w:eastAsia="Times New Roman" w:cs="Times New Roman"/>
        </w:rPr>
        <w:t>Эртний, орчин үеийн болон Иеробоамын Израилийн эхний гурван гэрч нь газрын араатны төгсгөлийг дүрслэн үзүүлдэг. Гэвч Иудагаас ирж Иеробоамыг зэмлэсэн эш үзүүлэгчийн гэрчлэлийг өгүүлэхээс өмнө урьдчилан байрлуулах шаардлагатай өөр нэгэн төгсгөл бас бий. Оруулах шаардлагатай тэр төгсгөлийн түүх бол эш үзүүлэгч Езекиелээр төлөөлөгдсөн Израилийн хойд ба өмнөд хаант улсуудын төгсгөл мөн.</w:t>
      </w:r>
    </w:p>
    <w:p>
      <w:pPr>
        <w:pStyle w:val="ArticleBody"/>
        <w:jc w:val="left"/>
      </w:pPr>
      <w:r>
        <w:rPr>
          <w:rFonts w:ascii="Times New Roman" w:hAnsi="Times New Roman" w:eastAsia="Times New Roman" w:cs="Times New Roman"/>
        </w:rPr>
        <w:t>Бидний одоо тайлбарлан үзүүлж буй зүйл нь 1863 оны бослого нь Езекиелийн наймдугаар бүлэгт гардаг анхны жигшүүрт зүйл, өөрөөр хэлбэл атаархлын хөргөөр тэмдэглэгдсэн явдал мөн гэдгийг мартаж болохгүй. Езекиелээр дүрслэгдсэн хойд ба өмнөд хаанчлалуудын төгсгөлийг авч үзсэний дараа 1863 оны бослогыг Аарон болон Иеробоамын бослогоор дүрслэн үзүүлсэн бөгөөд энэ нь Лаодикийн Адвентизмийн дөрвөн үеийн эхний үеийн эхлэлийг зааж байгааг батлан хамгаалахад бидэнд хангалттайгаас ч илүү нотолгоо байх болно.</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ЭЗЭНий үг дахин надад ирж, ийнхүү айлдав: “Хүний хүү ээ, чи нэг саваа авч, дээр нь ‘Иудад болон түүний нөхөд болсон Израилийн хөвгүүдэд’ гэж бич. Дараа нь өөр нэг саваа авч, дээр нь ‘Иосефт, Ефраимын саваа болон түүний нөхөд болсон Израилийн бүх гэрт’ гэж бич. Тэдгээрийг хооронд нь нийлүүлэн нэг саваа болго. Тэгвэл тэд чиний гарт нэг болно. Чиний ард түмний хөвгүүд чамд хандан, ‘Эдгээр нь юу гэсэн утгатайг бидэнд үзүүлэхгүй гэж үү?’ хэмээн хэлэх үед, тэдэнд ийнхүү хэл: ‘Эзэн БУРХАН ийнхүү айлдаж байна: Харагтун, Би Ефраимын гарт буй Иосефын савааг, мөн түүний нөхөд болсон Израилийн овгуудыг авч, түүнийг Иудагийн саваатай, өөрөөр хэлбэл түүнтэй хамт нэгтгэн, тэднийг нэг саваа болгоно. Тэд Миний гарт нэг болно. Чиний бичсэн саваанууд тэдний нүдний өмнө чиний гарт байх болно. Тэгээд тэдэнд ийнхүү хэл: Эзэн БУРХАН ийнхүү айлдаж байна: Харагтун, Би Израилийн хөвгүүдийг тэдний очсон харь үндэстнүүдийн дундаас авч, тал бүрээс нь цуглуулж, өөрсдийнх нь нутагт авчирна:’”</w:t>
      </w:r>
    </w:p>
    <w:p>
      <w:pPr>
        <w:pStyle w:val="ArticleScripture"/>
        <w:jc w:val="left"/>
      </w:pPr>
      <w:r>
        <w:rPr>
          <w:rFonts w:ascii="Times New Roman" w:hAnsi="Times New Roman" w:eastAsia="Times New Roman" w:cs="Times New Roman"/>
        </w:rPr>
        <w:t>Би тэднийг Израилийн уулс дээрх тэр нутагт нэг үндэстэн болгоно; нэгэн хаан бүгдийнх нь хаан байна. Тэд цаашид хоёр үндэстэн байхаа больж, хоёр хаант улсад огтхон ч дахин хуваагдахгүй. Тэд өөрсдийн шүтээнүүдээр, жигшүүрт зүйлсээрээ, эсвэл аливаа гэмт үйлдлээрээ цаашид өөрсдийгөө бузарлахгүй. Харин Би тэднийг нүгэл үйлдсэн бүх оршин суусан газруудаас нь аварч, тэднийг ариусгана. Тийнхүү тэд Миний ард түмэн болж, Би тэдний Бурхан болно. Миний зарц Давид тэдний дээр хаан байх бөгөөд тэд бүгдээрээ нэг хоньчинтой байна. Тэд Миний шүүлтүүдээр явж, Миний тогтоолуудыг сахиж, тэдгээрийг үйлдэнэ. Тэд Миний зарц Иаковт өгсөн тэр нутагт, та нарын эцгүүдийн оршин сууж байсан газарт амьдран суух болно. Тэнд тэд өөрсдөө, тэдний хүүхдүүд, мөн хүүхдүүдийнх нь хүүхдүүд үүрд оршин сууна. Миний зарц Давид тэдний ноён нь үүрд байх болно. Үүнээс гадна Би тэдэнтэй энх тайвны гэрээ байгуулна; энэ нь тэдэнтэй тогтоосон мөнхийн гэрээ байх болно. Би тэднийг тогтоон байрлуулж, олшруулж, Өөрийн ариун сүмийг тэдний дунд үүрд мөнхөд байгуулна. Миний асар майхан мөн тэдэнтэй хамт байна. Тийм ээ, Би тэдний Бурхан болж, тэд Миний ард түмэн болно. Миний ариун сүм тэдний дунд үүрд мөнхөд байх үед, Би ЭЗЭН Израилийг ариусгагч мөн гэдгийг харь үндэстнүүд мэдэх болно. Езекиел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 Нэгдүгээр Хэсэг</dc:title>
  <dc:subject>Зөнчлөлийн хээ угалз: Езекиелийн наймдугаар бүлгийн дөрвөн жигшүүрт үйлийг болон тэдгээрийн орчин үеийн ач холбогдлыг илчилсэн нь</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