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ишлэлийн нууц түүх - Арван долоо дахь дугаар</w:t>
      </w:r>
    </w:p>
    <w:p>
      <w:pPr>
        <w:pStyle w:val="ArticleSubtitle"/>
        <w:jc w:val="left"/>
      </w:pPr>
      <w:r>
        <w:rPr>
          <w:rFonts w:ascii="Arial" w:hAnsi="Arial" w:eastAsia="Arial" w:cs="Arial"/>
        </w:rPr>
        <w:t>Хоёр дахь гай — Дөрөвдүгээр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ба 637</w:t>
      </w:r>
    </w:p>
    <w:p>
      <w:pPr>
        <w:pStyle w:val="ArticleBody"/>
        <w:jc w:val="left"/>
      </w:pPr>
      <w:r>
        <w:rPr>
          <w:rFonts w:ascii="Times New Roman" w:hAnsi="Times New Roman" w:eastAsia="Times New Roman" w:cs="Times New Roman"/>
        </w:rPr>
        <w:t>Ёроолгүй ангалын нүхийг нээдэг “түлхүүр” нь 627 онд биелсэн Ниневегийн тулалдаан бөгөөд энэ нь Мухаммедыг 632 онд нас барахаас таван жилийн өмнө болсон юм. Түүнээс таван жилийн дараа, 637 онд, Лалын цэргүүд Ниневегийн тулалдаанд оролцсон хоёр агуу их гүрний нэг болох Персийн нийслэлийг эзлэн авав. Энэ үйл явдал Ойрхи Дорнод дахь хүчний тэнцвэрийг эрс өөрчилсөн юм. 627 оны Ниневегийн тулалдаан Персийн эзэнт гүрний хүч чадлыг барагдуулж, арван жилийн дараа Персийн эзэнт гүрэн төгсгөлдөө хүрэв.</w:t>
      </w:r>
    </w:p>
    <w:p>
      <w:pPr>
        <w:pStyle w:val="ArticleHeading"/>
        <w:jc w:val="left"/>
      </w:pPr>
      <w:r>
        <w:rPr>
          <w:rFonts w:ascii="Arial" w:hAnsi="Arial" w:eastAsia="Arial" w:cs="Arial"/>
        </w:rPr>
        <w:t>Доромжлол—782</w:t>
      </w:r>
    </w:p>
    <w:p>
      <w:pPr>
        <w:pStyle w:val="ArticleBody"/>
        <w:jc w:val="left"/>
      </w:pPr>
      <w:r>
        <w:rPr>
          <w:rFonts w:ascii="Times New Roman" w:hAnsi="Times New Roman" w:eastAsia="Times New Roman" w:cs="Times New Roman"/>
        </w:rPr>
        <w:t>Мухаммедын 632 онд нас барснаас хойш нэг зуун тавин жилийн дараа, 782 оны Аббасидын аян дайны үеэр Аббасидын арми (мэдээллээр ойролцоогоор 95,000 хүнтэй) Бага Азийн (өнөөгийн Турк) Византийн нутаг дэвсгэрт их хэмжээний довтолгоо эхлүүлэв. Тэд Босфорын хоолойн цаана, Константинополийн яг эсрэг талд орших Хрисополис хүртэл урагшлан, Византийн нийслэлд тун ойртсон юм. Хатан хаан Ириний удирдлага дор байсан византчууд хүнд ялагдал хүлээв. Үүний үр дүнд византчууд доромжлолтой гурван жилийн эвлэрлийн гэрээнд гарын үсэг зурахаас аргагүй болж, жил бүр их хэмжээний алба гувчуур (ойролцоогоор 70,000–90,000 алтан динар) төлөх, мөн торгон хувцас болон барьцааны хүмүүс хүлээлгэн өгөхийг зөвшөөрөв. Энэ аян дайн нь VIII зууны турш Аббасидуудын Византийн нутагт хийсэн хамгийн том бөгөөд хамгийн амжилттай халдлагуудын нэг байсан юм. Энэ нь Аббасидын Халифатын өсөн нэмэгдэж буй хүч чадал болон Византийн эзэнт гүрний тасралтгүй доройтлыг тодорхой харуулсан юм.</w:t>
      </w:r>
    </w:p>
    <w:p>
      <w:pPr>
        <w:pStyle w:val="ArticleHeading"/>
        <w:jc w:val="left"/>
      </w:pPr>
      <w:r>
        <w:rPr>
          <w:rFonts w:ascii="Arial" w:hAnsi="Arial" w:eastAsia="Arial" w:cs="Arial"/>
        </w:rPr>
        <w:t>Таван сар</w:t>
      </w:r>
    </w:p>
    <w:p>
      <w:pPr>
        <w:pStyle w:val="ArticleBody"/>
        <w:jc w:val="left"/>
      </w:pPr>
      <w:r>
        <w:rPr>
          <w:rFonts w:ascii="Times New Roman" w:hAnsi="Times New Roman" w:eastAsia="Times New Roman" w:cs="Times New Roman"/>
        </w:rPr>
        <w:t>Илчлэлт номын есдүгээр бүлэгт нэг зуун тавин жилтэй тэнцэх “таван сар” хэмээх хугацааг хоёр удаа дурдсан байдаг; нэг нь тавдугаар эшлэлд, нөгөө нь аравдугаар эшлэлд юм.</w:t>
      </w:r>
    </w:p>
    <w:p>
      <w:pPr>
        <w:pStyle w:val="ArticleScripture"/>
        <w:jc w:val="left"/>
      </w:pPr>
      <w:r>
        <w:rPr>
          <w:rFonts w:ascii="Times New Roman" w:hAnsi="Times New Roman" w:eastAsia="Times New Roman" w:cs="Times New Roman"/>
        </w:rPr>
        <w:t>Мөн тэдэнд тэднийг алах бус, харин таван сарын турш тарчлаах нь өгөгдсөн байв. Тэдний тарчлал нь хүнийг хатгах үедээ хилэнцэт хорхойн тарчлал мэт байлаа. Тэр өдрүүдэд хүмүүс үхлийг эрж хайх боловч түүнийг олохгүй; үхэхийг хүсэвч үхэл тэднээс зугтан одно. Царцаануудын дүрс нь тулалдаанд бэлтгэгдсэн морьдтой адил бөгөөд толгой дээр нь алттай төстэй титэм мэт зүйлс, нүүр нь хүний нүүр мэт байв. Тэд эмэгтэйчүүдийн үс мэт үстэй, арслангийн шүд мэт шүдтэй байлаа. Тэд төмөр хуяг мэт хуягтай байсан бөгөөд далавчны нь чимээ тулалдаанд давхих олон морины тэрэгний чимээ мэт байв. Тэд хилэнцэт хорхойтой адил сүүлтэй, сүүлэнд нь хатгуур байлаа. Хүмүүсийг таван сарын турш хөнөөх нь бус, харин зовоох хүч нь тэдний сүүлэнд байв. Илчлэлт 9:5–10.</w:t>
      </w:r>
    </w:p>
    <w:p>
      <w:pPr>
        <w:pStyle w:val="ArticleBody"/>
        <w:jc w:val="left"/>
      </w:pPr>
      <w:r>
        <w:rPr>
          <w:rFonts w:ascii="Times New Roman" w:hAnsi="Times New Roman" w:eastAsia="Times New Roman" w:cs="Times New Roman"/>
        </w:rPr>
        <w:t>Илчлэлт номын есдүгээр бүлгийн тав дахь бүрээнд нэг зуун тавин жилийн хугацаатай, хоорондоо ялгаатай хоёр эш үзүүллэгийн үе байдаг. Эхнийх нь 632 онд Мохаммедын нас барснаас Зүүн Ромын хатан хаан Ирина 782 онд доромжлогдох хүртэл үргэлжилнэ. Есдүгээр бүлэг нь Исламын мандлыг маш нарийн байдлаар тодорхойлдог. 606 онд овгууд нэгдсэнээс, 627 онд Ниневегийн тулалдаан хүртэл, 632 онд Мохаммедын нас баралт хүртэл, цаашлаад 637 онд Перс ялагдсан хүртэл, Исламын мандал ба уналтыг Бурханы эш үзүүллэгийн Үгэнд нягт нямбай мөрдөн харуулжээ. Арабын Ислам бол тарчлалын тухай эхний нэг зуун тавин жилийн эш үзүүллэг дэх хүч мөн. 606 онд Мохаммед овгуудыг нэгтгэсэн нь; дараа нь 627 онд Ниневегийн “түлхүүр” тулалдаан, үүний дараа 628 оны орчимд Перс ба Ром хоёул мөхөхийг Мохаммед зөгнөсөн нь, улмаар 632 онд түүний нас барсанд хүрнэ. Эдгээр он цагууд нь Исламын шугам дахь үйл явдлуудын тодорхой дарааллыг илэрхийлдэг.</w:t>
      </w:r>
    </w:p>
    <w:p>
      <w:pPr>
        <w:pStyle w:val="ArticleBody"/>
        <w:jc w:val="left"/>
      </w:pPr>
      <w:r>
        <w:rPr>
          <w:rFonts w:ascii="Times New Roman" w:hAnsi="Times New Roman" w:eastAsia="Times New Roman" w:cs="Times New Roman"/>
        </w:rPr>
        <w:t>Мухаммед 632 онд нас барснаас хойш нэг зуун тавин жилийн дараа Исламын хүчний төв Арабаас Турк руу шилжиж, Зүүн Ромыг Константинополь хүртэл бүрэн ухраав. Эхний гай нь Арабын Исламыг төлөөлж байсан бол, хоёр дахь гай нь Туркийн Исламыг төлөөлж байв. Эхний гай доторх нэг зуун тавин жилийн хоёр зөгнөл хоёулаа Арабын Ислам ба Туркийн Исламын ялгааг тодорхойлон заадаг бөгөөд энэ нь мөн эхний болон хоёр дахь гай дотор илэрхийлэгдсэн ижил үнэний ялгаанд тусгагдсан байдаг.</w:t>
      </w:r>
    </w:p>
    <w:p>
      <w:pPr>
        <w:pStyle w:val="ArticleBody"/>
        <w:jc w:val="left"/>
      </w:pPr>
      <w:r>
        <w:rPr>
          <w:rFonts w:ascii="Times New Roman" w:hAnsi="Times New Roman" w:eastAsia="Times New Roman" w:cs="Times New Roman"/>
        </w:rPr>
        <w:t>Эхний нэг зуун тавин жил Персийн мөхлөөр эхэлж, Ром Константинополь хотын хэрэм дотор хавчигдан үлдэхээр төгссөн. Хоёр дахь нэг зуун тавин жилийн үе Османы (мөн Оттман гэж нэрлэгддэг) Никомедиад байгуулсан ялалтаар эхэлсэн. Османы Никомедиад байгуулсан ялалт гэдэг нь 1333–1337 оны хооронд болсон Никомедиагийн бүслэлтийг (өнөөгийн Туркийн Измит) хэлдэг бөгөөд энэ үед Османы Бейликийн үндэслэгч Осман I-ийн хүү Султан Орхан Гази Византийн чухал хот Никомедиаг бүсэлсэн юм. Тус хот хэдэн жилийн турш эсэргүүцэн тогтсон боловч эцэст нь 1337 онд өлсгөлөн болон хангалтын хомсдолоос болж бууж өгсөн. Византийн харуул цэрэгт Константинополь руу гарах зөвшөөрөл олгогджээ. Никомедиа нь Бага Азийн (Анатолийн) Византийн сүүлчийн томоохон бэхлэлтүүдийн нэг байсан. Түүний уналт нь баруун Анатолийн ихэнх хэсэгт Византийн хяналтыг бодитоор төгсгөсөн юм. Энэ ялалт Османчуудад Битини дэх эрх мэдлээ бататгаж, цааш Босфорын хоолой руу тэлэх боломж олгов. Энэ нь Константинополийг Османчууд эцэст нь байлдан дагуулахад (энэ нь зуу гаруй жилийн дараа, 1453 онд болсон) хүргэсэн замын томоохон шат байв. Энэхүү бүслэлт нь жижиг Османы бейлиг өсөн нэмэгдэж буй бүс нутгийн хүч болон хувирахад нөлөөлсөн анхны гол ялалтуудын нэг гэж олонтаа үздэг.</w:t>
      </w:r>
    </w:p>
    <w:p>
      <w:pPr>
        <w:pStyle w:val="ArticleBody"/>
        <w:jc w:val="left"/>
      </w:pPr>
      <w:r>
        <w:rPr>
          <w:rFonts w:ascii="Times New Roman" w:hAnsi="Times New Roman" w:eastAsia="Times New Roman" w:cs="Times New Roman"/>
        </w:rPr>
        <w:t>Эхний бүрээний доторх хоёр дахь нэг зуун тавин жилийн хугацаа 1449 оны 7 дугаар сарын 27-нд дуусахад сүүлчийн Константин Дорнод Ромын хаан ширээнд суух зөвшөөрлийг исламын султанаас эрэн хүссэн бөгөөд ийнхүү Илчлэлт есдүгээр бүлгийн хоёр “таван сарын” хугацааны эхний нэг зуун тавин жилийн төгсгөлд хатан Иренегийн амссан тэрхүү доромжлолыг мөн адил амссан юм. “Хатан Ирене”-гийн доромжлол, мөн “сүүлчийн Константин”-ы доромжлол хоёулаа хожим Османчуудын амсах доромжлолын бэлгэдэл болсон бөгөөд энэ нь хоёр дахь гаслангийн цаг хугацааны эш үзүүллэг төгсөхөд тэд Египетийн заналхийллээс хамгаалуулахын тулд Европын дөрвөн их гүрнээс хамгаалал эрэн хүссэн явдал юм.</w:t>
      </w:r>
    </w:p>
    <w:p>
      <w:pPr>
        <w:pStyle w:val="ArticleHeading"/>
        <w:jc w:val="left"/>
      </w:pPr>
      <w:r>
        <w:rPr>
          <w:rFonts w:ascii="Arial" w:hAnsi="Arial" w:eastAsia="Arial" w:cs="Arial"/>
        </w:rPr>
        <w:t>Пантеон</w:t>
      </w:r>
    </w:p>
    <w:p>
      <w:pPr>
        <w:pStyle w:val="ArticleBody"/>
        <w:jc w:val="left"/>
      </w:pPr>
      <w:r>
        <w:rPr>
          <w:rFonts w:ascii="Times New Roman" w:hAnsi="Times New Roman" w:eastAsia="Times New Roman" w:cs="Times New Roman"/>
        </w:rPr>
        <w:t>Даниел номын наймдугаар бүлгийн арван нэгдүгээр эшлэлд буй “түүний ариун газрын орон унагдан хаягдсан” гэсэн хэллэг Константинаар биелсэн гэж анхдагчид зөвөөр ойлгон, тийнхүү зааж сургаж байсан юм.</w:t>
      </w:r>
    </w:p>
    <w:p>
      <w:pPr>
        <w:pStyle w:val="ArticleScripture"/>
        <w:jc w:val="left"/>
      </w:pPr>
      <w:r>
        <w:rPr>
          <w:rFonts w:ascii="Times New Roman" w:hAnsi="Times New Roman" w:eastAsia="Times New Roman" w:cs="Times New Roman"/>
        </w:rPr>
        <w:t>Тийм ээ, тэр өөрийгөө цэргийн ноёдын Ноён хүртэл өргөмжлөн, Түүнээр өдөр тутмын тахилыг зайлуулж, Түүний ариун газрын ордныг нураав.</w:t>
      </w:r>
    </w:p>
    <w:p>
      <w:pPr>
        <w:pStyle w:val="ArticleBody"/>
        <w:jc w:val="left"/>
      </w:pPr>
      <w:r>
        <w:rPr>
          <w:rFonts w:ascii="Times New Roman" w:hAnsi="Times New Roman" w:eastAsia="Times New Roman" w:cs="Times New Roman"/>
        </w:rPr>
        <w:t>Энд дурдсан “ариун сүм” нь Ром хот дахь Пантеон сүм байсан бөгөөд уг сүмийн “оршин байсан газар” нь Ром байв. Константин өөрийн эзэнт гүрний нийслэлийг МЭ 330 онд Константинополь руу шилжүүлэхээр сонгосон үед Ром “доош унасан” юм. Арван нэгдүгээр ишлэл нь Илчлэл арван гуравтай холбогдож, хоёрдугаар ишлэл нь мөнөөх үйл явдлуудыг заан тодорхойлж байна.</w:t>
      </w:r>
    </w:p>
    <w:p>
      <w:pPr>
        <w:pStyle w:val="ArticleScripture"/>
        <w:jc w:val="left"/>
      </w:pPr>
      <w:r>
        <w:rPr>
          <w:rFonts w:ascii="Times New Roman" w:hAnsi="Times New Roman" w:eastAsia="Times New Roman" w:cs="Times New Roman"/>
        </w:rPr>
        <w:t>Миний харсан араатан нь ирвэстэй адил бөгөөд хөл нь баавгайн хөл мэт, ам нь арслангийн ам мэт байв; мөн луу түүнд өөрийн хүч чадал, хаан ширээ, агуу эрх мэдлийг өгчээ.</w:t>
      </w:r>
    </w:p>
    <w:p>
      <w:pPr>
        <w:pStyle w:val="ArticleBody"/>
        <w:jc w:val="left"/>
      </w:pPr>
      <w:r>
        <w:rPr>
          <w:rFonts w:ascii="Times New Roman" w:hAnsi="Times New Roman" w:eastAsia="Times New Roman" w:cs="Times New Roman"/>
        </w:rPr>
        <w:t>Луу бол харь шашинт Ром байсан бөгөөд харь шашинт Ром 330 онд нийслэлээ дорно зүгт шилжүүлэхдээ өөрийн эрх мэдлийн “суудал”-ыг Ромын сүмд шилжүүлэн өгсөн юм. Ийнхүү тэрээр эрх мэдлийн хоосон орон зай үлдээсэн бөгөөд папын сүм үүнийг дуртайяа ашиглан давуу байдал олж авсан. Бид дорнод Ромын хугацааны шугамыг 330 оноос 1453 он хүртэл авч үзэхэд, дорнод Ромын эш үзүүллэгийн эхэнд Константин Ромыг няцааснаар Ром хот доромжлогдсоныг хардаг. Тэр доромжлол нь тарчлааны эхний нэг зуун тавин жилийн төгсгөлд, 782 онд хатан хаан Иренээр дахин давтагдсан. Эдгээр хоёр доромжлол хоёулаа сүүлчийн Константинаар дахин давтагдсан.</w:t>
      </w:r>
    </w:p>
    <w:p>
      <w:pPr>
        <w:pStyle w:val="ArticleHeading"/>
        <w:jc w:val="left"/>
      </w:pPr>
      <w:r>
        <w:rPr>
          <w:rFonts w:ascii="Arial" w:hAnsi="Arial" w:eastAsia="Arial" w:cs="Arial"/>
        </w:rPr>
        <w:t>Өвөрмөц Мандалт ба Уналтууд</w:t>
      </w:r>
    </w:p>
    <w:p>
      <w:pPr>
        <w:pStyle w:val="ArticleBody"/>
        <w:jc w:val="left"/>
      </w:pPr>
      <w:r>
        <w:rPr>
          <w:rFonts w:ascii="Times New Roman" w:hAnsi="Times New Roman" w:eastAsia="Times New Roman" w:cs="Times New Roman"/>
        </w:rPr>
        <w:t>Илчлэл 9-ийн тав дахь ба зургаа дахь бүрээнүүд нь дорнод Ромын уналтын дэлгэрэнгүйг өгөөд зогсохгүй, мөн Исламын мандах ба буурах явдлыг түүхчлэн өгүүлдэг. Сүнслэг онгод бидэнд Даниел ба Илчлэлийн номууд дахь хаант улсуудын “мандах ба буурах”-ыг судлахыг заадаг. Эдгээр хаант улсууд өөрсдийн өвөрмөц “мандах ба буурах”-тай холбоотой, тус тусын ялгаатай шинжүүдийг агуулдаг. Иудагийн уналт нь Иерусалимын эсрэг хийсэн гурван довтолгооны үр дүнд ирсэн. Еврейчүүд Вавилонд олзлогдон аваачигдсан бөгөөд тэд гурван зарлигийн дор буцаж ирэх байсан ба тэдгээр нь 1798-аас 1844 он хүртэл түүхэнд орж ирсэн гурван тэнгэрэлч рүү хүргэсэн 2,300 жилийг эхлүүлэх байв. Вавилон нэгэн шөнө унасан. Ром задран бутарч, түүний задралын дотор Ромын хоёр тал нь өрнөд Ром эсвэл дорнод Ром гэсэн байршлын дор гарч ирсэн. Даниел 11-ийн эхний гуравны нэг хэсэг дэх Птолемейн эзэнт гүрэн болон Селевкидийн эзэнт гүрний мандах ба буурах нь папын Ромын мандах ба буурахыг бэлгэдэн илэрхийлдэг. Тэр гэрчлэл нь ердөө Александр болон Грекийн задралын түүхийн төгсгөлийн дүгнэлт юм. Ромоос ялгаатай нь Грек дөрвөн хэсэгт хуваагдаж, эцэст нь хоёр болсон. Ром дорнод ба өрнөдөд хуваагдсан бөгөөд түүнээс хойш өрнөд Ром нь эш үзүүллэгийн хувьд гуравт хуваагдан, Ромын гурвалсан засаглалыг төлөөлсөн. Дорнод Ромын тухайд, Константин өөрийн хаант улсыг гурван хүүдээ хуваан өгсөн. Өрнөд ба дорнод Ром нь Ромын сүм болон Ромын төрийг төлөөлөх зэрэгцээ шугамууд мөн гэдэг нь илэрхий. Тэрхүү хоёр талт хуваагдалтай хамт цаашдын гурван талт хуваагдал ч байна. Грек дөрвөөс хоёр болсон, Вавилон нэгэн шөнө, Иуда гурван довтолгоо байв. Исламын хувьд тэдний “мандах” нь “суллагдал” байдлаар дүрслэгдэж, харин тэдний “буурах” нь “хязгаарлалт” юм.</w:t>
      </w:r>
    </w:p>
    <w:p>
      <w:pPr>
        <w:pStyle w:val="ArticleBody"/>
        <w:jc w:val="left"/>
      </w:pPr>
      <w:r>
        <w:rPr>
          <w:rFonts w:ascii="Times New Roman" w:hAnsi="Times New Roman" w:eastAsia="Times New Roman" w:cs="Times New Roman"/>
        </w:rPr>
        <w:t>Тэдний мандах явдал Мухаммедаас эхэлсэн бөгөөд 1840 оны 8 дугаар сарын 11-нд тэд хязгаарлагдсан. Тэд суллагдаж, 9/11-д даруй дахин хязгаарлагдсан. Тэд саяхан 2023 оны 10 дугаар сарын 7-нд дахин суллагдсан бөгөөд түүнээс хойш Газад хязгаарлагдсаар байна. Араатны дүрийг босгохыг тэмдэглэхийн тулд Ислам дахин суллагдана. Илчлэлт номын есөөс арван нэгэн бүлэгт дүрслэгдсэн Исламын эш үзүүллэгийн түүхэн шугам нь гурав дахь гайгийн Исламын эш үзүүллэгийн түүхийг тодорхойлдог. “Гурав дахь гайгийн Исламын эш үзүүллэгийн түүх” нь мөн долоо дахь тэнгэрэлчээр, бас гурав дахь тэнгэрэлчээр дүрслэгддэг. Долоо дахь тэнгэрэлч бүрээгээ үлээж эхлэхэд гурав дахь тэнгэрэлч 1844 оны 10 дугаар сарын 22-нд ирсэн. Гурав дахь тэнгэрэлч ба гурав дахь гай 9/11-д эш үзүүллэгийн түүхэнд орж ирсэн. 9/11-ээс Ням гаргийн хууль хүртэл эхний ба хоёр дахь гайгийн эш үзүүллэгийн түүх давтагдсаар ирсэн бөгөөд одоо ч давтагдсаар байна.</w:t>
      </w:r>
    </w:p>
    <w:p>
      <w:pPr>
        <w:pStyle w:val="ArticleBody"/>
        <w:jc w:val="left"/>
      </w:pPr>
      <w:r>
        <w:rPr>
          <w:rFonts w:ascii="Times New Roman" w:hAnsi="Times New Roman" w:eastAsia="Times New Roman" w:cs="Times New Roman"/>
        </w:rPr>
        <w:t>Ниневегийн тулалдааны “түлхүүр” нь Ром ба Перс хэмээх хоёр хүчийг Исламтай шууд бөгөөд салшгүй холбоонд татан оруулдаг. Ниневе нь Баруун болон Зүүн Ромын аль алиных нь аажим доройтлыг Судрын өөр ямар ч эшлэлээс илүү тодорхойгоор тодорхойлдог.</w:t>
      </w:r>
    </w:p>
    <w:p>
      <w:pPr>
        <w:pStyle w:val="ArticleBody"/>
        <w:jc w:val="left"/>
      </w:pPr>
      <w:r>
        <w:rPr>
          <w:rFonts w:ascii="Times New Roman" w:hAnsi="Times New Roman" w:eastAsia="Times New Roman" w:cs="Times New Roman"/>
        </w:rPr>
        <w:t>Херод бол луугийн бэлгэдэл бөгөөд тэр Ромыг төлөөлж байсан. Ертөнцийн төгсгөлд гарч ирэх луу бол Нэгдсэн Үндэстний Байгууллага юм. Ням гаргийн хууль дээр зургаа дахь хаант улс мөхөж, долоо дахь нь эхэлдэг, гэвч тэд өөрсдийн төрсөн өдрийн найр дээр хаанчлалаа найм дахь хаант улсад өгдөг. Долоо дахь хаант улс дөнгөж төрсөн бөгөөд тэр даруйдаа нэг цагийн турш хаанчлалаа Вавилоны янханд өгөхөөр зөвшөөрдөг; энэ нь Херод Саломед хаанчлалынхаа хагас хүртэл өгөхөөр амласнаар бэлгэдэгдсэн байдаг.</w:t>
      </w:r>
    </w:p>
    <w:p>
      <w:pPr>
        <w:pStyle w:val="ArticleBody"/>
        <w:jc w:val="left"/>
      </w:pPr>
      <w:r>
        <w:rPr>
          <w:rFonts w:ascii="Times New Roman" w:hAnsi="Times New Roman" w:eastAsia="Times New Roman" w:cs="Times New Roman"/>
        </w:rPr>
        <w:t>Америкийн Нэгдсэн Улс яг мөхөх тэр мөчид Нэгдсэн Үндэстний Байгууллага төрөн гарч, гуравчилсан холбоо хэрэгждэг. Херод бол луу мөн, Херодиас бол папын засаглал мөн, харин Америкийн Нэгдсэн Улс бол Саломе мөн. Херод хууль бус гэрлэлтийн холбоонд байсан, учир нь тэрээр өөрийн ахын эхнэртэй гэрлэсэн байв; мөн эш үзүүллэгийн түвшинд тэрээр Салометэй садар төрлийн харилцаанд байсан, учир нь Саломе бүжиглэх үед тэр түүнд тачаадан байсныг илт харж болно. Луу нь эх, охин хоёулантай нь харилцаатай байдаг. Өрнөд ба дорнод Ром нь тус тусдаа сүмийн ов мэх ба төрийн ов мэхийг төлөөлдөг гэдгийг тогтоох үед үүнийг ойлгох нь чухал. Библийн эш үзүүллэгийн дөрөв дэх хаанчлал болох Ром нь эш үзүүллэгийн утгаар папын засаглалыг хаан ширээнд залсан бөгөөд ингэснээрээ дахин нэгэнтээ папын засаглалыг хаан ширээнд залах Америкийн Нэгдсэн Улсыг бэлгэдэн үзүүлсэн юм.</w:t>
      </w:r>
    </w:p>
    <w:p>
      <w:pPr>
        <w:pStyle w:val="ArticleBody"/>
        <w:jc w:val="left"/>
      </w:pPr>
      <w:r>
        <w:rPr>
          <w:rFonts w:ascii="Times New Roman" w:hAnsi="Times New Roman" w:eastAsia="Times New Roman" w:cs="Times New Roman"/>
        </w:rPr>
        <w:t>Өрнөд Ром 330-аас 476 он хүртэл аажмаар мөхсөн нь 1798 оноос Ням гаргийн хууль хүртэлх Америкийн Нэгдсэн Улсын аажмаар мөхөхийг төлөөлдөг. “330” он болон “1798” он хоёулаа Даниелын номд “тогтоогдсон цаг” буюу “эцсийн цаг” хэмээн нэрлэгддэг эш үзүүллэгийн тэмдэглэлт үе шат юм. 330 он нь өрнөд ба дорнод Ромын эхлэлийг тэмдэглэдэг. Хоёулангийнх нь төгсгөл нь Ромын удирдагчийн доромжлогдол мөн бөгөөд, яг л Константин эхэндээ Ром хотыг доромжилсонтой адил юм. 476 он нь Ромын нэр хүндтэй улс төрийн байгууламж гурван алхмын дор хэрхэн задран унасныг тэмдэглэдэг эш үзүүллэгийн хугацааны төгсгөл байв. 330 онд хотыг няцааснаар эхэлсэн тэр хугацааны дараа тэдний бүхэл улс төрийн бүтэц—эртний Ромын гол сайрхал болж ирсэн тэдний сүр жавхлант бүгд найрамдах улс—задлан буулгагдаж, эцэстээ 476 онд хүрч, тэр цагаас хойш Ромыг жинхэнэ ром гарал угсаатай ямар ч захирагч дахин захирахгүй болсон юм. 330 оноос эхэлсэн Ромын хоёр шугам, мөн тэрхүү хоёр шугамыг тодорхойлон тавьсан эшлэл нь, түүнчлэн таван сарын үргэлжлэх эш үзүүллэгийн хоёр шугамыг ч агуулдаг. Өрнөд Ромын шугам аажим доромжлогдлоор эхэлж, аажим доромжлогдлоор төгсөнө. Дорнод Ромын шугам 1449 онд аажим доромжлогдлоор эхэлж, аажим доромжлогдлоор төгсөнө. Тэр үед сүүлчийн Константин хаанчлах зөвшөөрөл хүссэн билээ.</w:t>
      </w:r>
    </w:p>
    <w:p>
      <w:pPr>
        <w:pStyle w:val="ArticleBody"/>
        <w:jc w:val="left"/>
      </w:pPr>
      <w:r>
        <w:rPr>
          <w:rFonts w:ascii="Times New Roman" w:hAnsi="Times New Roman" w:eastAsia="Times New Roman" w:cs="Times New Roman"/>
        </w:rPr>
        <w:t>Таван сарын хугацаатай эш үзүүллэгүүдийн нэг нь эш үзүүллэгийн анхаарлын төв болсон арабын исламын төгсгөлд хүргэж, 782 онд түрк исламын эхлэлийг нээдэг. Тэр өдөр хатан Ирина доромжлогдсон бөгөөд энэ нь таван сарын хугацаатай хоёр дахь эш үзүүллэгийн төгсгөл дэх сүүлчийн Константины доромжлолтой нийцдэг. Арван таван ишлэлээс бүрдэх нэгэн өгүүлэмж дотор таван сарын хугацаатай хоёр эш үзүүллэг байна. Нэг нь Арабын исламын түүхийг, нөгөө нь Түркийн исламын түүхийг дүрслэн харуулдаг. Хоёулаа Дорнод Ромын доромжлолоор төгсөнө. Эш үзүүллэгүүдийн нэгийн төгсгөл нь нэгэн эмэгтэйн доромжлолоор биелсэн бол нөгөө нь нэгэн эрэгтэйн доромжлолоор биелсэн. Мөрийн дээр мөр нэмэгдэхийн адил тэд Дорнод Ромын сүм ба төрийн доромжлолыг тодорхойлдог. Энэ хоёр доромжлол хоёулаа эхний гайгийн исламын нөлөөгөөр бий болдог. 1449 онд сүүлчийн Константины доромжлол нь дөрвөн жилийн хугацааг эхлүүлж, 1453 онд Константинополийн хэрмүүд нурснаар төгсдөг. 1449 он нь доромжлолыг, харин 1453 онд хэрэм нуран унаж, нэгэн хаанчлал төгссөнийг илэрхийлдэг.</w:t>
      </w:r>
    </w:p>
    <w:p>
      <w:pPr>
        <w:pStyle w:val="ArticleHeading"/>
        <w:jc w:val="left"/>
      </w:pPr>
      <w:r>
        <w:rPr>
          <w:rFonts w:ascii="Arial" w:hAnsi="Arial" w:eastAsia="Arial" w:cs="Arial"/>
        </w:rPr>
        <w:t>Мухаммедын үхэл</w:t>
      </w:r>
    </w:p>
    <w:p>
      <w:pPr>
        <w:pStyle w:val="ArticleBody"/>
        <w:jc w:val="left"/>
      </w:pPr>
      <w:r>
        <w:rPr>
          <w:rFonts w:ascii="Times New Roman" w:hAnsi="Times New Roman" w:eastAsia="Times New Roman" w:cs="Times New Roman"/>
        </w:rPr>
        <w:t>Таван сарын хоёр хугацааны нэг нь 11-р эшлэлд “тэдний дээр байсан хаан” хэмээн тодорхойлогдсон Мухаммедын үхлээр эхэлдэг.</w:t>
      </w:r>
    </w:p>
    <w:p>
      <w:pPr>
        <w:pStyle w:val="ArticleScripture"/>
        <w:jc w:val="left"/>
      </w:pPr>
      <w:r>
        <w:rPr>
          <w:rFonts w:ascii="Times New Roman" w:hAnsi="Times New Roman" w:eastAsia="Times New Roman" w:cs="Times New Roman"/>
        </w:rPr>
        <w:t>Тэд өөрсдийн дээр хаантай байсан бөгөөд тэр нь ёроолгүй гүний тэнгэрэлч мөн. Түүний нэр нь еврей хэлээр Абаддон, харин грек хэлээр Аполлион ажээ.</w:t>
      </w:r>
    </w:p>
    <w:p>
      <w:pPr>
        <w:pStyle w:val="ArticleBody"/>
        <w:jc w:val="left"/>
      </w:pPr>
      <w:r>
        <w:rPr>
          <w:rFonts w:ascii="Times New Roman" w:hAnsi="Times New Roman" w:eastAsia="Times New Roman" w:cs="Times New Roman"/>
        </w:rPr>
        <w:t>Тэдний дээрх хаан нь Мухаммед байсан. Учир нь тэрээр нэгдүгээр эшлэлд танигдан дурдагдсан тул өөр ямар нэгэн исламын дүр биш юм; тэр бол хаан Мухаммед бөгөөд хаан гэдэг нь хаант улс, харин ислам бол Мухаммедын хаант улс мөн.</w:t>
      </w:r>
    </w:p>
    <w:p>
      <w:pPr>
        <w:pStyle w:val="ArticleScripture"/>
        <w:jc w:val="left"/>
      </w:pPr>
      <w:r>
        <w:rPr>
          <w:rFonts w:ascii="Times New Roman" w:hAnsi="Times New Roman" w:eastAsia="Times New Roman" w:cs="Times New Roman"/>
        </w:rPr>
        <w:t>Тэгээд тав дахь тэнгэрэлч бүрээ үлээхэд, би тэнгэрээс газарт унасан нэгэн одыг харлаа; түүнд ёроолгүй ангалын түлхүүр өгөгдсөн байв. Тэр ёроолгүй ангалыг нээв; тэгэхэд ангал дотроос асар их зуухны утаа мэт утаа гарч ирэв; мөн ангалын утааны улмаас нар ба агаар харанхуй болов. Утаан дотроос царцаанууд газар дээр гарч ирэв; мөн тэдэнд газрын хилэнцэт хорхойнуудын хүч чадалтай адил хүч чадал өгөгдсөн байлаа. Илчлэл 9:1–3.</w:t>
      </w:r>
    </w:p>
    <w:p>
      <w:pPr>
        <w:pStyle w:val="ArticleBody"/>
        <w:jc w:val="left"/>
      </w:pPr>
      <w:r>
        <w:rPr>
          <w:rFonts w:ascii="Times New Roman" w:hAnsi="Times New Roman" w:eastAsia="Times New Roman" w:cs="Times New Roman"/>
        </w:rPr>
        <w:t>Гурав дахь гаслан доторх эхний ба хоёр дахь гаслангийн давталт нь гурав дахь тэнгэрэлч доторх эхний ба хоёр дахь тэнгэрэлчийн давталттай зэрэгцэн харгалзана. Хаан болох Мухаммедэд ёроолгүй ангалын түлхүүр өгөгдөж, 9/11 нь гурав дахь тэнгэрэлч эрх мэдэлтэй болох үеийг тодорхойлдог. Дараа нь Хүчит Тэнгэрэлч болох Христ Балаамын анхны цохилт эш үзүүллэгийн түүхэнд хүрэлцэн ирэхэд бууж ирсэн. Тэгээд ёроолгүй ангал нээгдэж, Ислам дахин дэлхийн түүхийн нэгэн сэдэв болов. Дараа нь Христ Өөрийн ард түмнийг Иеремиагийн хуучин жимүүд уруу буцаан хөтөлж, гурав дахь гаслан болон гурав дахь тэнгэрэлчийн мэдээ цуурайтаж эхэлсэн. 2015 онд Трамп ерөнхийлөгчид нэр дэвших санаархлаа зарласнаар даяаршлын луугийн хүчнүүдийг хөдөлгөн өдөөж, улмаар ёроолгүй ангал гудамжинд Содом ба Египетэд Трампыг эцэст нь алсан атейзмыг суллан гаргасан. Ням гаргийн хууль тогтох үед долоон дотроос гарсан найм дахь араатан ёроолгүй ангалаас өгсөн гарч ирнэ. Нэг зуун дөчин дөрвөн мянгын лацдах цагийн эхлэл болон төгсгөл нь ёроолгүй ангалын нэгэн хүчний мандлыг тодорхойлдог.</w:t>
      </w:r>
    </w:p>
    <w:p>
      <w:pPr>
        <w:pStyle w:val="ArticleScripture"/>
        <w:jc w:val="left"/>
      </w:pPr>
      <w:r>
        <w:rPr>
          <w:rFonts w:ascii="Times New Roman" w:hAnsi="Times New Roman" w:eastAsia="Times New Roman" w:cs="Times New Roman"/>
        </w:rPr>
        <w:t>Чиний харсан араатан урьд нь байсан, эдүгээ байхгүй; тэр ёроолгүй гүнээс гарч ирээд, мөхөл рүү явна. Газар дэлхий дээр оршин суугчид, ертөнцийн сууриас эхлэн нэрс нь амийн номд бичигдээгүй хүмүүс, байсан атлаа байхгүй бөгөөд боловч байсаар буй тэр араатныг харахдаа гайхан биширнэ. Илчлэлт 17:8.</w:t>
      </w:r>
    </w:p>
    <w:p>
      <w:pPr>
        <w:pStyle w:val="ArticleBody"/>
        <w:jc w:val="left"/>
      </w:pPr>
      <w:r>
        <w:rPr>
          <w:rFonts w:ascii="Times New Roman" w:hAnsi="Times New Roman" w:eastAsia="Times New Roman" w:cs="Times New Roman"/>
        </w:rPr>
        <w:t>Ислам бол 9/11-нд ёроолгүй ангалыг нээсэн, мөн Ням гаргийн хуулийн үед ёроолгүй ангалыг нээдэг түлхүүр юм. Лацдан тэмдэглэх цагийн дунд үеэр даяаршлын луу-араатан мөн ёроолгүй ангал дотроос гарч ирсэн.</w:t>
      </w:r>
    </w:p>
    <w:p>
      <w:pPr>
        <w:pStyle w:val="ArticleScripture"/>
        <w:jc w:val="left"/>
      </w:pPr>
      <w:r>
        <w:rPr>
          <w:rFonts w:ascii="Times New Roman" w:hAnsi="Times New Roman" w:eastAsia="Times New Roman" w:cs="Times New Roman"/>
        </w:rPr>
        <w:t>Тэд гэрчлэлээ дуусгасны дараа ёроолгүй ангал дотроос гарч ирэх араатан тэдний эсрэг дайн өдөөн, тэднийг дийлж, ална. Илчлэлт 11:7.</w:t>
      </w:r>
    </w:p>
    <w:p>
      <w:pPr>
        <w:pStyle w:val="ArticleBody"/>
        <w:jc w:val="left"/>
      </w:pPr>
      <w:r>
        <w:rPr>
          <w:rFonts w:ascii="Times New Roman" w:hAnsi="Times New Roman" w:eastAsia="Times New Roman" w:cs="Times New Roman"/>
        </w:rPr>
        <w:t>Ёроолгүй ангалын хүчний гурван замын тэмдгийг бүгдийг нь нээдэг түлхүүр Исламын хаант улсын хаан Мухаммедэд өгөгдсөн юм. 627 онд болсон Ниневегийн тулалдаан нь хоёр хүчний хоорондын мөргөлдөөнийг илэрхийлсэн бөгөөд энэ нь хоёулангийнх нь хүч чадлыг шавхсанаар Ислам түргэн хугацаанд эрх мэдэлд өсөн мандах боломжийг олгосон. Түлхүүр 9/11-нд эргүүлэгдэж, Исламын өсөлт эхэлсэн боловч удалгүй хязгаарлагдсан. Ниневегийн тулалдаан 9/11-нд хэв шинжээрээ давтагдсан юм; учир нь тэнд Исламын өсөлт Түүний алдраар газрыг гэрэлтүүлэхээр хүчит тэнгэрэлч бууж ирэхийн зэрэгцээ, мөн “од” буюу элч гэсэн утгатай зүйл тэнгэрээс унах үед эхэлсэн юм. Ниневегийн тулалдаан эцэст нь мөн хэв шинжээрээ давтагдах бөгөөд тэр үед Ням гаргийн хууль ирж, Исламын шашны утаа нарыг халхалснаар Харанхуй үеийн хоёр дахь хугацаа эхэлнэ.</w:t>
      </w:r>
    </w:p>
    <w:p>
      <w:pPr>
        <w:pStyle w:val="ArticleHeading"/>
        <w:jc w:val="left"/>
      </w:pPr>
      <w:r>
        <w:rPr>
          <w:rFonts w:ascii="Arial" w:hAnsi="Arial" w:eastAsia="Arial" w:cs="Arial"/>
        </w:rPr>
        <w:t>Эксетер</w:t>
      </w:r>
    </w:p>
    <w:p>
      <w:pPr>
        <w:pStyle w:val="ArticleBody"/>
        <w:jc w:val="left"/>
      </w:pPr>
      <w:r>
        <w:rPr>
          <w:rFonts w:ascii="Times New Roman" w:hAnsi="Times New Roman" w:eastAsia="Times New Roman" w:cs="Times New Roman"/>
        </w:rPr>
        <w:t>Ням гаргийн хууль нь Эксетерийн кэмпийн цуглаанд шөнийн дунд хашхирааны мэдээ хүрч ирэх үед хэв шинжээр илэрхийлэгддэг. Тэгээд араатны хөргийг босгон байгуулах эцсийн хөдөлгөөнүүд эхэлдэг. Хөргийг бүрдүүлэх, өөрөөр хэлбэл босгон байгуулах үйл явц 9/11-ээс эхэлсэн боловч, тэр үеийн төгсгөлд шөнийн дунд хашхирааны тунхаглалын хугацаа нь мөн 9/11-ээс эхэлсэн хөргийн бүрэлдэх бүхэл хугацааны нэгэн фрактал мөн юм. Эхлэл нь төгсгөлийг төлөөлдөг. Эхний гай нь гурав дахь гайн хэв шинж болдог шиг, эхний тэнгэрэлч нь гурав дахь тэнгэрэлчийн хэв шинж болдог. Битүүмжлэх цагийн төгсгөл дэх Ниневегийн тулалдаан нь эхлэл дэх Ниневегийн тулалдааныг тодорхойлдог. Ням гаргийн хуулийн үеийн Ниневегийн тулалдаан нь 9/11-ээс эхэлсэн битүүмжлэх цагийн төгсгөл мөн боловч, энэ нь мөн шөнийн дунд хашхирааны тунхаглалын хугацааны төгсгөл юм. Иймээс Ниневегийн тулалдаан нь шөнийн дунд хашхирааны тунхаглалын эхэнд хэв шинжээр илэрхийлэгддэг бөгөөд энэ нь Америкийн Нэгдсэн Улсад араатны хөрөг бүрэлдэх эцсийн алхмуудыг тодорхойлдог; харин Ням гаргийн хуулийн үед дэлхий даяар араатны хөрөг бүрэлдэж эхлэхийн эхлэл эхэлдэг. Ниневе бол дөчдүгээр эшлэлийн далд түүхэнд төгс биеллээ олдог янз бүрийн шугамуудыг нэг мөр болгон уялдуулдаг түлхүүр мөн.</w:t>
      </w:r>
    </w:p>
    <w:p>
      <w:pPr>
        <w:pStyle w:val="ArticleBody"/>
        <w:jc w:val="left"/>
      </w:pPr>
      <w:r>
        <w:rPr>
          <w:rFonts w:ascii="Times New Roman" w:hAnsi="Times New Roman" w:eastAsia="Times New Roman" w:cs="Times New Roman"/>
        </w:rPr>
        <w:t>Бид дараагийн өгүүлэлд цааш үргэлжлүүлэн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ишлэлийн нууц түүх - Арван долоо дахь дугаар</dc:title>
  <dc:subject>Хоёр дахь гай — Дөрөвдүгээр хэсэг</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