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Дөчдүгээр эшлэлийн далд түүх - Гучин дөрөвдүгээр дугаар</w:t>
      </w:r>
    </w:p>
    <w:p>
      <w:pPr>
        <w:pStyle w:val="ArticleSubtitle"/>
        <w:jc w:val="left"/>
      </w:pPr>
      <w:r>
        <w:rPr>
          <w:rFonts w:ascii="Arial" w:hAnsi="Arial" w:eastAsia="Arial" w:cs="Arial"/>
        </w:rPr>
        <w:t>Езекиел № 15</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Нуугдмал таван сар</w:t>
      </w:r>
    </w:p>
    <w:p>
      <w:pPr>
        <w:pStyle w:val="ArticleBody"/>
        <w:jc w:val="left"/>
      </w:pPr>
      <w:r>
        <w:rPr>
          <w:rFonts w:ascii="Times New Roman" w:hAnsi="Times New Roman" w:eastAsia="Times New Roman" w:cs="Times New Roman"/>
        </w:rPr>
        <w:t>Аравдугаар эшлэлд дүрслэгдсэн исламын мэдээг Жосайа Лич 1838 онд арван тавдугаар эшлэлд заасан цаг хугацаатай холбон танилцуулсан. Тухайн үед уг эш үзүүллэгийн зарим хэсэг Личээс далд байв. 1840 оны наймдугаар сарын 1 гэхэд Лич “таван сар” хэмээх мэдээнээс 1838 оноос хойш өөрт нь илчлэгдсэн зүйлд тулгуурлан илүү дэлгэрэнгүй тайлбар нийтэлсэн байв. 1838 онд Илчлэл номын есдүгээр бүлгийн “таван сар” хэмээх мэдээний нэг хэсэг Личээс далд байжээ. Таван сарын эш үзүүллэгийн далд байсан хэсгийн лац 1840 оноос өмнө Личийн хувьд нээгдсэн бөгөөд ийнхүү лац нээгдсэний үр дүнд 1840 оноос 1844 он хүртэл Бурханы хүч чадал илрэн харагдсан.</w:t>
      </w:r>
    </w:p>
    <w:p>
      <w:pPr>
        <w:pStyle w:val="ArticleBody"/>
        <w:jc w:val="left"/>
      </w:pPr>
      <w:r>
        <w:rPr>
          <w:rFonts w:ascii="Times New Roman" w:hAnsi="Times New Roman" w:eastAsia="Times New Roman" w:cs="Times New Roman"/>
        </w:rPr>
        <w:t>Тавдугаар эшлэлд дурдсан таван сар 2026 он хүртэл нууцлагдмал байв. Елизабет таван сар нуугдаж байгаад гарч ирэхэд Мариа түүн дээр ирж нийлжээ. Мариа нуугдмал байсан таван сарыг арван онгон охины тухай сургаалт зүйрлэлтэй уялдуулдаг. Учир нь Елизабетаас ялгаатай нь Мариа жирэмсэн онгон охин байсан бол Елизабет хүүхэд төрүүлэх нас нь өнгөрсөн жирэмсэн эмэгтэй байв. Тэдний хүүхэд төрүүлсэн явдал аль аль нь өөр өөрийн онцлогоороо гайхамшиг байсан боловч Мариа онгон охин байв. Бүх эш үзүүлэгч ертөнцийн төгсгөлийн тухай өгүүлдэг бөгөөд эцсийн өдрүүдэд Мариагаар төлөөлүүлсэн онгон охид бол гурав дахь тэнгэрэлчийн Филаделфийн хөдөлгөөнийг бүрдүүлдэг, нэг зуун дөчин дөрвөн мянга хэмээн тоологддог таван ухаалаг онгон охин юм. Елизабет таван сар нуугдмал байсны дараа, зургаа дахь сард нь Елизабет, Мариа хоёр уулздаг. Тавдугаар эшлэлд дурдсан таван сар 2026 он хүртэл нууцлагдмал байв.</w:t>
      </w:r>
    </w:p>
    <w:p>
      <w:pPr>
        <w:pStyle w:val="ArticleBody"/>
        <w:jc w:val="left"/>
      </w:pPr>
      <w:r>
        <w:rPr>
          <w:rFonts w:ascii="Times New Roman" w:hAnsi="Times New Roman" w:eastAsia="Times New Roman" w:cs="Times New Roman"/>
        </w:rPr>
        <w:t>Иоханыг төрөхөд Мариа Назарет руу буцаж, Захариагийн хэл нээгдэв. Мариа ням гаргийн хуулийн үед хаалга хаагдах хүртэл Елизабеттэй хамт байсан бөгөөд тэр үед эш үзүүллэг дуугардаг. Захариа бол хэлгүй болгогддог альфа замын тэмдэг төдийгүй хүү нь төрөхөд дуугардаг омега замын тэмдэг мөн. Захариа эхэнд ч, төгсгөлд ч байж, нэгдүгээр болон гуравдугаар тэнгэрэлчийг хоёуланг нь төлөөлдөг. Елизабет бол хоёрдугаар тэнгэрэлчийн мэдээ, харин Мариа бол нуугдаж байсан таван сарын төгсгөлд Елизабеттэй нэгддэг шөнө дундын хашхирааны мэдээ юм.</w:t>
      </w:r>
    </w:p>
    <w:p>
      <w:pPr>
        <w:pStyle w:val="ArticleBody"/>
        <w:jc w:val="left"/>
      </w:pPr>
      <w:r>
        <w:rPr>
          <w:rFonts w:ascii="Times New Roman" w:hAnsi="Times New Roman" w:eastAsia="Times New Roman" w:cs="Times New Roman"/>
        </w:rPr>
        <w:t>Ноагийн гэр бүлийн найман гишүүн таван сарын турш хөвөгч авдарт нуугдан байсан бөгөөд дараа нь хөвөгч авдар Арарат ууланд тогтжээ. Шөнө дундын хашхираан Эксетерт хоёр дахь тэнгэр элчтэй нэгдэж, арван онгон охины тухай сургаалт зүйрлэлийг биелүүлэн, 1844 оны 10 дугаар сарын 22-нд хаалга хаагдах хүртэл үргэлжилжээ. Мариа Эксетерт Елизабеттай нэгдэж, Иоханыг төрөх хүртэл хамт байжээ.</w:t>
      </w:r>
    </w:p>
    <w:p>
      <w:pPr>
        <w:pStyle w:val="ArticleBody"/>
        <w:jc w:val="left"/>
      </w:pPr>
      <w:r>
        <w:rPr>
          <w:rFonts w:ascii="Times New Roman" w:hAnsi="Times New Roman" w:eastAsia="Times New Roman" w:cs="Times New Roman"/>
        </w:rPr>
        <w:t>1838 онд Литчээс нууцалсан мэдээ нь “таван сарын” мэдээ байв. Таван сарыг нууцалсныг хөвөгч авдарт байсан найман хүнээр дүрсэлдэг; энэ нь Елизабет жирэмснийхээ эхний таван сарын турш нуугдсан явдал мөн. Энэ нь 1838 онд Эзэн таван сарыг Өөрийн мутраар халхалж байгаад, таван сараас мутраа авснаар Литчид уг огноог биелэлтээс нь арав хоногийн өмнө нийтлэх боломж олгосон явдал байв. Таван сарын мэдээний лац эцсийн өдрүүдэд, эдүгээ түүнийг дэлгэн тайлбарлаж буйчлан, тайлагдах үед та 1844 оны наймдугаар сарын 12-ноос 17-ны хооронд болсон Эксетерийн майхант цуглааны зургаан өдрийн үед байгаа хэрэг бөгөөд тэдгээрийн дараа 1844 оны аравдугаар сарын 22-ны хаалттай хаалга хүртэл жаран зургаан өдөр байсан. Нийт далан хоёр өдөр байсан боловч тэдгээрийг эш үзүүллэгийн шугамд байрлуулж, дараа нь замын тэмдгүүдийг тусгаарлан авч үзвэл, Эксетерийн майхант цуглаанаар дүрслэгдсэн бүслэлтийн тэмдэг нь зургаан өдөр байсан бөгөөд тэдгээрийн дараа хаалттай хаалга хүртэл жаран зургаан өдөр байсныг харж болно. Эш үзүүллэгийн утгаар уг хугацааг 6 6 6 гэж дүрсэлдэг.</w:t>
      </w:r>
    </w:p>
    <w:p>
      <w:pPr>
        <w:pStyle w:val="ArticleBody"/>
        <w:jc w:val="left"/>
      </w:pPr>
      <w:r>
        <w:rPr>
          <w:rFonts w:ascii="Times New Roman" w:hAnsi="Times New Roman" w:eastAsia="Times New Roman" w:cs="Times New Roman"/>
        </w:rPr>
        <w:t>Эксетерээс аравдугаар сарын 22 хүртэлх үеэр дүрслэгдсэн бүслэлтийн түүхийг Каины зургаа дахь үеийн Ламех төлөөлдөг. Таван сарын эш үзүүллэгийн лац тайлагдсаны дараахан хаалга хаагдана. Хаалга үе шаттайгаар хаагддаг боловч Адвентизмын хувьд энэ үйл явц есдүгээр сарын 11-нд эхэлсэн бөгөөд бүслэлтээр төгсөнө. Бүслэлт ирэхэд та Каины удмын Ламехын эсвэл Сетийн удмын Ламехын зан чанарыг илэрхийлэн харуулна. Каины удмын Ламехын хувьд тэрхүү түүхийн тоо нь 6 6 6, харин Сетийн удмын Ламех болон ялгуусан чуулганы хувьд 7 7 7 юм.</w:t>
      </w:r>
    </w:p>
    <w:p>
      <w:pPr>
        <w:pStyle w:val="ArticleBody"/>
        <w:jc w:val="left"/>
      </w:pPr>
      <w:r>
        <w:rPr>
          <w:rFonts w:ascii="Times New Roman" w:hAnsi="Times New Roman" w:eastAsia="Times New Roman" w:cs="Times New Roman"/>
        </w:rPr>
        <w:t>Хоёр Ламех болон 666 эсвэл 777 гэсэн тоогоор бэлгэдэгдсэн хоёр зан чанар нь Нэшвиллийн галт бөмбөлгүүдийн тухай сэрэмжлүүлгийн талаар адвентистууд яагаад дуугүй байсан бэ гэсэн асуулт тавигдах үед адвентизмыг олон нийтийн анхаарлын төвд оруулах үйл явдлуудаар илэрч эхэлнэ. Улам хурцдах энэхүү маргаан нь удахгүй гарах Ням гаргийн хуулийн хаалга хаагдахаас өмнө өрнөх, нүдэнд харагдахуйц үзүүлэн болох бөгөөд үүнийг амьтад налуу тавцангаар өгсөн хөвөгч авдарт орж байсан явдал урьдаас үлгэрлэн харуулсан юм. Улам бүр эрчимжих энэхүү нүдэнд харагдахуйц сэрэмжлүүлгийг Кармел уулан дээрх Елиагийн туршлага болон 1844 оны миллерчүүдийн хөдөлгөөн ч мөн урьдаас үлгэрлэн харуулсан юм.</w:t>
      </w:r>
    </w:p>
    <w:p>
      <w:pPr>
        <w:pStyle w:val="ArticleHeading"/>
        <w:jc w:val="left"/>
      </w:pPr>
      <w:r>
        <w:rPr>
          <w:rFonts w:ascii="Arial" w:hAnsi="Arial" w:eastAsia="Arial" w:cs="Arial"/>
        </w:rPr>
        <w:t>Бүслэлтийн эш үзүүллэгийн бүтэц</w:t>
      </w:r>
    </w:p>
    <w:p>
      <w:pPr>
        <w:pStyle w:val="ArticleBody"/>
        <w:jc w:val="left"/>
      </w:pPr>
      <w:r>
        <w:rPr>
          <w:rFonts w:ascii="Times New Roman" w:hAnsi="Times New Roman" w:eastAsia="Times New Roman" w:cs="Times New Roman"/>
        </w:rPr>
        <w:t>Хотын сүйрлээр төгсдөг бүслэлтийн эш үзүүллэгийн бүтэц нь тэмдгээр эхэлж, тэмдгээр төгсдөг цаг хугацааны нэгэн үеийг төлөөлөн харуулдаг. Энэ нь цаг хугацааны нэгэн үе болон тодорхой нэг мөчийг төлөөлөн харуулдаг. Дүрс бүрэлдэн бий болох үеийг олон янзаар дүрслэн харуулдаг. Онгодоор өгөгдсөн гэрчлэл дэх ийм шинжтэй эш үзүүллэгийн бүтэц бүр нь араатны тэмдгээр оргилдоо хүрдэг араатны дүрсийн сорилтын үеийг бэлгэдэн дүрсэлдэг.</w:t>
      </w:r>
    </w:p>
    <w:p>
      <w:pPr>
        <w:pStyle w:val="ArticleScripture"/>
        <w:jc w:val="left"/>
      </w:pPr>
      <w:r>
        <w:rPr>
          <w:rFonts w:ascii="Times New Roman" w:hAnsi="Times New Roman" w:eastAsia="Times New Roman" w:cs="Times New Roman"/>
        </w:rPr>
        <w:t>“‘Араатанд зориулсан хөрөг’ нь протестант сүмүүд өөрсдийн сургаал номлолыг албадан сахиулахын тулд төрийн эрх мэдлээс тусламж хүсэх үед бий болох, итгэлээсээ урвасан протестантизмын тэрхүү хэлбэрийг төлөөлдөг. ‘Араатны тэмдэг’ гэж юу болохыг хараахан тодорхойлоогүй байна.” Агуу тэмцэл, 445.</w:t>
      </w:r>
    </w:p>
    <w:p>
      <w:pPr>
        <w:pStyle w:val="ArticleBody"/>
        <w:jc w:val="left"/>
      </w:pPr>
      <w:r>
        <w:rPr>
          <w:rFonts w:ascii="Times New Roman" w:hAnsi="Times New Roman" w:eastAsia="Times New Roman" w:cs="Times New Roman"/>
        </w:rPr>
        <w:t>Энэ хугацаа нь араатанд зориулсан, мөн араатныг дүрсэлсэн хөрөг бүрэлдэх явцыг төлөөлдөг; бүрэлдэж буй тэр хөрөг ням гаргийн хуулийг үгээрээ бий болгож чадах хэмжээнд хүрэхэд араатны тэмдгийг албадан тулгадаг. Иерусалим сүйрэх үед Небухаднезар Ромын эрх мэдлийн тэмдгийг урьдчилан дүрслэн харуулсан юм. Вавилон ч бай, Ром ч бай, бүслэлтийн бүтэц нь эцсийн өдрүүд дэх умардын хааныг онцолж байна. 1333 оноос 1337 он хүртэл үргэлжилсэн Орханы бүслэлт болон 1449 оны долоодугаар сарын 27-ноос 1453 оны Константинополийн бүслэлт хүртэлх дөрвөн жил нь 1840 оны наймдугаар сарын 11-нээс 1844 оны аравдугаар сарын 22 хүртэлх үеийг урьдчилан дүрслээд зогсохгүй, эдгээр бүслэлт нь Библийн эш үзүүллэг дэх дорнын салхины үр сад болох исламын үүргийг мөн онцолдог. Умардын хаан (Вавилон эсвэл Ром) болон дорнын салхины тухай сэдэв нь Даниел 11:45 дахь “дорнодоос болон умардаас ирэх мэдээ” юм.</w:t>
      </w:r>
    </w:p>
    <w:p>
      <w:pPr>
        <w:pStyle w:val="ArticleScripture"/>
        <w:jc w:val="left"/>
      </w:pPr>
      <w:r>
        <w:rPr>
          <w:rFonts w:ascii="Times New Roman" w:hAnsi="Times New Roman" w:eastAsia="Times New Roman" w:cs="Times New Roman"/>
        </w:rPr>
        <w:t>Гэвч дорно зүгээс болон умард зүгээс ирэх мэдээ түүнийг түгшээнэ: тиймээс тэрээр олныг устгаж, бүрмөсөн хөнөөхөөр ихэд хилэгнэн гарна. Даниел 11:44.</w:t>
      </w:r>
    </w:p>
    <w:p>
      <w:pPr>
        <w:pStyle w:val="ArticleBody"/>
        <w:jc w:val="left"/>
      </w:pPr>
      <w:r>
        <w:rPr>
          <w:rFonts w:ascii="Times New Roman" w:hAnsi="Times New Roman" w:eastAsia="Times New Roman" w:cs="Times New Roman"/>
        </w:rPr>
        <w:t>1449 оны 7 дугаар сарын 27-ноос 1453 оны Константинополийн бүслэлт хүртэлх дөрвөн жил нь дөрвөн жилийн хугацааг заагаад зогсохгүй, 1448 онд Иоанн Палеолог нас барсантай хамтатган авч үзвэл уг хугацаа таван жилээр ч илэрхийлэгдэнэ.</w:t>
      </w:r>
    </w:p>
    <w:p>
      <w:pPr>
        <w:pStyle w:val="ArticleBody"/>
        <w:jc w:val="left"/>
      </w:pPr>
      <w:r>
        <w:rPr>
          <w:rFonts w:ascii="Times New Roman" w:hAnsi="Times New Roman" w:eastAsia="Times New Roman" w:cs="Times New Roman"/>
        </w:rPr>
        <w:t>Энэ бүтэц Иерусалимын хоёр удаагийн сүйрэлд ч, Ноагийн үерт ч илэрдэг. Энэ нь Египетэд болсон Дээгүүр өнгөрөх анхны баярт ч бий бөгөөд тэр үед сүйтгэгч тэнгэрэлч хаалган дээрх цусны тэмдгийг харах ёстой байсан ба тэрхүү хаалга нь зүүн зүгийн салхинууд тавигдаж, ус амлагдсан нутагт орох үүдийг хаах хүртэл Фараон болон түүний их цэргийг тэнгис рүү хөтөлсөн юм. Энэ бүтэц Пергамын чуулганы 313 оноос 321 оны ням гаргийн анхны хууль хүртэлх альфа түүхэнд ч, Юстинианы 533 оны тогтоолоос 538 оны ням гаргийн хууль хүртэлх Пергамын омега түүхэнд ч бий. Пергамын хувьд тэмдэг нь зарлиг эсвэл тогтоол байдаг боловч аль аль нь ням гаргийн хуулиар оргилдоо хүрэх үеийг эхлүүлдэг.</w:t>
      </w:r>
    </w:p>
    <w:p>
      <w:pPr>
        <w:pStyle w:val="ArticleBody"/>
        <w:jc w:val="left"/>
      </w:pPr>
      <w:r>
        <w:rPr>
          <w:rFonts w:ascii="Times New Roman" w:hAnsi="Times New Roman" w:eastAsia="Times New Roman" w:cs="Times New Roman"/>
        </w:rPr>
        <w:t>Езекиелийн Иерусалимын бүслэлт ба сүйрлийн бүтэц нь МЭӨ 587 оноос МЭӨ 586 он хүртэлх хугацааг хамарч байв: хугацааны эхлэл, төгсгөлийг оролцуулан тооцвол хоёр жил, харин оролцуулахгүйгээр тооцвол 1.5 жил болно. Эш үзүүллэг дэх бүслэлтийн өөр нэг бүтэц нь МЭӨ 200 оны Паниумын тулалдаан болон МЭӨ 198 оны Сидоны бүслэлтийг багтаасан Паниумын аян дайны хоёр жилээр мөн илэрхийлэгддэг. Езекиелийн эхнэрийн үхэл нь Ламехын үхэл, Иоанн Палеологийн үхэл болон Паниумын тулалдаантай дүйцдэг.</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Дөчдүгээр эшлэлийн далд түүх - Гучин дөрөвдүгээр дугаар</dc:title>
  <dc:subject>Езекиел № 15</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