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Арван Зургаа дахь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Арван зургаадугаар тоо</w:t>
      </w:r>
    </w:p>
    <w:p>
      <w:pPr>
        <w:pStyle w:val="ArticleBody"/>
        <w:jc w:val="left"/>
      </w:pPr>
      <w:r>
        <w:rPr>
          <w:rFonts w:ascii="Times New Roman" w:hAnsi="Times New Roman" w:eastAsia="Times New Roman" w:cs="Times New Roman"/>
        </w:rPr>
        <w:t>Үндсэн сэдвийг авч үзэхийн өмнө ийнхүү олон үг хэлж байгаад урьдчилан хүлцэл өчье. Иоелын номыг шууд авч үзэх үедээ хэрэглэхээр зорьж буй логикийн чухал хэсгүүд болох зарим эш үзүүллэгийн шугамуудыг би байранд нь тавихыг хүсэж байна. Иоелын номд “таслагдах” хэмээн орчуулагдсан еврей үг нь Абрахамын өдрүүдэд гэрээг баталгаажуулах тахилын аргын үндэстэй болохыг би өмнө нь дурдсан билээ.</w:t>
      </w:r>
    </w:p>
    <w:p>
      <w:pPr>
        <w:pStyle w:val="ArticleScripture"/>
        <w:jc w:val="left"/>
      </w:pPr>
      <w:r>
        <w:rPr>
          <w:rFonts w:ascii="Times New Roman" w:hAnsi="Times New Roman" w:eastAsia="Times New Roman" w:cs="Times New Roman"/>
        </w:rPr>
        <w:t>Согтуурагчид аа, сэрж уйл; дарс уугчид аа, бүгдээрээ гасал, учир нь шинэ дарс та нарын амнаас таслагдав. Иоел 1:5.</w:t>
      </w:r>
    </w:p>
    <w:p>
      <w:pPr>
        <w:pStyle w:val="ArticleBody"/>
        <w:jc w:val="left"/>
      </w:pPr>
      <w:r>
        <w:rPr>
          <w:rFonts w:ascii="Times New Roman" w:hAnsi="Times New Roman" w:eastAsia="Times New Roman" w:cs="Times New Roman"/>
        </w:rPr>
        <w:t>Еврей хэлний “таслах” гэсэн үг нь H3772 бөгөөд энэ нь анхдагч язгуур үг бөгөөд “(юмсыг) таслах (салгах, унагах, эсвэл хуваах); шилжсэн утгаараа сүйтгэх буюу залгих; тодруулбал гэрээ байгуулах (өөрөөр хэлбэл холбоо буюу хэлэлцээр тогтоох, анхандаа махыг огтолж, хэсгүүдийн дундуур өнгөрөх замаар)” гэсэн утгатай.</w:t>
      </w:r>
    </w:p>
    <w:p>
      <w:pPr>
        <w:pStyle w:val="ArticleBody"/>
        <w:jc w:val="left"/>
      </w:pPr>
      <w:r>
        <w:rPr>
          <w:rFonts w:ascii="Times New Roman" w:hAnsi="Times New Roman" w:eastAsia="Times New Roman" w:cs="Times New Roman"/>
        </w:rPr>
        <w:t>“cut off” хэмээх үгийн Strong’s тодорхойлолт үүнийг хэлзүйн утгаар “анхдагч язгуур” гэж нэрлэдгийг би ойлгож байна. Ингэж хэлэхэд, гэрээ болон Абрахамтай холбоотой тэрхүү огтлол нь гэрээний гэрэл уг үгтэй холбогдсоныг илтгэж, тэрхүү гэрэл нь түүхэн анхдагч язгуур дээрээ илэрхийлэгдэн тавигддаг. Гэрээний түүхийн үүднээс авч үзвэл “огтлох” нь өөрийн анхдагч язгууруудад тулгуурласан эш үзүүллэгийн бэлгэдэл бөгөөд хэлзүйн хувьд ч мөн анхдагч язгуур хэмээн тодорхойлогддог.</w:t>
      </w:r>
    </w:p>
    <w:p>
      <w:pPr>
        <w:pStyle w:val="ArticleBody"/>
        <w:jc w:val="left"/>
      </w:pPr>
      <w:r>
        <w:rPr>
          <w:rFonts w:ascii="Times New Roman" w:hAnsi="Times New Roman" w:eastAsia="Times New Roman" w:cs="Times New Roman"/>
        </w:rPr>
        <w:t>Тавдугаар эшлэл дэх тунхаглал нь тэдэнд “шинэ дарс”-аар төлөөлөгдөх хожуу борооны мэдээ байхгүйг илэрхийлээд зогсохгүй, мөн тэд Абрахамаас улбаатай өөрсдийн “анхдагч язгуур”-ыг мөрдөн ирсэн гэрээт ард түмэн байсан ч, яг тэр мөчид, тэр газар дээрээ Бурханы гэрээт ард түмэн хэмээн няцаагдсан болохыг ч мөн тогтоож байна.</w:t>
      </w:r>
    </w:p>
    <w:p>
      <w:pPr>
        <w:pStyle w:val="ArticleBody"/>
        <w:jc w:val="left"/>
      </w:pPr>
      <w:r>
        <w:rPr>
          <w:rFonts w:ascii="Times New Roman" w:hAnsi="Times New Roman" w:eastAsia="Times New Roman" w:cs="Times New Roman"/>
        </w:rPr>
        <w:t>Цөлд дөчин жилийн турш үхсэн үеийнхэн өөрсдийн уг гарлыг олон үндэстний эцэг гэсэн утгатай Абрахамаас улбаатай гэж үздэг байв. Иошуатай хамт Амлагдсан нутагт орсон үеийнхэн өөрсдийн уг гарлыг Абрахамаас улбаатай гэж үздэг байв. Христийг цовдолсон иудейчүүд өөрсдийн уг гарлыг Абрахамаас улбаатай гэж үздэг байв. Харанхуй үеэс гарч ирсэн протестантууд, мөн 1844 онд Бурханы сонгогдсон гэрээний ард түмэн хэмээн шалгагдаж, дараа нь өнгөрөгдсөн тэд, өөрсдийн уг гарлыг Абрахамаас улбаатай гэж үздэг байв. 1844 оны 10 дугаар сарын 22-нд Хамгийн Ариун газарт орсон Миллерит Филаделфийн хөдөлгөөн өөрсдийн уг гарлыг Абрахамаас улбаатай гэж үздэг байв. 1863 онд Иерихог дахин байгуулсан Миллерит Лаодикийн хөдөлгөөн өөрсдийн уг гарлыг Абрахамаас улбаатай гэж үздэг байв. Удахгүй ирэх ням гаргийн хуулийн үед Эзэний амнаас бөөлжигдөн гаргах Лаодикийн Долоо дахь өдрийн Адвентист сүм өөрсдийн уг гарлыг Абрахамаас улбаатай гэж үздэг байв. Тэдгээр бүх үеийнхэн усан үзмийн талбайн тухай сургаалт зүйрлэлийг биелүүлсэн, эсвэл биелүүлэх болно.</w:t>
      </w:r>
    </w:p>
    <w:p>
      <w:pPr>
        <w:pStyle w:val="ArticleBody"/>
        <w:jc w:val="left"/>
      </w:pPr>
      <w:r>
        <w:rPr>
          <w:rFonts w:ascii="Times New Roman" w:hAnsi="Times New Roman" w:eastAsia="Times New Roman" w:cs="Times New Roman"/>
        </w:rPr>
        <w:t>Иоел дахь согтуурагчид сэрэхдээ өөрсдийгөө Бурханы ард түмэн байхаас няцаагдсан бөгөөд хожмын борооны мэдээг эзэмшдэггүйгээ олж мэддэг. Тэгвэл үүний эсрэг нь үнэн болно. Иоелын “алдрын титэм” өмссөн хэмээн тодорхойлсон хүмүүс дараа нь гэрээнд орж, лацлагдан, өргөл болгон өргөгдөнө. Бурхан ба сонгогдсон ард түмний хооронд албан ёсоор батлагдсан хамгийн анхны гэрээ нь Бурханы ард түмний эцсийн тахил дээр дүрслэгддэг мөнөөх “огтлол”-оор эхэлсэн бөгөөд тэр нь Ням гаргийн хуулиас эхэлдэг. Тэрхүү огтлол нь буудай ба зэрлэг өвсийг салгах явдал юм. Зэрлэг өвс нь няцаагдан галд хаягдаж, харин буудай нь Пентекостын анхны үр жимсний буудайн өргөл болгон боогдон цуглуулагдаж, дараа нь “урьдын жилүүдийн адил” өргөгдөнө.</w:t>
      </w:r>
    </w:p>
    <w:p>
      <w:pPr>
        <w:pStyle w:val="ArticleBody"/>
        <w:jc w:val="left"/>
      </w:pPr>
      <w:r>
        <w:rPr>
          <w:rFonts w:ascii="Times New Roman" w:hAnsi="Times New Roman" w:eastAsia="Times New Roman" w:cs="Times New Roman"/>
        </w:rPr>
        <w:t>Абрахамын гэрээг төлөөлдөг хэмээн нийтлэгээр заадаг дөрвөн газар байдаг. Эхлэл арван хоёрдугаар бүлэгт Абрахам “дуудагдаж,” түүнийг агуу үндэстэн болгох амлалтыг хүлээн авдаг. Энэ нь гэрээний нэг хэсэг биш, харин амлалтын дуудлага мөн. Тэр үед түүний нэр Абрам байсан, учир нь гэрээт харилцааны бэлгэдлүүдийн нэг нь нэр өөрчлөгдөх явдал юм. Дөрвөн шаттай уг гэрээний гурав дахь шатанд Абрамын нэр өөрчлөгддөг.</w:t>
      </w:r>
    </w:p>
    <w:p>
      <w:pPr>
        <w:pStyle w:val="ArticleScripture"/>
        <w:jc w:val="left"/>
      </w:pPr>
      <w:r>
        <w:rPr>
          <w:rFonts w:ascii="Times New Roman" w:hAnsi="Times New Roman" w:eastAsia="Times New Roman" w:cs="Times New Roman"/>
        </w:rPr>
        <w:t>Учир нь Бурхан Абрахамд амлалт өгөхдөө, Өөрөөс нь агуугаар тангараглах хэн ч үгүй тул Өөрөөрөө тангараглаж, “Ерөөлөөр Би чамайг ерөөж, олшрууллаар Би чамайг олшруулна” хэмээн айлдсан билээ. Ийнхүү тэр тэвчээртэйгээр хүлээсний эцэст амлалтыг хүлээн авсан юм. Хүмүүс үнэхээр өөрсдөөсөө агуугаар тангарагладаг бөгөөд баталгааны төлөөх тангараг нь тэдний хувьд аливаа маргааны төгсгөл болдог. Иймээс Бурхан Өөрийн зөвлөгөөний хувиршгүй байдлыг амлалтын өв залгамжлагчдад улам арвинаар харуулахыг хүсээд, түүнийг тангарагаар баталсан нь, Бурхан худал хэлэх боломжгүй тэрхүү хоёр хувиршгүй зүйлээр дамжуулан, өмнөө тавигдсан найдварыг барьж авахын тулд хоргодох газарт зугтан очсон бид хүчтэй тайтгарлыг авахын тулд байв. Энэ найдвар бидэнд сэтгэлийн зангуу мэт бөгөөд бат бөгөөд хөдөлшгүй, мөн хөшигний цаадах дотор ордог билээ. Тийшээ бидний төлөө Урьдал Нэгэн болсон Есүс орсон бөгөөд Тэр Мелхиседекийн ёсны дагуу үүрд Тэргүүн Тахилч болсон юм. Еврей 6:13–20.</w:t>
      </w:r>
    </w:p>
    <w:p>
      <w:pPr>
        <w:pStyle w:val="ArticleBody"/>
        <w:jc w:val="left"/>
      </w:pPr>
      <w:r>
        <w:rPr>
          <w:rFonts w:ascii="Times New Roman" w:hAnsi="Times New Roman" w:eastAsia="Times New Roman" w:cs="Times New Roman"/>
        </w:rPr>
        <w:t>Дуудлага нь Бурханы Абрамд өгсөн амлалт байсан бөгөөд Тэрээр дараа нь дагалдсан “тангараг”-аар хоёр дахь гэрчийг өгсөн. Дараа нь дагалдсан тэрхүү “тангараг” нь гурвалсан байв. Амлалтын дуудлагын дараа, тэр нь эхний алхам байсан бол, хоёр, гурав, дөрөв дэх алхмууд нь Бурханаас сонгогдсон ард түмэнтэй байгуулсан бодит гурвалсан гэрээ юм. Эхлэл 15-д Бурхан хуваасан амьтдын дундуур зөвхөн Өөрөө өнгөрдөг сүр жавхлант ёслолоор гэрээг албан ёсоор “огтолж” (байгуулж), Абрахамын үр удамд газар нутгийг ямар ч болзолгүйгээр амладаг. Амлагдсан газар нь хоёр мөрний хоорондох газар хэмээн дүрслэгдсэн; Египетийн мөрөн болон Евфрат мөрөн. Гурвалсан гэрээний эхний алхамд хоёр мөрний эш үзүүллэгийн бэлгэдэл болон тэр бэлгэдэлтэй холбогдох бүхний тухай шууд эшлэл багтдаг. Илчлэл Улай ба Хиддекел мөрнүүдийг эдүгээ биеллийн явцад оршиж буй үйл явдлууд хэмээн заах үед, тэрхүү хоёр мөрөн Абрамын эш үзүүллэгт хэв шинжээр дүрслэгдсэн байсан. Үйл явдлын байрлал нь Абрамын хоёр мөрний хооронд бөгөөд, тэдгээрийг Даниелын хоёр мөрөнтэй нэгтгэвэл дөрвөн мөрөн болдог, учир нь Христийн дуу хоолой нь олон усны дуу хоолой юм.</w:t>
      </w:r>
    </w:p>
    <w:p>
      <w:pPr>
        <w:pStyle w:val="ArticleScripture"/>
        <w:jc w:val="left"/>
      </w:pPr>
      <w:r>
        <w:rPr>
          <w:rFonts w:ascii="Times New Roman" w:hAnsi="Times New Roman" w:eastAsia="Times New Roman" w:cs="Times New Roman"/>
        </w:rPr>
        <w:t>Тэр өдөр ЭЗЭН Абрамтай гэрээ байгуулж, ийн хэлэв: Чиний үр удамд Би энэ газрыг, Египетийн голоос эхлээд агуу их мөрөн болох Евфрат мөрөн хүртэл өгсөн билээ: кеничүүд, кенизчүүд, кадмончүүд, хитчүүд, перизчүүд, рефаимчууд, аморичууд, канаанчүүд, гиргашчүүд, иебусчүүд. Эхлэл 15:18–21.</w:t>
      </w:r>
    </w:p>
    <w:p>
      <w:pPr>
        <w:pStyle w:val="ArticleBody"/>
        <w:jc w:val="left"/>
      </w:pPr>
      <w:r>
        <w:rPr>
          <w:rFonts w:ascii="Times New Roman" w:hAnsi="Times New Roman" w:eastAsia="Times New Roman" w:cs="Times New Roman"/>
        </w:rPr>
        <w:t>Абрамд амлагдсан газар нутаг нь бүхэл бүтэн ертөнц байсан бөгөөд тэр нь эцсийн өдрүүдэд арван хаадаар төлөөлөгддөг. Харин гэрээний эхний өдрүүдэд энэ нь хаад бус, арван овгоор жагсаагдсан байдаг. Нэг зуун дөчин дөрвөн мянга нь бүхэл бүтэн ертөнцтэй зөрчилдөөнд орно. Тэр үед ертөнц нь Илчлэл 17-д гардаг, дэлхийн арван хаад дээр ноёрхдог час улаан өнгөт янхны удирдлагын дор нэг дэлхийн засгийн газраар дамжин Ням гаргийн мөргөлийг албадан мөрдүүлэх шалгалтын үйл явцад татагдан оролцоно. Абрамын тухайд, араатны дүрийн сүм ба төрийн бэлгэдэл нь төрийн арга мэхийг илтгэх Египетийн мөрөн, мөн сүмийн арга мэхийг илтгэх Вавилоны мөрнөөр төлөөлөгдөн үзүүлэгддэг.</w:t>
      </w:r>
    </w:p>
    <w:p>
      <w:pPr>
        <w:pStyle w:val="ArticleScripture"/>
        <w:jc w:val="left"/>
      </w:pPr>
      <w:r>
        <w:rPr>
          <w:rFonts w:ascii="Times New Roman" w:hAnsi="Times New Roman" w:eastAsia="Times New Roman" w:cs="Times New Roman"/>
        </w:rPr>
        <w:t>Эдгээр үйл явдлын дараа ЭЗЭНий үг Абрамд үзэгдлээр ирж, ийнхүү айлдав,</w:t>
      </w:r>
    </w:p>
    <w:p>
      <w:pPr>
        <w:pStyle w:val="ArticleScripture"/>
        <w:jc w:val="left"/>
      </w:pPr>
      <w:r>
        <w:rPr>
          <w:rFonts w:ascii="Times New Roman" w:hAnsi="Times New Roman" w:eastAsia="Times New Roman" w:cs="Times New Roman"/>
        </w:rPr>
        <w:t>Бүү ай, Абрам аа: Би чиний бамбай бөгөөд чиний үлэмж их шагнал мөн.</w:t>
      </w:r>
    </w:p>
    <w:p>
      <w:pPr>
        <w:pStyle w:val="ArticleScripture"/>
        <w:jc w:val="left"/>
      </w:pPr>
      <w:r>
        <w:rPr>
          <w:rFonts w:ascii="Times New Roman" w:hAnsi="Times New Roman" w:eastAsia="Times New Roman" w:cs="Times New Roman"/>
        </w:rPr>
        <w:t>Абрам өгүүлрүүн: Эзэн Бурхан минь, би үр хүүхэдгүй явж байхад Та надад юу өгөх вэ? Миний гэрийн захирагч нь энэ Дамаскийн Елиезер байна. Абрам мөн өгүүлрүүн: Харагтун, Та надад үр удам өгсөнгүй; тэгээд, харагтун, миний гэрт төрсөн нэгэн миний өв залгамжлагч болж байна. Тэгтэл, харагтун, ЭЗЭНий үг түүнд ирж, айлдсан нь,</w:t>
      </w:r>
    </w:p>
    <w:p>
      <w:pPr>
        <w:pStyle w:val="ArticleScripture"/>
        <w:jc w:val="left"/>
      </w:pPr>
      <w:r>
        <w:rPr>
          <w:rFonts w:ascii="Times New Roman" w:hAnsi="Times New Roman" w:eastAsia="Times New Roman" w:cs="Times New Roman"/>
        </w:rPr>
        <w:t>Энэ хүн чиний өв залгамжлагч байхгүй; харин чиний өөрийн хэвлийгээс гарах нэгэн чиний өв залгамжлагч болно гэв. Тэгээд Тэр түүнийг гадагш гарган, — Одоо тэнгэр өөд хараад, хэрэв чи тэднийг тоолж чадвал, оддыг тоол хэмээв. Мөн түүнд, — Чиний үр удам тийнхүү байх болно гэж айлдав.</w:t>
      </w:r>
    </w:p>
    <w:p>
      <w:pPr>
        <w:pStyle w:val="ArticleScripture"/>
        <w:jc w:val="left"/>
      </w:pPr>
      <w:r>
        <w:rPr>
          <w:rFonts w:ascii="Times New Roman" w:hAnsi="Times New Roman" w:eastAsia="Times New Roman" w:cs="Times New Roman"/>
        </w:rPr>
        <w:t>Тэрээр ЭЗЭНд итгэсэн бөгөөд Тэр үүнийг түүнд зөвт байдал хэмээн тооцжээ. Тэгээд Тэр түүнд хандан ийн айлдав,</w:t>
      </w:r>
    </w:p>
    <w:p>
      <w:pPr>
        <w:pStyle w:val="ArticleScripture"/>
        <w:jc w:val="left"/>
      </w:pPr>
      <w:r>
        <w:rPr>
          <w:rFonts w:ascii="Times New Roman" w:hAnsi="Times New Roman" w:eastAsia="Times New Roman" w:cs="Times New Roman"/>
        </w:rPr>
        <w:t>Би бол чамайг Халдейчуудын Ур хотоос гарган авчирч, энэ газрыг чамд өв болгон өгөх ЭЗЭН мөн.</w:t>
      </w:r>
    </w:p>
    <w:p>
      <w:pPr>
        <w:pStyle w:val="ArticleScripture"/>
        <w:jc w:val="left"/>
      </w:pPr>
      <w:r>
        <w:rPr>
          <w:rFonts w:ascii="Times New Roman" w:hAnsi="Times New Roman" w:eastAsia="Times New Roman" w:cs="Times New Roman"/>
        </w:rPr>
        <w:t>Тэрээр — «Эзэн БУРХАН, би үүнийг өвлөн авна гэдгээ юугаар мэдэх вэ?» хэмээн өгүүлэв. Тэгэхэд Тэр түүнд ийн хэлэв,</w:t>
      </w:r>
    </w:p>
    <w:p>
      <w:pPr>
        <w:pStyle w:val="ArticleScripture"/>
        <w:jc w:val="left"/>
      </w:pPr>
      <w:r>
        <w:rPr>
          <w:rFonts w:ascii="Times New Roman" w:hAnsi="Times New Roman" w:eastAsia="Times New Roman" w:cs="Times New Roman"/>
        </w:rPr>
        <w:t>Надад гурван настай охин тугал, гурван настай эм ямаа, гурван настай хуц, бас нэг яст мэлхийн тагтаа, нэг залуу тагтаа авчир.</w:t>
      </w:r>
    </w:p>
    <w:p>
      <w:pPr>
        <w:pStyle w:val="ArticleScripture"/>
        <w:jc w:val="left"/>
      </w:pPr>
      <w:r>
        <w:rPr>
          <w:rFonts w:ascii="Times New Roman" w:hAnsi="Times New Roman" w:eastAsia="Times New Roman" w:cs="Times New Roman"/>
        </w:rPr>
        <w:t>Тэр эдгээр бүгдийг авчирч, тэдгээрийг дундаас нь хуваан, хэсэг бүрийг нь өөд өөдөөс нь тавив; харин шувуудыг тэр хуваасангүй. Махчин шувууд хүүрс дээр бууж ирэхэд Абрам тэднийг үргээн хөөв. Нар жаргах дөхөх үед Абрамын дээр гүн нойр бууж, мөн, үзэгтүн, аугаа харанхуйн аймшиг түүний дээр буув. Тэгээд Тэр Абрамд айлдав,</w:t>
      </w:r>
    </w:p>
    <w:p>
      <w:pPr>
        <w:pStyle w:val="ArticleScripture"/>
        <w:jc w:val="left"/>
      </w:pPr>
      <w:r>
        <w:rPr>
          <w:rFonts w:ascii="Times New Roman" w:hAnsi="Times New Roman" w:eastAsia="Times New Roman" w:cs="Times New Roman"/>
        </w:rPr>
        <w:t>Чиний үр удам өөрсдийнх нь биш нутагт харийн хүн болж, тэдэнд үйлчлэх бөгөөд тэд тэднийг дөрвөн зуун жилийн турш дарлан зовоохыг гарцаагүй мэдэгтүн. Тэдний үйлчлэх тэр үндэстнийг Би мөн шүүнэ; үүний дараа тэд асар их эд хөрөнгөтэйгээр гарч ирнэ.</w:t>
      </w:r>
    </w:p>
    <w:p>
      <w:pPr>
        <w:pStyle w:val="ArticleScripture"/>
        <w:jc w:val="left"/>
      </w:pPr>
      <w:r>
        <w:rPr>
          <w:rFonts w:ascii="Times New Roman" w:hAnsi="Times New Roman" w:eastAsia="Times New Roman" w:cs="Times New Roman"/>
        </w:rPr>
        <w:t>Чи амар тайвнаар эцэг өвгөдийнхөө дээр очно; чи өтөл насны сайн цагт оршуулагдана.</w:t>
      </w:r>
    </w:p>
    <w:p>
      <w:pPr>
        <w:pStyle w:val="ArticleScripture"/>
        <w:jc w:val="left"/>
      </w:pPr>
      <w:r>
        <w:rPr>
          <w:rFonts w:ascii="Times New Roman" w:hAnsi="Times New Roman" w:eastAsia="Times New Roman" w:cs="Times New Roman"/>
        </w:rPr>
        <w:t>Харин дөрөв дэх үед тэд энд дахин ирэх болно. Учир нь аморичуудын гэм нүгэл хараахан дүүрээгүй байна.</w:t>
      </w:r>
    </w:p>
    <w:p>
      <w:pPr>
        <w:pStyle w:val="ArticleScripture"/>
        <w:jc w:val="left"/>
      </w:pPr>
      <w:r>
        <w:rPr>
          <w:rFonts w:ascii="Times New Roman" w:hAnsi="Times New Roman" w:eastAsia="Times New Roman" w:cs="Times New Roman"/>
        </w:rPr>
        <w:t>Тэгээд нар жаргаж, харанхуй болоход, үзэгтүн, утаа суунагласан зуух болон дүрэлзэн асах дэнлүү тэдгээр хэрчмүүдийн дундуур өнгөрөв. Эхлэл 15:1–17.</w:t>
      </w:r>
    </w:p>
    <w:p>
      <w:pPr>
        <w:pStyle w:val="ArticleBody"/>
        <w:jc w:val="left"/>
      </w:pPr>
      <w:r>
        <w:rPr>
          <w:rFonts w:ascii="Times New Roman" w:hAnsi="Times New Roman" w:eastAsia="Times New Roman" w:cs="Times New Roman"/>
        </w:rPr>
        <w:t>Шөнөөр галан багана, өдөр үүлэн багана болон Мосе ба Израилийн хөвгүүдийг удирдах Нэгэн нь утаат зуух, дүрэлзсэн дэнлүүний адил тэрхүү “хуваасан” хэсгүүдийн дундуур өнгөрөв.</w:t>
      </w:r>
    </w:p>
    <w:p>
      <w:pPr>
        <w:pStyle w:val="ArticleScripture"/>
        <w:jc w:val="left"/>
      </w:pPr>
      <w:r>
        <w:rPr>
          <w:rFonts w:ascii="Times New Roman" w:hAnsi="Times New Roman" w:eastAsia="Times New Roman" w:cs="Times New Roman"/>
        </w:rPr>
        <w:t>Эзэн тэдний өмнө өдөр нь үүлэн баганаар явж, тэдэнд замыг заан удирдаж байв; шөнө нь галан баганаар явж, тэдэнд гэрэл өгч байв; ингэснээр тэд өдөр шөнөгүй явж болох байлаа. Тэрээр өдөр нь үүлэн баганыг, шөнө нь галан баганыг ард түмний өмнөөс холдуулсангүй. Египетээс гарсан нь 13:21, 22.</w:t>
      </w:r>
    </w:p>
    <w:p>
      <w:pPr>
        <w:pStyle w:val="ArticleBody"/>
        <w:jc w:val="left"/>
      </w:pPr>
      <w:r>
        <w:rPr>
          <w:rFonts w:ascii="Times New Roman" w:hAnsi="Times New Roman" w:eastAsia="Times New Roman" w:cs="Times New Roman"/>
        </w:rPr>
        <w:t>Дөлөн асч буй дэнлүү ба утаа савсах зуух нь үүлэн багана буюу галан баганыг бэлгэдсэн бөгөөд Бурхан Абрамтай гэрээгээ тогтоохтой холбоотой гурван алхмын эхний алхмын эш үзүүллэгийн шинжийг илэрхийлдэг. Энэ бүлэг “Бүү ай” гэсэн үгээр эхэлдэг. Учир нь эхний тэнгэрэлчийн мэдээ нь Бурханаас эмээгтүн гэсэн байдаг бөгөөд Абрамын адил Бурханаас эмээгчид Бурханаас айх хэрэггүй болно. Айдсын хоёр төрөл байдаг, учир нь хүний хоёр анги байдаг.</w:t>
      </w:r>
    </w:p>
    <w:p>
      <w:pPr>
        <w:pStyle w:val="ArticleBody"/>
        <w:jc w:val="left"/>
      </w:pPr>
      <w:r>
        <w:rPr>
          <w:rFonts w:ascii="Times New Roman" w:hAnsi="Times New Roman" w:eastAsia="Times New Roman" w:cs="Times New Roman"/>
        </w:rPr>
        <w:t>Гэрээний тухай тэр хэсэгт цаашлахад, Абрам Бурханд итгэсэн бөгөөд энэ нь түүнд зөвт байдал хэмээн тооцогдсон юм. Гурван тэнгэрэлч нь Ариун Сүнсний ажлыг давхар илэрхийлдэг бөгөөд Иохан Ариун Сүнс гурван зүйлийн талаар яллан илчилдэг гэж заадаг; нүгэл, зөвт байдал, шүүлт. Эдгээр шинжүүд нь гурван тэнгэрэлчтэй нийцдэг тул гэрээний хэсэгт Бурханаас эмээхүйг тунхагласны дараа, зөвт байдлын хоёр дахь алхам тодорхойлогдож, үүний дараа шүүлтийн тунхаглал дагалддаг бөгөөд энэ нь Ариун Сүнсний гурав дахь ажил, мөн гурав дахь тэнгэрэлчийн мэдээ юм. Гэрээний эхний алхам нь эхний тэнгэрэлчийн мэдээг бэлгэдэн дүрсэлсэн бөгөөд энэ нь үргэлж гурван мэдээний бүгдийнх нь фрактал байдаг. Гэрээний үйл явцын гурван алхам нь Илчлэлт арван дөрөв дэх бүлгийн гурван тэнгэрэлчийг төлөөлдөг.</w:t>
      </w:r>
    </w:p>
    <w:p>
      <w:pPr>
        <w:pStyle w:val="ArticleBody"/>
        <w:jc w:val="left"/>
      </w:pPr>
      <w:r>
        <w:rPr>
          <w:rFonts w:ascii="Times New Roman" w:hAnsi="Times New Roman" w:eastAsia="Times New Roman" w:cs="Times New Roman"/>
        </w:rPr>
        <w:t>Абрам зөвтөд тооцогдсоны дараа, энэ нь хоёр дахь тэнгэрэлчийг тэмдэглэж буй хэрэг тул, тэрээр өргөл бэлтгэдэг. Учир нь шүүлтийн гурав дахь алхмын яг өмнө өргөл бэлтгэгддэг. Тэрхүү өргөл нь туг тэмдэг болгон өргөгддөг Малахи гурав дахь Левичүүдийн өргөлийг төлөөлдөг. Мосегийн амьдрал дахь дөчин жилийн гурван үе нь гурван тэнгэрэлчийн мэдээнүүдийг төлөөлдөгтэй адил, Мосегийн эхний дөчин жил нь гурван тэнгэрэлчийн мэдээний гурван алхмыг бүгдийг нь агуулдаг.</w:t>
      </w:r>
    </w:p>
    <w:p>
      <w:pPr>
        <w:pStyle w:val="ArticleBody"/>
        <w:jc w:val="left"/>
      </w:pPr>
      <w:r>
        <w:rPr>
          <w:rFonts w:ascii="Times New Roman" w:hAnsi="Times New Roman" w:eastAsia="Times New Roman" w:cs="Times New Roman"/>
        </w:rPr>
        <w:t>Мосегийн гэрчлэл эхэлдэг газар нь түүний эцэг эх Бурханаас эмээсэн явдал бөгөөд энэ нь эхний алхам юм; үүний дараа харагдах байдлаар шалгах сорил дагалддаг. Хоёр дахь алхамд мөн харааны сорил багтдаг. Энэ нь Даниел номын нэгдүгээр бүлэгт гардагтай адил бөгөөд тэнд Даниел эхлээд Бурханаас эмээж, Вавилоны хоол хүнсийг идэхээс татгалзсаны дараа, түүний биеийн гадаад төрх байдлаар соригдсон билээ. Харин Даниелын хувьд гурав дахь сорил нь гурван жилийн дараа, хойд зүгийн хаан болон Ням гаргийн хуулийн бэлгэдэл болсон Небухаднезар хаанаар ирсэн бөгөөд энэ нь гурав дахь тэнгэрэлчийн мэдээ юм.</w:t>
      </w:r>
    </w:p>
    <w:p>
      <w:pPr>
        <w:pStyle w:val="ArticleBody"/>
        <w:jc w:val="left"/>
      </w:pPr>
      <w:r>
        <w:rPr>
          <w:rFonts w:ascii="Times New Roman" w:hAnsi="Times New Roman" w:eastAsia="Times New Roman" w:cs="Times New Roman"/>
        </w:rPr>
        <w:t>Мосегийн эцэг эх Бурханаас эмээн, түүнийг усанд авдарт хийж тавьсан бөгөөд Фараоны охин тэр нөхцөл байдлыг харахаар удирдуулагдан, улмаар хүүхдийг аврахын талд шүүлт хийв. Мосегийн амьдралын эхлэл нь Бурханы хүн төрөлхтөнтэй байгуулсан гэрээний нэгэн дүрслэл байсан бөгөөд дараа нь Бурхан Мосегоор дамжуулан мөн хүн төрөлхтнөөс сонгогдсон нэгэн үндэстэнтэй гэрээ байгуулсан. Ноагийн хүн төрөлхтөнтэй байгуулсан гэрээ нь агуу их үй олон хүмүүсийг төлөөлдөг бол, Мосегийн сонгогдсон ард түмэнтэй байгуулсан гэрээ нь нэг зуун дөчин дөрвөн мянгыг илэрхийлдэг. Гэрээг баталгаажуулахын тулд Абрамын өргөх ёстой байсан тахил нь Ноагийн гэрээний бэлгэдлийг агуулж байсан бөгөөд Абрамын эш үзүүллэгийг хэдэн зууны дараа биелүүлсэн Мосе мөн адил тийм байв.</w:t>
      </w:r>
    </w:p>
    <w:p>
      <w:pPr>
        <w:pStyle w:val="ArticleBody"/>
        <w:jc w:val="left"/>
      </w:pPr>
      <w:r>
        <w:rPr>
          <w:rFonts w:ascii="Times New Roman" w:hAnsi="Times New Roman" w:eastAsia="Times New Roman" w:cs="Times New Roman"/>
        </w:rPr>
        <w:t>Өргөл нь таван өөр амьтнаас бүрдэж байв: гурван настай үнээ, гурван настай эм ямаа, гурван настай хуц, хүүрзгэнэ, мөн залуу тагтаа. Шувуудыг бүтнээр нь үлдээж, харин үнээ, хуц, эм ямааг хоёр хуваан “огтолсон” байв. Энэхүү өргөл нь эцсийн өдрүүдэд хүн төрөлхтөнд зориулсан харагдахуйц сорилт болгон туг мандуулахыг бэлгэддэг. Фараоны охинд өгөгдсөн харагдахуйц тэмдэг нь авдар доторх нялх Мосе байв. Авдрыг авдар доторх найман сүнс бэлгэддэг. “Найм” тоо нь нэг зуун дөчин дөрвөн мянгын тугийн эш үзүүллэгийн шинжүүдийн нэг болох нь тогтоогдсон. Таван амьтны өргөлийг авч үзээд гурвыг нь хоёр хуваавал, таны өргөл Ноагаар бэлгэдэгдсэнчилэн найман хэсгээс бүрдэх бөгөөд дараа нь Абрамын өргөлөөр батлагддаг.</w:t>
      </w:r>
    </w:p>
    <w:p>
      <w:pPr>
        <w:pStyle w:val="ArticleBody"/>
        <w:jc w:val="left"/>
      </w:pPr>
      <w:r>
        <w:rPr>
          <w:rFonts w:ascii="Times New Roman" w:hAnsi="Times New Roman" w:eastAsia="Times New Roman" w:cs="Times New Roman"/>
        </w:rPr>
        <w:t>Бурханы заасны дагуу хуваагдсан тэр таван амьтан нь “найм” гэсэн тоог илэрхийлдэг бөгөөд ингэснээр тэд хөвөгч авдран дээрх “найман” сүнсээр урьдчилан дүрслэгдсэн, ертөнцийн төгсгөл дэх тэрхүү сүнснүүдийг төлөөлдөг. Абрамын гурвалсан гэрээний хоёр дахь алхам болох хөвч хөндөх тэмдэг нь төрснөөс хойш “найм дахь” өдөр үйлдэгдэх ёстой байсан бөгөөд уг ёслолын оронд “найм дахь” өдөр болсон Христийн амилалтыг дүрслэн үзүүлдэг баптисм орсон юм. “Найм” гэсэн тоо нь Ноа болон Мосегийн аль алиных нь гэрээнүүдийн тогтсон шинж бөгөөд тэд өргөгдөх туг-өргөл болгон өргөмжлөгдөх нэг зуун дөчин дөрвөн мянгыг, мөн долоогоос гарч ирдэг “найм дахь”-г урьдчилан дүрсэлдэг.</w:t>
      </w:r>
    </w:p>
    <w:p>
      <w:pPr>
        <w:pStyle w:val="ArticleBody"/>
        <w:jc w:val="left"/>
      </w:pPr>
      <w:r>
        <w:rPr>
          <w:rFonts w:ascii="Times New Roman" w:hAnsi="Times New Roman" w:eastAsia="Times New Roman" w:cs="Times New Roman"/>
        </w:rPr>
        <w:t>Тэр таван амьтан нь хөвөгч авдар дээрх “найм”-аар төлөөлөгдсөн таван ухаалаг онгон бүсгүйчүүдийг илэрхийлдэг бөгөөд тэд үхлийг үзэлгүйгээр хуучин ертөнцөөс шинэ ертөнцөд шилжин өнгөрөх болно.</w:t>
      </w:r>
    </w:p>
    <w:p>
      <w:pPr>
        <w:pStyle w:val="ArticleBody"/>
        <w:jc w:val="left"/>
      </w:pPr>
      <w:r>
        <w:rPr>
          <w:rFonts w:ascii="Times New Roman" w:hAnsi="Times New Roman" w:eastAsia="Times New Roman" w:cs="Times New Roman"/>
        </w:rPr>
        <w:t>Абрамын өргөл нь цэвэр өргөл байсан, учир нь тэр өргөл доторх бүх амьтад цэвэр амьтад байсан бөгөөд тэд хамтад нь бүхэл шатаалт тахилд хэрэглэгддэг үндсэн амьтдыг төлөөлдөг. Нэгдүгээр тэнгэрэлчийн мэдээнд Бүтээгчид мөргөх тушаал багтдаг бөгөөд Абрамын эш үзүүллэг Мосегийн үед биелэхэд тогтоогдох ёстой байсан ариун сүмийн үйлчлэлийн үндсэн тахилын амьтад мөргөлийн өргөлүүд хэмээн тавигдахын зэрэгцээ, Бүтээгчид мөргөхийг уриалсан нэгдүгээр тэнгэрэлчийн дуудлагыг мөн хэв шинжлэн илэрхийлдэг.</w:t>
      </w:r>
    </w:p>
    <w:p>
      <w:pPr>
        <w:pStyle w:val="ArticleBody"/>
        <w:jc w:val="left"/>
      </w:pPr>
      <w:r>
        <w:rPr>
          <w:rFonts w:ascii="Times New Roman" w:hAnsi="Times New Roman" w:eastAsia="Times New Roman" w:cs="Times New Roman"/>
        </w:rPr>
        <w:t>Арван наймдугаар ишлэлд, “Тэр өдөр ЭЗЭН Абрамтай гэрээ байгуулсан” хэмээн тодорхой өгүүлдэг. Энэ нь Илчлэлт арван дөрөв дэх бүлгийн гурван тэнгэрэлчийг хэв шинжлэн үзүүлдэг гурван алхмын эхнийхийг тэмдэглэж байна. Эхлэл арван тавдугаар бүлэгт гардаг гэрээний алхам нь Илчлэлт арван дөрөв дэх бүлгийн эхний тэнгэрэлчийн мэдээг төлөөлдөг бөгөөд түүний дараа Эхлэл арван долоодугаар бүлэгт буй Абрамын гэрээний хоёр дахь алхмаар хэв шинжлэгдсэн хоёр дахь тэнгэрэлч гарч ирдэг.</w:t>
      </w:r>
    </w:p>
    <w:p>
      <w:pPr>
        <w:pStyle w:val="ArticleBody"/>
        <w:jc w:val="left"/>
      </w:pPr>
      <w:r>
        <w:rPr>
          <w:rFonts w:ascii="Times New Roman" w:hAnsi="Times New Roman" w:eastAsia="Times New Roman" w:cs="Times New Roman"/>
        </w:rPr>
        <w:t>Хоёр дахь алхамд Абрамын нэр Абрахам болж өөрчлөгдөнө. Абрам гэдэг нь “эцэг өргөмжлөгдсөн” гэсэн утгатай, харин Абрахам гэдэг нь “олон үндэстний эцэг” гэсэн утгатай. Абрамын дуудлагад агуу үндэстэн болох амлалт өгөгдсөн боловч Абрамын нэр өөрчлөгдөх хүртэл тэр амлалт баталгаажсангүй. Тэгээд тэр сонгогдсон гэрээт ард түмний анхны эцэг болсон юм. Дараагийн алхам нь Абрахам Исаакийг өргөхөөр соригдсон явдлаар гурав дахь тэнгэрэлчийн мэдээг хэв шинжээр илэрхийлсэн бөгөөд тэр нь загалмайн хэв шинж байсан, загалмай нь 1844 оны аравдугаар сарын 22-ны өдрийн хэв шинж байсан, тэр нь Ням гаргийн хуулийн хэв шинж бөгөөд энэ нь гурав дахь тэнгэрэлчийн мэдээ мөн. Гэрээний тэр гурав дахь алхам 1844 оны аравдугаар сарын хорин хоёрны өдөр биелсэн бөгөөд Эхлэл хорин хоёрдугаар бүлэгт өгүүлэгдсэн байдаг.</w:t>
      </w:r>
    </w:p>
    <w:p>
      <w:pPr>
        <w:pStyle w:val="ArticleBody"/>
        <w:jc w:val="left"/>
      </w:pPr>
      <w:r>
        <w:rPr>
          <w:rFonts w:ascii="Times New Roman" w:hAnsi="Times New Roman" w:eastAsia="Times New Roman" w:cs="Times New Roman"/>
        </w:rPr>
        <w:t>Хоёр дахь алхамд, өөрөөр хэлбэл хоёр дахь тэнгэрэлчийн мэдээнд, Абрамын нэр өөрчлөгдөх үед, хөвч хөндөх ёслол нь гэрээний ард түмэн болон тэдний Бурхантай харилцах харилцааны “тэмдэг” болгон тогтоогдсон. Хоёр дахь тэнгэрэлчийн мэдээний түүхэнд Бурханы ард түмэн лацлагддаг. Тэд Ням гаргийн хуулиар төлөөлөгдсөн гурав дахь тэнгэрэлчийн мэдээн дээр туг тэмдэг мэт өргөгддөг, харин тэд Ням гаргийн хуулиас яг өмнөх үед лацлагддаг бөгөөд Миллерийн хөдөлгөөний түүхэнд энэ нь 1844 оны 10-р сарын 22-нд хаалга хаагдахаас яг өмнөх үе байх байв.</w:t>
      </w:r>
    </w:p>
    <w:p>
      <w:pPr>
        <w:pStyle w:val="ArticleBody"/>
        <w:jc w:val="left"/>
      </w:pPr>
      <w:r>
        <w:rPr>
          <w:rFonts w:ascii="Times New Roman" w:hAnsi="Times New Roman" w:eastAsia="Times New Roman" w:cs="Times New Roman"/>
        </w:rPr>
        <w:t>Вавилоноос гарсан, 2300 жилийн эш үзүүллэгийг эхлүүлсэн гурван зарлигтай холбоотойгоор мөн адил үнэн үйлчилнэ; уг эш үзүүллэг 1844 оны 10 дугаар сарын 22-нд гурав дахь тэнгэрэлч ирэхэд төгссөн юм. Ариун сүм гурав дахь зарлигаас өмнө, эхнийхээс хойш, хоёр дахь зарлигийн түүхийн үед дууссан. Суурь нь эхний зарлигийн үед тавигдаж, харин ариун сүмийн барилга хоёр дахь зарлигийн түүхэнд дууссан юм. МЭӨ 457 онд гарсан гурав дахь зарлиг 2300 жилийг эхлүүлсэн бөгөөд уг зарлиг өөрөө иудейчүүдэд үндэсний бүрэн эрхт байдлыг сэргээн өгсөн юм. Гурав дахь замын тэмдэг дээр хаанчлал тогтоогддог бөгөөд үүнийг гурав дахь зарлигийн үед үндэсний бүрэн эрхт байдал сэргээгдсэн явдал болон Ням гаргийн хуулийн үед ялгуусан сүмийг туг тэмдэг болгон өргөгдөх явдал төлөөлөн үзүүлдэг.</w:t>
      </w:r>
    </w:p>
    <w:p>
      <w:pPr>
        <w:pStyle w:val="ArticleBody"/>
        <w:jc w:val="left"/>
      </w:pPr>
      <w:r>
        <w:rPr>
          <w:rFonts w:ascii="Times New Roman" w:hAnsi="Times New Roman" w:eastAsia="Times New Roman" w:cs="Times New Roman"/>
        </w:rPr>
        <w:t>Гурав дахь зарлиг нь 1844 оны 10 дугаар сарын 22-нд гурав дахь тэнгэрэлч гэрлэлтийн ёслолд ирснийг бэлгэдэн дүрсэлсэн юм. Сүйт бүсгүй гэрлэлтийн үед бус, харин гэрлэлтээс өмнө өөрийгөө бэлтгэдэг. Нэг зуун дөчин дөрвөн мянгын тамгалагдах үйл хэрэг нь эш үзүүллэгийн хувьд араатны дүрсний сорилтын дүрээр төлөөлөгдсөн цаг хугацааны үед, Ням гаргийн хуулиас яг өмнө биелдэг. Араатны дүрсний сорилт бол авралын хугацаа хаагдахаас өмнө бидний давах ёстой сорилт мөн гэдгийг бидэнд мэдүүлсэн байдаг.</w:t>
      </w:r>
    </w:p>
    <w:p>
      <w:pPr>
        <w:pStyle w:val="ArticleScripture"/>
        <w:jc w:val="left"/>
      </w:pPr>
      <w:r>
        <w:rPr>
          <w:rFonts w:ascii="Times New Roman" w:hAnsi="Times New Roman" w:eastAsia="Times New Roman" w:cs="Times New Roman"/>
        </w:rPr>
        <w:t>“Араатны дүр төрх нь авралын боломж хаагдахаас өмнө бүрэлдэн тогтохыг Эзэн надад тодорхой харуулсан; учир нь энэ нь Бурханы ард түмний хувьд тэдний мөнхийн хувь тавилан шийдэгдэх агуу сорилт байх ёстой юм. Танай байр суурь тийм олон зөрчилтэй зүйлсийн хольц тул цөөн хэдхэн хүн л мэхлэгдэх болно.</w:t>
      </w:r>
    </w:p>
    <w:p>
      <w:pPr>
        <w:pStyle w:val="ArticleScripture"/>
        <w:jc w:val="left"/>
      </w:pPr>
      <w:r>
        <w:rPr>
          <w:rFonts w:ascii="Times New Roman" w:hAnsi="Times New Roman" w:eastAsia="Times New Roman" w:cs="Times New Roman"/>
        </w:rPr>
        <w:t>“Илчлэлт 13-т энэ сэдэв тодорхойгоор өгүүлэгдсэн байдаг; [Илчлэлт 13:11–17, иш татав].”</w:t>
      </w:r>
    </w:p>
    <w:p>
      <w:pPr>
        <w:pStyle w:val="ArticleScripture"/>
        <w:jc w:val="left"/>
      </w:pPr>
      <w:r>
        <w:rPr>
          <w:rFonts w:ascii="Times New Roman" w:hAnsi="Times New Roman" w:eastAsia="Times New Roman" w:cs="Times New Roman"/>
        </w:rPr>
        <w:t>“Энэ бол Бурханы ард түмэн тамгалагдахаасаа өмнө заавал туулах ёстой шалгалт мөн. Түүний хуулийг сахиж, хуурамч амралтын өдрийг хүлээн авахаас татгалзсанаараа Бурханд үнэнч гэдгээ баталсан бүх хүн Эзэн Бурхан Еховагийн тугийн дор жагсаж, амьд Бурханы тамгыг хүлээн авах болно. Харин тэнгэрлэг эх сурвалжтай үнэнийг орхиж, Ням гаргийн амралтын өдрийг хүлээн авах хүмүүс араатны тэмдгийг хүлээн авах болно.” Manuscript Releases, volume 15, 15.</w:t>
      </w:r>
    </w:p>
    <w:p>
      <w:pPr>
        <w:pStyle w:val="ArticleBody"/>
        <w:jc w:val="left"/>
      </w:pPr>
      <w:r>
        <w:rPr>
          <w:rFonts w:ascii="Times New Roman" w:hAnsi="Times New Roman" w:eastAsia="Times New Roman" w:cs="Times New Roman"/>
        </w:rPr>
        <w:t>1844 оны 10 дугаар сарын 22-нд хаалга хаагдсан нь Ням гаргийн хуулийн үеийн хаагдсан хаалгыг бэлгэдсэн юм. Уайт эгч араатны дүрийн шалгалт нь сорилтын хугацаа хаагдахаас “өмнө” бидний давах ёстой шалгалт мөн гэж хэлсэн бөгөөд, мөн энэ сорилт дээр бидний мөнхийн хувь тавилан шийдэгддэг гэж тэрээр өгүүлсэн. Ням гаргийн хуулиас өмнө сүйт бүсгүй өөрийгөө бэлтгэдэг бөгөөд энэ нь зохистой хуримын хувцастай байхыг шаарддаг, тэрхүү хувцас нь Гэрээний Элчийн цэвэршүүлэгч галуудаар ариусгагдах ёстой хувцас юм. Хуримаас өмнө тамга тавигддаг бөгөөд дараа нь Ням гаргийн хуулийн үед хурим болдог.</w:t>
      </w:r>
    </w:p>
    <w:p>
      <w:pPr>
        <w:pStyle w:val="ArticleBody"/>
        <w:jc w:val="left"/>
      </w:pPr>
      <w:r>
        <w:rPr>
          <w:rFonts w:ascii="Times New Roman" w:hAnsi="Times New Roman" w:eastAsia="Times New Roman" w:cs="Times New Roman"/>
        </w:rPr>
        <w:t>Уайт эгч тамгалагдахуйг оюун ухааны хувьд ч, сүнслэг байдлаар ч үнэнд баттай тогтох явдал мөн гэж тодорхойлсон. Тэр цааш нь, Бурханы ард түмэн хэзээ тамгалагдана, тэгээд Бурханы шүүлтүүдийн сэгсрэлт ирнэ гэж мөн тодорхойлсон. Тэрхүү сэгсрэлт нь Илчлэл арван нэгдүгээр бүлгийн газар хөдлөлтөөс эхэлдэг шүүлтүүд бөгөөд, тэр нь Америкийн Нэгдсэн Улс дахь Ням гаргийн хууль юм.</w:t>
      </w:r>
    </w:p>
    <w:p>
      <w:pPr>
        <w:pStyle w:val="ArticleBody"/>
        <w:jc w:val="left"/>
      </w:pPr>
      <w:r>
        <w:rPr>
          <w:rFonts w:ascii="Times New Roman" w:hAnsi="Times New Roman" w:eastAsia="Times New Roman" w:cs="Times New Roman"/>
        </w:rPr>
        <w:t>Миллерийн сүм Шөнийн Дундын Хашхирааны үед гүйцэлдсэн бөгөөд энэ нь тамга шүүлтийн гурав дахь замын тэмдэглэгээнээс өмнө тавигддагийг тодорхойлж байна. Абрахамын гэрээнд шүүлтийн гурав дахь алхам нь Мориа уулан дээрх Исаак байсан бөгөөд энэ нь зөвхөн загалмай дээрх Христийг төдийгүй, мөн Малахи гуравт гардаг Левичүүдийн өргөлийг ч хэв шинжлэн үзүүлдэг.</w:t>
      </w:r>
    </w:p>
    <w:p>
      <w:pPr>
        <w:pStyle w:val="ArticleScripture"/>
        <w:jc w:val="left"/>
      </w:pPr>
      <w:r>
        <w:rPr>
          <w:rFonts w:ascii="Times New Roman" w:hAnsi="Times New Roman" w:eastAsia="Times New Roman" w:cs="Times New Roman"/>
        </w:rPr>
        <w:t>Тэр мөнгийг хайлуулан цэвэршүүлэгч мэт сууж, Левийн хөвгүүдийг цэвэршүүлж, тэднийг алт мөнгө мэт шүүн ариусгана. Ингэснээр тэд зөвт байдал дотор ЭЗЭНд өргөл өргөх болно. Тэгээд Иуда ба Иерусалимын өргөл нь эртний өдрүүдэд байсанчлан, урьдын он жилүүдийн адил ЭЗЭНд тааламжтай байх болно.</w:t>
      </w:r>
    </w:p>
    <w:p>
      <w:pPr>
        <w:pStyle w:val="ArticleScripture"/>
        <w:jc w:val="left"/>
      </w:pPr>
      <w:r>
        <w:rPr>
          <w:rFonts w:ascii="Times New Roman" w:hAnsi="Times New Roman" w:eastAsia="Times New Roman" w:cs="Times New Roman"/>
        </w:rPr>
        <w:t>Би та нарт шүүлт хийхээр ойртон ирнэ; мөн мэргэ төлөгчдийн эсрэг, завхайрагчдын эсрэг, худал тангараглагчдын эсрэг, хөлсний ажилчныг хөлсөнд нь дарлагчдын эсрэг, бэлэвсэн эмэгтэй ба өнчнийг дарлагчдын эсрэг, мөн харийн хүнийг эрхээс нь зайлуулдагчдын эсрэг, Намайг эс эмээдэг хүмүүсийн эсрэг Би түргэн гэрч болно гэж түмэн цэргийн ЭЗЭН айлдаж байна. Малахи 3:3–5.</w:t>
      </w:r>
    </w:p>
    <w:p>
      <w:pPr>
        <w:pStyle w:val="ArticleBody"/>
        <w:jc w:val="left"/>
      </w:pPr>
      <w:r>
        <w:rPr>
          <w:rFonts w:ascii="Times New Roman" w:hAnsi="Times New Roman" w:eastAsia="Times New Roman" w:cs="Times New Roman"/>
        </w:rPr>
        <w:t>Цэвэршүүлэлтийн үйл явцын дараа өргөл нь “тэгээд” эртний өдрүүдийнх адил болно; мөн өргөл нь шүүлтийн эцсийн үйлдлийн үеэр бэлтгэгддэг. Учир нь яг тэр үед цэвэршүүлэгдэн, өргөл болгон бэлтгэгдсэн левичүүд нь Христийн “түргэн гэрч” болон эсэргүүцэгдэх учиртай мунхаг онгон охидтой сөргүүлэн тавигддаг. “Түргэн гэрч” нь “Лаодикийн сүмд хандсан итгэмжит гэрч” мөн бөгөөд Тэр Шебнаг бөмбөг мэт алсын тал руу шидэж, Лаодикийнхныг Өөрийн амнаас хүчтэйгээр бөөлжүүлэн гаргадаг. Улаан буудай ба зэрлэг өвсийг салгах нь түргэн байх болно, учир нь эцсийн хөдөлгөөнүүд хурдан байдаг. Тэрхүү түргэн элч бол Малак 3-т Өөрийн сүмдээ гэнэт ирдэг Нэгэн мөн.</w:t>
      </w:r>
    </w:p>
    <w:p>
      <w:pPr>
        <w:pStyle w:val="ArticleBody"/>
        <w:jc w:val="left"/>
      </w:pPr>
      <w:r>
        <w:rPr>
          <w:rFonts w:ascii="Times New Roman" w:hAnsi="Times New Roman" w:eastAsia="Times New Roman" w:cs="Times New Roman"/>
        </w:rPr>
        <w:t>Малахи дахь “эртний өдрүүдийн адил” өргөлийн өргөмжлөгдөх нь нэг зуун дөчин дөрвөн мянгын тугийн өргөмжлөгдөх явдал мөн; энэ нь Пентекостын хоёр даллах талхны өргөлийн өргөмжлөгдөх явдал байсан; энэ нь цөлд тулгуур модон дээрх могойн өргөмжлөгдөх явдал байсан; энэ нь Христийн загалмай дээр өргөмжлөгдөх явдал байсан бөгөөд бүх дэлхий гайхан биширч, алмайран байх үед Шадрах, Мешак, Абеднего нар Христтэй хамт галтай зууханд өргөмжлөгдөх явдал байсан; энэ нь 1843 оны хүснэгтийн нийтлэгдсэн явдал, мөн 1850 оны хүснэгтийн зориулагдсан зорилго байсан юм.</w:t>
      </w:r>
    </w:p>
    <w:p>
      <w:pPr>
        <w:pStyle w:val="ArticleBody"/>
        <w:jc w:val="left"/>
      </w:pPr>
      <w:r>
        <w:rPr>
          <w:rFonts w:ascii="Times New Roman" w:hAnsi="Times New Roman" w:eastAsia="Times New Roman" w:cs="Times New Roman"/>
        </w:rPr>
        <w:t>Абрахамын гэрээний хоёр дахь алхамд хөвч хөндөх ёслол тогтоогдож, хэрэгжүүлэгдсэн бөгөөд ийнхүү энэ нь гэрээний тэмдэг болсон юм. Абрахам, Мосегоос ялгаатай нь, Исаакийг даруй хөвч хөндсөн тул гурав дахь алхамд түүнийг өргөл болгон өргөхдөө Исаак тэрхүү тэмдгийг төлөөлөх байв. Тэр тэмдэг хожим баптисмаар солигдох бөгөөд энэ хоёр нь хамтдаа загалмайн тэмдгийн талаар хоёр гэрч болдог.</w:t>
      </w:r>
    </w:p>
    <w:p>
      <w:pPr>
        <w:pStyle w:val="ArticleScripture"/>
        <w:jc w:val="left"/>
      </w:pPr>
      <w:r>
        <w:rPr>
          <w:rFonts w:ascii="Times New Roman" w:hAnsi="Times New Roman" w:eastAsia="Times New Roman" w:cs="Times New Roman"/>
        </w:rPr>
        <w:t>“Амьд Бурханы тамга гэж юу вэ? Тэр нь Түүний ард түмний магнай дээр тавигддаг. Энэ нь тэнгэрэлч нар уншиж чаддаг, харин хүний нүдэнд үл үзэгдэх тэмдэг мөн; учир нь сүйтгэгч тэнгэрэлч энэ золилтын тэмдгийг харах ёстой. Оюунлаг ухаан Эзэний өргөмөл хөвгүүд, охид дээр Калварийн загалмайн тэмдгийг харсан билээ. Бурханы хуулийг зөрчсөн нүгэл зайлуулагдсан байдаг. Тэд хуримын хувцсыг өмссөн бөгөөд Бурханы бүх тушаалд дуулгавартай, үнэнч байдаг.” Гар бичмэлийн хэвлэл, 21 дүгээр дугаар, 51.</w:t>
      </w:r>
    </w:p>
    <w:p>
      <w:pPr>
        <w:pStyle w:val="ArticleBody"/>
        <w:jc w:val="left"/>
      </w:pPr>
      <w:r>
        <w:rPr>
          <w:rFonts w:ascii="Times New Roman" w:hAnsi="Times New Roman" w:eastAsia="Times New Roman" w:cs="Times New Roman"/>
        </w:rPr>
        <w:t>Эхлэл арван тавдугаар бүлэгт буй гэрээний эхний алхамд боолчлолд байх дөрвөн зуун жилийн цаг хугацааны эш үзүүллэг тодорхойлогдсон байдаг бөгөөд Паул мөн тэрхүү хугацааг дөрвөн зуун гучин жил хэмээн тогтоодог. Паулын тооцоолол нь Египетээс гарсан нь арван хоёрдугаар бүлэг дэх дуудлагаас эхэлдэг, учир нь тэр Абрамын түр оршин суусан хугацааг багтаасан байдаг. Дөрвөн зуун жилийг гучин жилийн хамт холбон нарийвчлан авч үзвэл, энэ нь Паулын гарган тавьсан нэгэн бэлгэдлийн цогц бөгөөд Абрамын гарган тавьсан дөрвөн зуун жил нь өөр нэгэн бэлгэдэл мөн. Тэгвэл дөрвөн зуун жилийн хугацаа юуг төлөөлж байна вэ, дөрвөн зуун гучин жилийн хугацаа юуг төлөөлж байна вэ, мөн тэрхүү гучин жил юуг төлөөлж байна вэ?</w:t>
      </w:r>
    </w:p>
    <w:p>
      <w:pPr>
        <w:pStyle w:val="ArticleBody"/>
        <w:jc w:val="left"/>
      </w:pPr>
      <w:r>
        <w:rPr>
          <w:rFonts w:ascii="Times New Roman" w:hAnsi="Times New Roman" w:eastAsia="Times New Roman" w:cs="Times New Roman"/>
        </w:rPr>
        <w:t>Эрдэмтэд дөрвөн зуун гучин жилийг тус бүр хоёр зуун арван таван жилтэй хоёр үе болгон хувааж болохыг оновчтойгоор харуулсан бөгөөд эхний үе нь дарлал ба боолчлолоос ангид, харин хоёр дахь нь боолчлолын үе юм.</w:t>
      </w:r>
    </w:p>
    <w:p>
      <w:pPr>
        <w:pStyle w:val="ArticleBody"/>
        <w:jc w:val="left"/>
      </w:pPr>
      <w:r>
        <w:rPr>
          <w:rFonts w:ascii="Times New Roman" w:hAnsi="Times New Roman" w:eastAsia="Times New Roman" w:cs="Times New Roman"/>
        </w:rPr>
        <w:t>Абрахам 75 настайдаа Канаанд орсон бөгөөд Исаак Абрахамыг 100 настай байхад нь төрсөн (25 жилийн дараа). Исаак 60 настай байхдаа Иаков төрсөн бөгөөд Иаков 130 настайдаа Египетэд орсон. Ингэснээр Канаанд 215 жил, Египетэд 215 жил байсан нь нийлээд 430 жил болно. Зөгнөлийн оюутны хувьд энэ нь Паулын хувьд, Абрамын адил нэр нь өөрчлөгдсөнтэй холбоотойгоор, гэрээний хоёр бэлгэдлээс ирэх хоёр гэрчлэлийг өгдөг. Паул 430-ыг, харин Абрам 400-ыг заадаг. Харилцан холбоотой цаг хугацааны хоёр зөгнөлийн мөр мөрөөрөө биелсэн нь Бурханы сонгосон ард түмнийг тогтоон байгуулахад хүргэсэн анхны гэрээний үеийн хугацаатай холбоотой юм.</w:t>
      </w:r>
    </w:p>
    <w:p>
      <w:pPr>
        <w:pStyle w:val="ArticleBody"/>
        <w:jc w:val="left"/>
      </w:pPr>
      <w:r>
        <w:rPr>
          <w:rFonts w:ascii="Times New Roman" w:hAnsi="Times New Roman" w:eastAsia="Times New Roman" w:cs="Times New Roman"/>
        </w:rPr>
        <w:t>Христ түүхэнд ирж, олонтой нэг долоо хоногийн турш гэрээг батлах үед тэрхүү долоо хоног нь хоорондоо уялдан холбогдсон цаг хугацааны зөгнөлийн хоёр илэрхийллийг төлөөлж байв. Паулын дурдсан дөрвөн зуун гучин жилийн зөгнөл нь, Христийн долоо хоногийн адил, хоёр тэнцүү хэсэгт хуваагдаж болно. Канаанд өнгөрүүлсэн 215 жил, үүний дараах Египетэд өнгөрүүлсэн 215 жил нь, Христийн биеэрээ 1260 өдрийн турш өгсөн гэрчлэлийг, түүний дараа Христ Өөрийн шавь нарын биеэр 1260 өдрийн турш өгсөн гэрчлэлээр бэлгэддэг. Христийн гэрээг баталсан 2520 өдөр нь мөн Түүний гэрээний “маргаан” болох долоон цаг үеийг төлөөлдөг.</w:t>
      </w:r>
    </w:p>
    <w:p>
      <w:pPr>
        <w:pStyle w:val="ArticleBody"/>
        <w:jc w:val="left"/>
      </w:pPr>
      <w:r>
        <w:rPr>
          <w:rFonts w:ascii="Times New Roman" w:hAnsi="Times New Roman" w:eastAsia="Times New Roman" w:cs="Times New Roman"/>
        </w:rPr>
        <w:t>МЭӨ 723 оноос 1798 он хүртэл 2520 жил бөгөөд энэ хугацаа тус бүр 1260 жилийн хоёр үед хуваагдана. Эдгээр нь эхлээд харь шашин шүтлэг ариун газар болон цэргийг 1260 жилийн турш дэвсэлж байсан, түүнээс хойш папын шашин ариун газар болон цэргийг 1260 жилийн турш дэвсэлж байсан үеийг төлөөлнө. Христийн долоо хоногийн дунд үе нь загалмай байсан бөгөөд долоо хоногийн дунд үе (538) нь харь шашны 1260 жилийн гэрчлэлийг, үүний дараа харь шашны шавь болсон папын шашны 1260 жилийн гэрчлэлийг бий болгодог. Христийн нигүүлслийн хаанчлал загалмай дээр хүчирхэгжихэд, энэ нь антихристийн хаанчлал хүчирхэгжсэн 538 оны хэв шинж болсон. Загалмай дээр бодит Израиль өнгөрөгдөн орхигдож, сүнслэг Израиль эхэлсэн. 538 онд бодит харь шашин өнгөрөгдөн орхигдож, сүнслэг харь шашин эхэлсэн.</w:t>
      </w:r>
    </w:p>
    <w:p>
      <w:pPr>
        <w:pStyle w:val="ArticleBody"/>
        <w:jc w:val="left"/>
      </w:pPr>
      <w:r>
        <w:rPr>
          <w:rFonts w:ascii="Times New Roman" w:hAnsi="Times New Roman" w:eastAsia="Times New Roman" w:cs="Times New Roman"/>
        </w:rPr>
        <w:t>Абрамын дөрвөн зуун жилийн эш үзүүллэг нь мөн дөрвөн зуун гучин жил юм. Энэ нь нэг л эш үзүүллэг боловч, гэрээний хоёр бэлгэдлээр илэрхийлэгдсэн байна. Харилцан холбоотой тэрхүү хоёр хугацааны эш үзүүллэг нь Бурханы ард түмний боолчлол ба чөлөөлөлтийг заасан бөгөөд эртний Израилийн гэрээт түүхийн эхэнд биелэх ёстой байсан. Эртний Израилийн гэрээт түүхийн төгсгөлд, өдөр нь жилийг илэрхийлэх харьцаанд, нэг хугацааны эш үзүүллэг нөгөөтэйгөө нийцэн, ийнхүү чөлөөлөлт ба боолчлолыг онцлон тэмдэглэсэн хоёр хугацааны эш үзүүллэгийг тодорхойлон өгдөг.</w:t>
      </w:r>
    </w:p>
    <w:p>
      <w:pPr>
        <w:pStyle w:val="ArticleBody"/>
        <w:jc w:val="left"/>
      </w:pPr>
      <w:r>
        <w:rPr>
          <w:rFonts w:ascii="Times New Roman" w:hAnsi="Times New Roman" w:eastAsia="Times New Roman" w:cs="Times New Roman"/>
        </w:rPr>
        <w:t>Эртний Израилийн эхлэл ба төгсгөлийн дунд үеийн түүхэнд бид Вавилоны олзлол дунд буй Даниелыг олж хардаг. Боолчлол болон чөлөөлөлтийн амлалтыг тодорхойлдог тэрхүү гэрээний түүхээс эртний Израилийн гэрээний түүхийг орчин үеийн Израилийн гэрээний түүхтэй холбон зангидаж буй эш үзүүллэг илэрхийлэгддэг. Даниелын номд цаг хугацааны хоёр эш үзүүллэг тодорхойлогдсон байдаг. Левит хорин зургаад буй Мосегийн “долоон үе”-ийн “тангараг” нь Даниел 9/11-д тодорхойлогддог бөгөөд мөн Даниел наймын арван гуравдугаар зүйлийн асуулт ч тодорхойлогддог; тэр асуулт нь арван дөрөвдүгээр зүйлийн хариултад хүргэж, 2300 жилийн эш үзүүллэгийг заадаг. “Тангараг” нь, хэрэв зөрчигдвөл, Даниел есийн арван нэгд Мосегийн “хараал” болдог бөгөөд өмнөд хаант улсын эсрэг МЭӨ 677 онд хэрэгжсэнээр 1844 оны аравдугаар сарын 22-нд төгссөн; 2300 жил ч мөн адил төгссөн. Хоёр 2520 тараалт нь хоёул арван гуравдугаар зүйлийн асуултад байрлаж, арван дөрөвдүгээр зүйлийн хариулт нь 2300 юм.</w:t>
      </w:r>
    </w:p>
    <w:p>
      <w:pPr>
        <w:pStyle w:val="ArticleBody"/>
        <w:jc w:val="left"/>
      </w:pPr>
      <w:r>
        <w:rPr>
          <w:rFonts w:ascii="Times New Roman" w:hAnsi="Times New Roman" w:eastAsia="Times New Roman" w:cs="Times New Roman"/>
        </w:rPr>
        <w:t>Эртний Израилийн гэрээт түүхийн альфа болсон Мосетой адил, мөн эртний Израилийн гэрээт түүхийн омега болсон Христтэй адил, орчин үеийн Израилийн эхлэл болох альфа түүхэд харилцан холбоотой хоёр цаг хугацааны эш үзүүллэг багтсан байв. Тэдгээрийн нэг нь дарлал ба боолчлолыг, нөгөө нь чөлөөлөлтийг төлөөлсөн. Эртний Израилийн альфа түүхэн дэх 430 жилийн хоёр тэнцүү хугацаанд хуваагдсан байдал нь, Христ гэрээг баталсан долоо хоногт давтагдсан эш үзүүллэгийн хуваагдал, мөн гэрээг зөрчсөний төлөөх шүүлтийн харилцан холбоотой хугацаа хоёр тэнцүү үед хуваагдсан нь, орчин үеийн Израилийн альфа түүх ижил төстэй эш үзүүллэгийн зангуутай байхыг тогтоодог хоёр гэрчийг гарган тавьдаг. Хамтдаа төгсдөг 2520 жил ба 2300 жил нь, дундаа тэнцүүгээр хуваагддаг эш үзүүллэгийг агуулдаг, харилцан холбоотой хоёр цаг хугацааны эш үзүүллэгийн гурав дахь гэрчийг хангаж байна.</w:t>
      </w:r>
    </w:p>
    <w:p>
      <w:pPr>
        <w:pStyle w:val="ArticleBody"/>
        <w:jc w:val="left"/>
      </w:pPr>
      <w:r>
        <w:rPr>
          <w:rFonts w:ascii="Times New Roman" w:hAnsi="Times New Roman" w:eastAsia="Times New Roman" w:cs="Times New Roman"/>
        </w:rPr>
        <w:t>Гурван гэрч нь сэтгэлийг, Эзэн орчин үеийн Израилийн омега түүхэнд нэг зуун дөчин дөрвөн мянгатай гэрээ байгуулах үед, бошиглолын цаг хугацааны харилцан холбоотой хоёр зөгнөл болон түүнтэй холбогдсон, тэнцүү хоёр хэсэгт хуваагдсан нэгэн хугацаа байна гэж хүлээхэд хүргэх байсан; гэвч энэ нь тийм байж үл болно. Учир нь Эзэн орчин үеийн Израильтай гэрээ байгуулахдаа мутраа тэнгэр өөд өргөн, «цаг хугацаа цаашид байхгүй» хэмээн тунхагласан билээ.</w:t>
      </w:r>
    </w:p>
    <w:p>
      <w:pPr>
        <w:pStyle w:val="ArticleBody"/>
        <w:jc w:val="left"/>
      </w:pPr>
      <w:r>
        <w:rPr>
          <w:rFonts w:ascii="Times New Roman" w:hAnsi="Times New Roman" w:eastAsia="Times New Roman" w:cs="Times New Roman"/>
        </w:rPr>
        <w:t>Нэг зуун дөчин дөрвөн мянгын гэрээ нь анхны үр жимсний улаан буудайн өргөлийн даллаж өргөдөг хоёр талхаар төлөөлөгддөг. Гурван гэрчийн эш үзүүллэгийн бүтэц, түүний дараа эш үзүүллэгийн цаг хугацааны ялгарал үгүй хоёр талт гэрчлэл дагалддаг нь Абрамын өргөлд илэрдэг бөгөөд тэрээр гунжийг (тэнцүүгээр хоёр хуваасан), эм ямааг (тэнцүүгээр хоёр хуваасан), хуцыг (тэнцүүгээр хоёр хуваасан) өргөж, үүний дараа яст мэлхийн тагтаа болон тагтааны дэгдээхэйг өргөсөн юм.</w:t>
      </w:r>
    </w:p>
    <w:p>
      <w:pPr>
        <w:pStyle w:val="ArticleBody"/>
        <w:jc w:val="left"/>
      </w:pPr>
      <w:r>
        <w:rPr>
          <w:rFonts w:ascii="Times New Roman" w:hAnsi="Times New Roman" w:eastAsia="Times New Roman" w:cs="Times New Roman"/>
        </w:rPr>
        <w:t>Эхний гурван өргөл бүгд бэлгэдэлдээ гурван жилийн хугацаатай байсан нь тэд эш үзүүллэгийн хугацаа агуулсан гурван өргөлийг төлөөлж байгааг илтгэнэ. Эдгээр гурван өргөл зөвхөн эш үзүүллэгийн хугацаатай байгаад зогсохгүй, тус бүрийнх нь эш үзүүллэгийн хугацаа адил тэнцүүгээр хоёр үе болгон хуваагдсан байв. Яст мэлхийн тагтаа болон тагтаанд насны тодорхой заалт байхгүй, тэд зүгээр л залуу байх ёстой байсан. Учир нь тэд хоёр шувуу, өөрөөр хэлбэл хоёр сүргээр төлөөлөгдсөн гэрээт ард түмний эцсийн үеийг төлөөлдөг.</w:t>
      </w:r>
    </w:p>
    <w:p>
      <w:pPr>
        <w:pStyle w:val="ArticleBody"/>
        <w:jc w:val="left"/>
      </w:pPr>
      <w:r>
        <w:rPr>
          <w:rFonts w:ascii="Times New Roman" w:hAnsi="Times New Roman" w:eastAsia="Times New Roman" w:cs="Times New Roman"/>
        </w:rPr>
        <w:t>Хоёр сүрэг нь агуу их олныг болон нэг зуун дөчин дөрвөн мянгыг төлөөлдөг, харин хоёр шувуу нь хоёрдогч утгыг агуулдаг. Тагтаа нь ариун сүмийн нэгэн өргөл бөгөөд тагтааг өргөл хэмээн тодорхойлсныг судлан үзэхэд, ихэнхдээ энэ нь нэгэн төрлийн тагтааг илэрхийлдэг; харин Абрамын өргөл дэх тагтаа нь өд сөд нь хараахан ургаагүй тийм залуу шувууг, эсвэл бүр түүнээс ч дор, өд сөдийг нь зулгаасан шувууг зааж байдаг. Энэ эш үзүүллэгийн түвшинд тэр хоёр шувуу нь буудай ба зэрлэг өвс мөн.</w:t>
      </w:r>
    </w:p>
    <w:p>
      <w:pPr>
        <w:pStyle w:val="ArticleBody"/>
        <w:jc w:val="left"/>
      </w:pPr>
      <w:r>
        <w:rPr>
          <w:rFonts w:ascii="Times New Roman" w:hAnsi="Times New Roman" w:eastAsia="Times New Roman" w:cs="Times New Roman"/>
        </w:rPr>
        <w:t>Эцсийн өдрүүдэд туг тэмдэг тэнгэр өөд шувуу мэт өргөгдөх бөгөөд яг тэр цагт хоёр бузар шувуу хорон мууг өргөн авч, түүнийг Шинар дахь түүний сэнтий дээр залах болно.</w:t>
      </w:r>
    </w:p>
    <w:p>
      <w:pPr>
        <w:pStyle w:val="ArticleScripture"/>
        <w:jc w:val="left"/>
      </w:pPr>
      <w:r>
        <w:rPr>
          <w:rFonts w:ascii="Times New Roman" w:hAnsi="Times New Roman" w:eastAsia="Times New Roman" w:cs="Times New Roman"/>
        </w:rPr>
        <w:t>Тэгтэл надтай ярилцаж байсан тэнгэрэлч урагш гарч ирээд надад хандан, Нүдээ одоо өргөн, гарч буй энэ нь юу болохыг хар гэж хэлэв. Тэгэхэд би, Энэ юу вэ? гэж асуув. Тэр, Энэ бол гарч буй нэг эфа юм гэлээ. Мөн тэрээр, Энэ бол бүх дэлхий даяарх тэдний дүр төрх мөн гэж хэлэв. Харагтун, нэг талант хар тугалга өргөгдөв; мөн энэ бол эфагийн дунд сууж буй нэгэн эмэгтэй юм.</w:t>
      </w:r>
    </w:p>
    <w:p>
      <w:pPr>
        <w:pStyle w:val="ArticleScripture"/>
        <w:jc w:val="left"/>
      </w:pPr>
      <w:r>
        <w:rPr>
          <w:rFonts w:ascii="Times New Roman" w:hAnsi="Times New Roman" w:eastAsia="Times New Roman" w:cs="Times New Roman"/>
        </w:rPr>
        <w:t>Тэгээд тэр: «Энэ бол ёрын муу явдал мөн» гэв. Тэгээд тэр түүнийг ефагийн дунд шидэж, аман дээр нь тугалганы жинг тавив.</w:t>
      </w:r>
    </w:p>
    <w:p>
      <w:pPr>
        <w:pStyle w:val="ArticleScripture"/>
        <w:jc w:val="left"/>
      </w:pPr>
      <w:r>
        <w:rPr>
          <w:rFonts w:ascii="Times New Roman" w:hAnsi="Times New Roman" w:eastAsia="Times New Roman" w:cs="Times New Roman"/>
        </w:rPr>
        <w:t>Тэгээд би нүдээ өргөн харахад, үзэгтүн, хоёр эмэгтэй гарч ирэв, мөн салхи тэдний жигүүрт байлаа; учир нь тэдний жигүүр нь өрөвтасын жигүүр мэт ажээ. Тэд эфаг газар ба тэнгэрийн хооронд өргөн авч явав. Тэгээд би надтай ярьж байсан тэнгэрэлчид, “Эдгээр нь эфаг хааш нь авч явж байна вэ?” гэж хэлэв. Тэр надад, “Түүнд Шинарын нутагт нэгэн гэр барихаар; тэгээд тэр нь тогтоогдон, тэнд өөрийнх нь суурин дээр тавигдах болно” гэв. Зехариа 5:5–11.</w:t>
      </w:r>
    </w:p>
    <w:p>
      <w:pPr>
        <w:pStyle w:val="ArticleBody"/>
        <w:jc w:val="left"/>
      </w:pPr>
      <w:r>
        <w:rPr>
          <w:rFonts w:ascii="Times New Roman" w:hAnsi="Times New Roman" w:eastAsia="Times New Roman" w:cs="Times New Roman"/>
        </w:rPr>
        <w:t>Папын засаглал нь “ёс бус явдал” хэмээн дүрслэгдсэн бөгөөд Паулын хэлснээр “тэр ёс бус нэгэн” ч мөн адил 1798 онд үхлийн шархаа авсан; тэр үед түүний сууж буй сагсан дээр нэг талант тугалга тавигдсан юм. Үүнээс хойш сүнслэг үзэл болон тэрслүү Протестантизм түүнийг өргөн авч, түүнд Шинарт гэр барьж өгөх гэж байна; энэ нь Бурхан Өөрийн өргөмжлөн туг тэмдэг болгох гэж буй гэрийг барьж дуусгах тэр л мөчид болох юм. Зехариад хуурамч туг тэмдгийг ёс бусын эмэгтэйгээр дүрсэлсэн бол жинхэнэ туг тэмдгийг тагтаагаар төлөөлүүлсэн байдаг. Тэгэхэд дэлхий Ромыг—аливаа бузар, жигшүүрт шувууны тор болсон тэрхүү хүчийг—эсвэл тагтааг, өөрөөр хэлбэл Бурханы хүн төрөлхтөнтэй байгуулсан гэрээний бэлгэдлийг, сонгох болно.</w:t>
      </w:r>
    </w:p>
    <w:p>
      <w:pPr>
        <w:pStyle w:val="ArticleScripture"/>
        <w:jc w:val="left"/>
      </w:pPr>
      <w:r>
        <w:rPr>
          <w:rFonts w:ascii="Times New Roman" w:hAnsi="Times New Roman" w:eastAsia="Times New Roman" w:cs="Times New Roman"/>
        </w:rPr>
        <w:t>Тэрээр хүчтэй дуугаар ихэд хашхиран: Агуу Вавилон унажээ, унажээ; чөтгөрүүдийн орших газар, аливаа бузар сүнсний үүр, аливаа бузар бөгөөд жигшүүрт шувууны хорих тор болсон хэмээн айлдав. Илчлэлт 18:2.</w:t>
      </w:r>
    </w:p>
    <w:p>
      <w:pPr>
        <w:pStyle w:val="ArticleBody"/>
        <w:jc w:val="left"/>
      </w:pPr>
      <w:r>
        <w:rPr>
          <w:rFonts w:ascii="Times New Roman" w:hAnsi="Times New Roman" w:eastAsia="Times New Roman" w:cs="Times New Roman"/>
        </w:rPr>
        <w:t>Христ Өөрийн үхэл ба амилалтын талаар, “Энэ сүмийг нураа, тэгвэл Би үүнийг гурав хоногийн дотор босгоно” хэмээн айлдсан. Тэрхүү гурав хоног нь Мосегийн үед, Христийн үед, мөн Миллеритүүдийн үед байсанчлан, сүм босгогдох эш үзүүллэгийн хугацааг илэрхийлдэг. Абрамын өргөлд зориулсан гурван настай гунжин үнээ, эм ямаа, хуцын шаардлага нь бидний одоо авч үзэж буй гурван гэрээний түүх бүрийн дотор нэгэн сүм босгогдох ёстойг илэрхийлдэг. Нэг зуун дөчин дөрвөн мянгын эцсийн гэрээний сүм нь тэнгэр өөд титэм мэт өргөгдөх ёстой туг тэмдэг мөн. Ийм учраас гунжин үнээ, эм ямаа, хуц нь газрын араатнууд бөгөөд, ингэснээр тэнгэрт нисдэг шувуудтай хийх ялгааг тогтоож байна. Эцсийн өдрүүдэд босгогдох гэрээний сүм нь Иерусалим бүх толгод ба уулсаас дээгүүр өргөгдөх тэр цаг мөн.</w:t>
      </w:r>
    </w:p>
    <w:p>
      <w:pPr>
        <w:pStyle w:val="ArticleBody"/>
        <w:jc w:val="left"/>
      </w:pPr>
      <w:r>
        <w:rPr>
          <w:rFonts w:ascii="Times New Roman" w:hAnsi="Times New Roman" w:eastAsia="Times New Roman" w:cs="Times New Roman"/>
        </w:rPr>
        <w:t>Би Абрамын гурван гэрээний алхмын эхнийх дэх бүрэлдэхүүн бүрийг хараахан нэг бүрчлэн тогтоогоогүй боловч, өнөөг хүртэл бидний авч үзсэн бүрэлдэхүүн бүр нь эртний бодит Израилийн эхлэл ба төгсгөлд, мөн орчин үеийн Израилийн эхлэлд харгалзах ижилсэлтэй байсаар ирсэн. Бид Илчлэлт арван дөрөв дэх тэнгэрэлч нарын гурван алхмыг Абрамын гэрээний эхний алхамд үзүүлсэн. Абрамын гэрээний эхний алхамд буй гурван тэнгэрэлчийн фрактал нь, Абрамын гэрээний хоёр дахь болон гурав дахь алхмыг авч үзэх үед, бүр ч тодорхойгоор батлагдах болно.</w:t>
      </w:r>
    </w:p>
    <w:p>
      <w:pPr>
        <w:pStyle w:val="ArticleBody"/>
        <w:jc w:val="left"/>
      </w:pPr>
      <w:r>
        <w:rPr>
          <w:rFonts w:ascii="Times New Roman" w:hAnsi="Times New Roman" w:eastAsia="Times New Roman" w:cs="Times New Roman"/>
        </w:rPr>
        <w:t>Абрамын “найман” өргөл нь зөвхөн хожим Мосегийн ариун сүмийн зан үйлүүдийн нэг хэсэг болох өргөлүүдийг төлөөлөөд зогсохгүй, Бурханы гэрээт ард түмний түүхэнд эш үзүүллэгийн цаг хугацааны гүйцэтгэх үүргийг тодорхойлон баталдаг. Тэдгээр нь Израиль Бурханы сонгогдсон ард түмэн болохын эхлэл ба төгсгөлийг, шууд утгаар ч бай, сүнслэг утгаар ч бай, батлан нотолдог.</w:t>
      </w:r>
    </w:p>
    <w:p>
      <w:pPr>
        <w:pStyle w:val="ArticleBody"/>
        <w:jc w:val="left"/>
      </w:pPr>
      <w:r>
        <w:rPr>
          <w:rFonts w:ascii="Times New Roman" w:hAnsi="Times New Roman" w:eastAsia="Times New Roman" w:cs="Times New Roman"/>
        </w:rPr>
        <w:t>Паулын 430 жил нь Абрамын 400 жилээс логикийн хувьд салгаж үл болох эш үзүүллэгийн хугацаа мөн. Эдгээрийг нэгийг нь нөгөөгийн дээр давхардуулан тавихад эхлээд гучин жилийн хугацаа, түүний дараа дөрвөн зуун жилийн хугацаа гарч ирнэ. Бид дараагийн өгүүлэлдээ үүнийг үргэлжлүүлэн авч үзнэ.</w:t>
      </w:r>
    </w:p>
    <w:p>
      <w:pPr>
        <w:pStyle w:val="ArticleScripture"/>
        <w:jc w:val="left"/>
      </w:pPr>
      <w:r>
        <w:rPr>
          <w:rFonts w:ascii="Times New Roman" w:hAnsi="Times New Roman" w:eastAsia="Times New Roman" w:cs="Times New Roman"/>
        </w:rPr>
        <w:t>“Хуучин Гэрээнд тэмдэглэгдэн үлдсэн эш үзүүллэгүүд нь эцсийн өдрүүдэд зориулсан Эзэний үг мөн бөгөөд Сан-Францискогийн сүйрлийг бид үзсэнтэй адил тэд гарцаагүй биелэх болно.” Захидал 154, 1906 оны 5 дугаар сарын 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Арван Зургаа дахь Дугаар</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