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Хорьдугаар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Хорьдугаар тоо</w:t>
      </w:r>
    </w:p>
    <w:p>
      <w:pPr>
        <w:pStyle w:val="ArticleBody"/>
        <w:jc w:val="left"/>
      </w:pPr>
      <w:r>
        <w:rPr>
          <w:rFonts w:ascii="Times New Roman" w:hAnsi="Times New Roman" w:eastAsia="Times New Roman" w:cs="Times New Roman"/>
        </w:rPr>
        <w:t>Иоелын номд Бурханы усан үзмийн талбайн сүйрэл дөрөв дэх үеийнхэн дээр тохиолдохыг заасан байдаг.</w:t>
      </w:r>
    </w:p>
    <w:p>
      <w:pPr>
        <w:pStyle w:val="ArticleScripture"/>
        <w:jc w:val="left"/>
      </w:pPr>
      <w:r>
        <w:rPr>
          <w:rFonts w:ascii="Times New Roman" w:hAnsi="Times New Roman" w:eastAsia="Times New Roman" w:cs="Times New Roman"/>
        </w:rPr>
        <w:t>Петуелийн хүү Иоелд ирсэн ЭЗЭНий үг.</w:t>
      </w:r>
    </w:p>
    <w:p>
      <w:pPr>
        <w:pStyle w:val="ArticleScripture"/>
        <w:jc w:val="left"/>
      </w:pPr>
      <w:r>
        <w:rPr>
          <w:rFonts w:ascii="Times New Roman" w:hAnsi="Times New Roman" w:eastAsia="Times New Roman" w:cs="Times New Roman"/>
        </w:rPr>
        <w:t>Энийг сонсогтун, хөгшид өө, газар нутгийн бүх оршин суугчид аа, чих тавигтун. Ийм юм та нарын өдрүүдэд, эсхүл та нарын эцгүүдийн өдрүүдэд тохиолдож байсан уу? Үүнийг үр хүүхдүүддээ ярьж өг; үр хүүхдүүд чинь өөрсдийн үр хүүхдүүддээ ярьж өгөг; тэдний үр хүүхдүүд ч дараагийн үед дамжуулан өгөг.</w:t>
      </w:r>
    </w:p>
    <w:p>
      <w:pPr>
        <w:pStyle w:val="ArticleScripture"/>
        <w:jc w:val="left"/>
      </w:pPr>
      <w:r>
        <w:rPr>
          <w:rFonts w:ascii="Times New Roman" w:hAnsi="Times New Roman" w:eastAsia="Times New Roman" w:cs="Times New Roman"/>
        </w:rPr>
        <w:t>Шавж идэж үлдээсэн юмыг царцаа идэв; царцааны үлдээсэн юмыг хорхой идэв; хорхойн үлдээсэн юмыг мөлхөгч өт идэв.</w:t>
      </w:r>
    </w:p>
    <w:p>
      <w:pPr>
        <w:pStyle w:val="ArticleScripture"/>
        <w:jc w:val="left"/>
      </w:pPr>
      <w:r>
        <w:rPr>
          <w:rFonts w:ascii="Times New Roman" w:hAnsi="Times New Roman" w:eastAsia="Times New Roman" w:cs="Times New Roman"/>
        </w:rPr>
        <w:t>Сэрцгээ, архичид аа, уйлагтун; дарс уугчид бүгдээрээ, гаслагтун; шинэ дарсны улмаас гаслагтун; учир нь тэр нь та нарын амнаас таслагдан одов. Иоел 1:1–5.</w:t>
      </w:r>
    </w:p>
    <w:p>
      <w:pPr>
        <w:pStyle w:val="ArticleBody"/>
        <w:jc w:val="left"/>
      </w:pPr>
      <w:r>
        <w:rPr>
          <w:rFonts w:ascii="Times New Roman" w:hAnsi="Times New Roman" w:eastAsia="Times New Roman" w:cs="Times New Roman"/>
        </w:rPr>
        <w:t>Арван охины тухай сургаалт зүйрлэл нь Адвентизмийн тухай сургаалт зүйрлэл бөгөөд уг зүйрлэл дэх сэргэлт нь буудай ба зэрлэг өвс салгагдах үед тохиолддог; тэр үед зэрлэг өвс нь өөрсдийгөө “шинэ дарс”-наас “таслагдсан” гэдгийг ухааран мэддэг. “Таслагдсан” гэх үг нь Абрамын гэрээний эхний алхмыг илэрхийлдэг бөгөөд тэр үед гэрээг цусаар баталгаажуулах ёслолд гунжин үнээ, эм ямаа, хуцыг хоёр хэсэг болгон хуваасан билээ. Яг тэрхүү гэрээний эшлэлд Бурхан Өөрийн ард түмэнд дөрөв дэх үед нь шүүлтээр айлчлах болно гэдгээ илэрхийлдэг.</w:t>
      </w:r>
    </w:p>
    <w:p>
      <w:pPr>
        <w:pStyle w:val="ArticleScripture"/>
        <w:jc w:val="left"/>
      </w:pPr>
      <w:r>
        <w:rPr>
          <w:rFonts w:ascii="Times New Roman" w:hAnsi="Times New Roman" w:eastAsia="Times New Roman" w:cs="Times New Roman"/>
        </w:rPr>
        <w:t>Тэгээд Тэр Абрамд айлдахдаа: «Чиний үр удам өөрсдийнх нь биш нэгэн нутагт харийн хүн болж, тэдэнд зарцлагдах бөгөөд тэд тэднийг дөрвөн зуун жил дарлан зовоохыг чи лавтай мэдэгтүн. Мөн тэдний зарцлах тэр үндэстнийг Би шүүх болно; үүний дараа тэд их эд баялагтайгаар гарч ирнэ. Харин чи амар тайвнаар эцэг өвгөдийнхөө өөд очих бөгөөд өтөл насны сайн цагт оршуулагдана. Гэвч дөрөв дэх үедээ тэд дахин энд ирэх болно. Учир нь аморичуудын гэм буруу одоохондоо дүүрээгүй байна» гэжээ. Эхлэл 15:13–16.</w:t>
      </w:r>
    </w:p>
    <w:p>
      <w:pPr>
        <w:pStyle w:val="ArticleBody"/>
        <w:jc w:val="left"/>
      </w:pPr>
      <w:r>
        <w:rPr>
          <w:rFonts w:ascii="Times New Roman" w:hAnsi="Times New Roman" w:eastAsia="Times New Roman" w:cs="Times New Roman"/>
        </w:rPr>
        <w:t>Зөгнөл дөрөв дэх үедээ, Мосегийн үеийн үед биелэхэд, Эзэн Арван Тушаалыг Бурхан ба Түүний сонгогдсон ард түмний хоорондын гэрээний бэлгэ тэмдэг болгон тогтоов. Тэдгээр арван хуулийн хоёрдугаарт Абрамын дөрвөн үеийн гэрэл улам тодрон илэрхийлэгджээ.</w:t>
      </w:r>
    </w:p>
    <w:p>
      <w:pPr>
        <w:pStyle w:val="ArticleScripture"/>
        <w:jc w:val="left"/>
      </w:pPr>
      <w:r>
        <w:rPr>
          <w:rFonts w:ascii="Times New Roman" w:hAnsi="Times New Roman" w:eastAsia="Times New Roman" w:cs="Times New Roman"/>
        </w:rPr>
        <w:t>Чи өөртөө сийлмэл дүрс, эсвэл дээрх тэнгэрт буй юунаас ч, доорх газарт буй юунаас ч, газрын доорх усанд буй юунаас ч ямар нэгэн дүрслэл бүү хий. Чи тэдэнд бүү мөргө, мөн тэдэнд бүү үйлчил. Учир нь Би, ЭЗЭН чиний Бурхан, хартай Бурхан мөн бөгөөд Намайг үзэн ядагчдын эцгүүдийн гэм бурууг хүүхдүүдэд нь гурав, дөрөв дэх үе хүртэл нь оноодог. Харин Намайг хайрлаж, Миний тушаалуудыг сахигч мянга мянган хүнд өршөөл үзүүлдэг. Египетээс гарсан нь 20:4–6.</w:t>
      </w:r>
    </w:p>
    <w:p>
      <w:pPr>
        <w:pStyle w:val="ArticleBody"/>
        <w:jc w:val="left"/>
      </w:pPr>
      <w:r>
        <w:rPr>
          <w:rFonts w:ascii="Times New Roman" w:hAnsi="Times New Roman" w:eastAsia="Times New Roman" w:cs="Times New Roman"/>
        </w:rPr>
        <w:t>Абрамын гэрээний дөрвөн үе нь Бурханы атаархагч Бурхан хэмээх зан чанарын өргөмжлөлд шингэн багтсан байв. Түүний атаархал нь сийлмэл хөргүүдтэй эсрэгцүүлэн тавигддаг. Абрамын дөрөв дэх үетэй холбоотойгоор бид мөн шаталсан шүүлтийг олж хардаг. Тэрхүү шүүлт нь Бурханы ард түмэн боолчлолд байсан үндэстэн дээр, түүнчлэн Бурханы ард түмэн дээр буусан бөгөөд үүний дараа Аморичууд шүүгдэх ёстой байв. Абрам Бурханы гэрээс эхэлж, улмаар дэлхийгээр дамжин шат дараалан урагшилдаг шүүлтийн үйл явцыг тодорхойлдог бөгөөд хоёр дахь тушаал нь тэрхүү шүүлтийн үйл явц хүн төрөлхтнийг Бурханыг үзэн ядагсдын нэг анги болон Бурханыг хайрлагсдын нэг анги болгон хуваадаг болохыг илэрхийлдэг; ингэснээр энэ нь “Хэрэв та нар Намайг хайрладаг бол Миний тушаалуудыг сахигтун” хэмээн чангаар тунхаглагч Ням гаргийн хуулийг төлөөлөн хэв шинж болдог.</w:t>
      </w:r>
    </w:p>
    <w:p>
      <w:pPr>
        <w:pStyle w:val="ArticleBody"/>
        <w:jc w:val="left"/>
      </w:pPr>
      <w:r>
        <w:rPr>
          <w:rFonts w:ascii="Times New Roman" w:hAnsi="Times New Roman" w:eastAsia="Times New Roman" w:cs="Times New Roman"/>
        </w:rPr>
        <w:t>Хууль Синайд өгөгдөж байсан яг тэр үед Мосед Бурханы зан чанарыг үзүүлсэн.</w:t>
      </w:r>
    </w:p>
    <w:p>
      <w:pPr>
        <w:pStyle w:val="ArticleScripture"/>
        <w:jc w:val="left"/>
      </w:pPr>
      <w:r>
        <w:rPr>
          <w:rFonts w:ascii="Times New Roman" w:hAnsi="Times New Roman" w:eastAsia="Times New Roman" w:cs="Times New Roman"/>
        </w:rPr>
        <w:t>ЭЗЭН Мосед айлдсан нь: “Эхнийхтэй адил хоёр чулуун хавтан бэлтгэ; чиний хугалсан тэр анхны хавтангууд дээр байсан үгсийг Би эдгээр хавтан дээр бичнэ. Өглөө бэлэн байж, өглөө Синаи уул өөд гарч, уулын оргил дээр Миний өмнө тэнд зогс. Хэн ч чамтай хамт бүү гарч ирэг; бүх уулын туршид хэн ч үзэгдэх ёсгүй. Тэр уулын өмнө хонь сүрэг ч, үхэр сүрэг ч бэлчээж болохгүй.”</w:t>
      </w:r>
    </w:p>
    <w:p>
      <w:pPr>
        <w:pStyle w:val="ArticleScripture"/>
        <w:jc w:val="left"/>
      </w:pPr>
      <w:r>
        <w:rPr>
          <w:rFonts w:ascii="Times New Roman" w:hAnsi="Times New Roman" w:eastAsia="Times New Roman" w:cs="Times New Roman"/>
        </w:rPr>
        <w:t>Тэр эхнийхтэй адил хоёр чулуун хавтан сийлж бэлтгээд, Мосе өглөө эртлэн босож, ЭЗЭНий түүнд тушаасанчлан Синаи уул өөд гарч, хоёр чулуун хавтанг гартаа авч явлаа. ЭЗЭН үүлэн дотор бууж ирээд, тэнд түүнтэй хамт зогсон, ЭЗЭНий нэрийг тунхаглав. ЭЗЭН түүний өмнүүр өнгөрөн өнгөрөхдөө тунхаглан хэлэв,</w:t>
      </w:r>
    </w:p>
    <w:p>
      <w:pPr>
        <w:pStyle w:val="ArticleScripture"/>
        <w:jc w:val="left"/>
      </w:pPr>
      <w:r>
        <w:rPr>
          <w:rFonts w:ascii="Times New Roman" w:hAnsi="Times New Roman" w:eastAsia="Times New Roman" w:cs="Times New Roman"/>
        </w:rPr>
        <w:t>Эзэн, Эзэн Бурхан, өршөөнгүй бөгөөд нигүүлсэнгүй, тэвчээр арвин, энэрэл ба үнэнээр бялхам, мянга мянганд өршөөлөө хадгалж, гэм буруу, зөрчил ба нүглийг уучилдаг боловч гэмтнийг огт цагаатгахгүй; эцгүүдийн гэм бурууг хүүхдүүд дээр нь, мөн хүүхдүүдийн хүүхдүүд дээр, гурав дахь болон дөрөв дэх үе хүртэл тооцон айлгадаг.</w:t>
      </w:r>
    </w:p>
    <w:p>
      <w:pPr>
        <w:pStyle w:val="ArticleScripture"/>
        <w:jc w:val="left"/>
      </w:pPr>
      <w:r>
        <w:rPr>
          <w:rFonts w:ascii="Times New Roman" w:hAnsi="Times New Roman" w:eastAsia="Times New Roman" w:cs="Times New Roman"/>
        </w:rPr>
        <w:t>Тэгээд Мосе яаран газар өөд толгойгоо бөхийлгөн мөргөв. Тэрээр хэлэв: «Эзэн минь, хэрэв би Таны мэлмийд ивээл олсон бол, гуйя, Эзэн минь, бидний дунд хамт яваач; учир нь энэ бол зөрүүд хүзүүт ард түмэн мөн. Бидний гэм буруу болон нүглийг өршөөн уучилж, биднийг Өөрийн өв болгон аваач.» Египетээс гарсан нь 34:1–9.</w:t>
      </w:r>
    </w:p>
    <w:p>
      <w:pPr>
        <w:pStyle w:val="ArticleBody"/>
        <w:jc w:val="left"/>
      </w:pPr>
      <w:r>
        <w:rPr>
          <w:rFonts w:ascii="Times New Roman" w:hAnsi="Times New Roman" w:eastAsia="Times New Roman" w:cs="Times New Roman"/>
        </w:rPr>
        <w:t>Хуулийг хоёр дахь удаа өгсөн нь 1850 оны анхдагчдын хүснэгттэй нийцдэг. Эхний хавтангууд хагарсан бөгөөд эхний хүснэгтийн тоон үзүүлэлтүүдэд алдаа байсан. Тэгээд эртний Израиль хууль хадгалагчид болсон бөгөөд мөн орчин үеийн Израиль Бурханы хуулийн болон Бурханы эш үзүүллэгийн Үгийн хуулиудын хадгалагчид болсон. Хоёр хавтан анх танилцуулагдах үед хуаранд шууд утгаараа бослого гарсан, харин 1850 оны хүснэгтийг танилцуулах үед хуаранд сүнслэг бослого бүрэлдэн буй байсан. Дөрөв дэх үеийн тухай Абрамын эш үзүүллэг Мосегоор дамжин дөрөв дэх үед биелсэн бөгөөд тэнд Бурхан шүүлтийн илчлэлийг хоёр дахь тушаалд дөрөв дэх үе дээр улам дэлгэрүүлсэн. Сийлмэл дүрсүүд Бурханы жинхэнэ мөргөлийн хуурамч орлуулга болсон бөгөөд Бурханы зан чанарын хардалт шүүлттэй холбогдсон байв. Дараа нь Мосе Бурханы алдрыг үзсэн. Тэрээр Бурханы “нэр”-ээр төлөөлөгдсөн Бурханы зан чанарын нэгэн бүрэлдэхүүн хэсэг болох Бурханы хардалтыг харсан бөгөөд мөргөгч ба тэдний эцгүүдийн нүглүүдийн хоорондын харилцаа тодорхойлон өгүүлэгдсэн байдаг.</w:t>
      </w:r>
    </w:p>
    <w:p>
      <w:pPr>
        <w:pStyle w:val="ArticleBody"/>
        <w:jc w:val="left"/>
      </w:pPr>
      <w:r>
        <w:rPr>
          <w:rFonts w:ascii="Times New Roman" w:hAnsi="Times New Roman" w:eastAsia="Times New Roman" w:cs="Times New Roman"/>
        </w:rPr>
        <w:t>Христ сүмийг анх удаа цэвэрлэх үед шавь нар нь Түүний өргөөний төлөөх хичээл зүтгэл Түүнийг идсэн хэмээн санасан билээ. “Хичээл зүтгэл” гэдэг нь “хардалт” гэсэн үг юм. Өөрийн хардалтыг илэрхийлдэг Бурханы зан чанар нь Христийг Өөрийн сүмийг цэвэрлэхэд хүргэсэн сэдэл байсан бөгөөд эцгүүдийнхээ тэр нүглийг наманчлан хүлээн зөвшөөрөх хэрэгцээний эш үзүүллэгт шинж нь хожим Левит хорин зургаагийн “долоон удаа” шүүлтийн дотор наманчлалд дуудах уриалгын зайлшгүй чухал бүрэлдэхүүн хэсэг болох байв. Абрамын “дөрөв дэх үе” гэрээний түүхийн турш үргэлжлэхийн хэрээр улам бүр их жин нөлөөтэй болж хөгждөг. Иоелын ном эцсийн өдрүүдэд тохиох хожуугийн борооны цаг үеийг төлөөлдөг. Иоелын ном өөрийн мэдээг дөрвөн үеийн мэдээг танилцуулснаар тогтоон тавьдаг бөгөөд энэ нь Абрамын Бурхантай байгуулсан гурвалсан гэрээний хамгийн эхний алхам дээр тэмдэглэгдсэн сэдэв мөн. Тэрхүү сэдэв Иоелын номд төгсгөлдөө хүрдэг.</w:t>
      </w:r>
    </w:p>
    <w:p>
      <w:pPr>
        <w:pStyle w:val="ArticleBody"/>
        <w:jc w:val="left"/>
      </w:pPr>
      <w:r>
        <w:rPr>
          <w:rFonts w:ascii="Times New Roman" w:hAnsi="Times New Roman" w:eastAsia="Times New Roman" w:cs="Times New Roman"/>
        </w:rPr>
        <w:t>Амласан нутагт ормогц Гэрээний авдар нь Шилод байрлаж байсан бөгөөд тэнд тэргүүн тахилч хорон муу, мунхаг Ели болон түүний хоёр завхарсан хөвгүүн Самуелын дуудлагатай эсрэгцүүлэн тавигддаг. Шило нь гэрээний бэлгэдэл болсон Авдрын аяллын нэгэн шат болох байв. Иерихогийн хэрмийг нураах бэлгэдэл болгон Авдрыг хэрэглэсний дараа Ели болон түүний хорон муу хөвгүүдийг нас барах хүртэл, тэрээр Шилод ойролцоогоор дөрвөн зуун жилийн турш байрлаж байв. Дараа нь тэр Филистчүүдэд олзлогдсон бөгөөд үүний хойно Давид Авдрыг Иерусалим уруу шилжүүлэхэд, Иерусалимд ялалтын сүр жавхлантайгаар орох анхны дүрслэл биелсэн юм. Гэрээний бэлгэдлийг Иерусалим уруу шилжүүлэхээр илэрхийлэгдсэн зорилго нь Бурхан Өөрийн нэрийг Иерусалимд байршуулахаар сонгосонд оршиж байсан бөгөөд Түүний нэр нь Түүний хардалттай холбогддог, харин тэрхүү хардалт нь дөрөв дэх үе дэх Түүний хардсан шүүлттэй холбоотой юм.</w:t>
      </w:r>
    </w:p>
    <w:p>
      <w:pPr>
        <w:pStyle w:val="ArticleBody"/>
        <w:jc w:val="left"/>
      </w:pPr>
      <w:r>
        <w:rPr>
          <w:rFonts w:ascii="Times New Roman" w:hAnsi="Times New Roman" w:eastAsia="Times New Roman" w:cs="Times New Roman"/>
        </w:rPr>
        <w:t>Ням гаргийн хуулийн үед Эзэн ялгуусан сүмийг бүх толгод ба уулсын дээгүүр өргөн мандуулах бөгөөд харь үндэстнүүд: «Ирцгээе, Бурханы өргөөнд хамтдаа очъё» хэмээн өгүүлэх болно.</w:t>
      </w:r>
    </w:p>
    <w:p>
      <w:pPr>
        <w:pStyle w:val="ArticleScripture"/>
        <w:jc w:val="left"/>
      </w:pPr>
      <w:r>
        <w:rPr>
          <w:rFonts w:ascii="Times New Roman" w:hAnsi="Times New Roman" w:eastAsia="Times New Roman" w:cs="Times New Roman"/>
        </w:rPr>
        <w:t>Эцсийн өдрүүдэд Эзэний өргөөний уул нь уулсын оройд бат тогтоогдож, толгодоос дээгүүр өргөмжлөгдөнө; бүх үндэстэн түүн уруу урсан ирнэ. Олон ард түмэн явж, —Ирэгтүн, Эзэний ууланд, Иаковын Бурханы өргөөнд хамтдаа өгсөцгөөе; Тэр Өөрийн замуудынхаа тухай бидэнд зааж, бид Түүний жимээр алхах болно. Учир нь хууль нь Сионоос гарч, Эзэний үг Иерусалимаас гарна, хэмээн өгүүлнэ. Исаиа 2:2, 3.</w:t>
      </w:r>
    </w:p>
    <w:p>
      <w:pPr>
        <w:pStyle w:val="ArticleBody"/>
        <w:jc w:val="left"/>
      </w:pPr>
      <w:r>
        <w:rPr>
          <w:rFonts w:ascii="Times New Roman" w:hAnsi="Times New Roman" w:eastAsia="Times New Roman" w:cs="Times New Roman"/>
        </w:rPr>
        <w:t>Эзэний үг Иерусалимаас гарч ирдэг, учир нь Тэр Өөрийн “нэр”-ийг тэнд байрлуулахаар сонгосон билээ. Мосетэй хамт байхдаа “Эзэн үүлэн дотор бууж ирээд, тэнд түүнтэй хамт зогсон, Эзэний нэрийг тунхаглав. Тэгээд Эзэн түүний өмнүүр өнгөрөн, ийн тунхаглав,</w:t>
      </w:r>
    </w:p>
    <w:p>
      <w:pPr>
        <w:pStyle w:val="ArticleScripture"/>
        <w:jc w:val="left"/>
      </w:pPr>
      <w:r>
        <w:rPr>
          <w:rFonts w:ascii="Times New Roman" w:hAnsi="Times New Roman" w:eastAsia="Times New Roman" w:cs="Times New Roman"/>
        </w:rPr>
        <w:t>ЭЗЭН, Эзэн Бурхан, өршөөнгүй бөгөөд нигүүлсэнгүй, тэвчээр арвин, энэрэл ба үнэнээр бялхам; мянга мянганд өршөөлөө хадгалж, гэм буруу, хилэнцэт зөрчил, нүглийг уучилдаг боловч буруутныг огт цагаатгахгүй; эцгүүдийн гэм бурууг хөвгүүдэд нь, мөн хөвгүүдийнх нь хөвгүүдэд, гурав дахь үеэс дөрөв дэх үед хүртэл айлчлах болно. Египетээс гарсан нь 34:6, 7.</w:t>
      </w:r>
    </w:p>
    <w:p>
      <w:pPr>
        <w:pStyle w:val="ArticleBody"/>
        <w:jc w:val="left"/>
      </w:pPr>
      <w:r>
        <w:rPr>
          <w:rFonts w:ascii="Times New Roman" w:hAnsi="Times New Roman" w:eastAsia="Times New Roman" w:cs="Times New Roman"/>
        </w:rPr>
        <w:t>Түүний “нэр” нь Түүний зан чанар бөгөөд Бурханы зан чанар нь гүн гүнзгий нарийн төвөгтэй атлаа гүн гүнзгий энгийн юм. Бурхан бол хайр мөн; энэ нь Түүний зан чанарыг төгс боловч энгийнээр илэрхийлсэн хэрэг юм. Абрамд өгөгдсөн гэрээний “шүүлтийн дөрөв дэх үе” хэмээх үнэн нь хоёр дахь тушаалд буй дөрөв дэх үеийн тухай нэмэлт гэрлээр “мөр дээр мөр” тэлэгдэн дэлгэрсэн. Дараа нь Мосегийн туршлага, Түүний атаархлын гэрлийг нэмж өгснөөр, дөрөв дэх үеийн Бурханы зан чанартай холбогдох холбооны гэрлийг улам дэлгэрүүлдэг. Урам өгөгдсөн бичвэрүүд зан чанарыг “бодол ба мэдрэмжийн нэгдэл” хэмээн тодорхойлсон боловч, мөн бидний бодол нь Бурханы бодолтой адил биш гэдгийг ч урам өгөгдсөн бичвэрүүд бидэнд мэдүүлсэн. Түүний зан чанар бол Түүний бодол ба мэдрэмжийн нэгдэл мөн, мөн Түүний зан чанарт бидний энгийн хүний бодол, мэдрэмжээс давсан маш олон тал байдаг тул, ялгаа нь Түүний бодол газар дэлхийтэй харьцах тэнгэрээс ч өндөр байдагт оршино.</w:t>
      </w:r>
    </w:p>
    <w:p>
      <w:pPr>
        <w:pStyle w:val="ArticleScripture"/>
        <w:jc w:val="left"/>
      </w:pPr>
      <w:r>
        <w:rPr>
          <w:rFonts w:ascii="Times New Roman" w:hAnsi="Times New Roman" w:eastAsia="Times New Roman" w:cs="Times New Roman"/>
        </w:rPr>
        <w:t>“Учир нь Миний бодлууд та нарын бодлууд биш, та нарын замууд ч Миний замууд биш” гэж ЭЗЭН айлдаж байна. “Тэнгэр газар дэлхийгээс өндөр байдгийн адил Миний замууд та нарын замуудаас өндөр, Миний бодлууд ч та нарын бодлуудаас өндөр юм.” Исаиа 55:8, 9.</w:t>
      </w:r>
    </w:p>
    <w:p>
      <w:pPr>
        <w:pStyle w:val="ArticleBody"/>
        <w:jc w:val="left"/>
      </w:pPr>
      <w:r>
        <w:rPr>
          <w:rFonts w:ascii="Times New Roman" w:hAnsi="Times New Roman" w:eastAsia="Times New Roman" w:cs="Times New Roman"/>
        </w:rPr>
        <w:t>Тиймээс, энд эргэцүүлэн бодох нэгэн хүний бодол байна; хэрэв Бурханы зан чанар Түүний нэрээр илэрхийлэгддэг бол, Бурханы нэрийн илрэл бүр Түүний зан чанарын илрэл мөн. Иуда овгийн Арслан Өөрийн эш үзүүллэгийн Үгийг лацдаж, мөн лацыг нь нээдэг; Palmoni бол Нууцуудын Гайхамшигт Тоологч бөгөөд, мөн хуурай газраас гарсан Үндэс, мөн шатаж буй бут, галан багана, тэргүүн тэнгэрэлч Михаил гэх мэт, цаашлаад ч мөн адил юм. Бурханы янз бүрийн нэрсээр илэрхийлэгддэг Түүний зан чанарын шинжүүд төгсгөлгүй. “Эргэцүүлэн бодох хүний бодол” нь энэ юм. Бурханы зан чанарын оршин буй нь мэдэгдсэн олон янзын илэрхийллүүдийн дунд, Абрамтай байгуулсан гурвалсан гэрээний үйл явцын хамгийн эхний гэрээний алхамд—“дөрөв дэх үеийн шүүлт” нь гэрээний суурь мэдэгдэл болж буй—тэр нь Түүний нэрийг тусган харуулдаг гэдгийн ач холбогдол юу вэ?</w:t>
      </w:r>
    </w:p>
    <w:p>
      <w:pPr>
        <w:pStyle w:val="ArticleScripture"/>
        <w:jc w:val="left"/>
      </w:pPr>
      <w:r>
        <w:rPr>
          <w:rFonts w:ascii="Times New Roman" w:hAnsi="Times New Roman" w:eastAsia="Times New Roman" w:cs="Times New Roman"/>
        </w:rPr>
        <w:t>Тэгээд Тэр Абрамд хандан: «Чиний үр удам өөрсдийнх нь бус нутагт харийн хүн болж, тэдэнд боолчлон үйлчилж, тэд тэднийг дөрвөн зуун жилийн турш дарлан зовоохыг чи гарцаагүй мэдэгтүн. Мөн тэдний боолчлон үйлчлэх тэр үндэстнийг Би шүүнэ; үүний дараа тэд их эд баялагтайгаар гарч ирнэ. Харин чи амар тайвнаар эцэг өвгөдийнхөө дэргэд очих бөгөөд өтөл насандаа оршуулагдах болно. Харин дөрөв дэх үед тэд энд дахин ирнэ. Учир нь аморичуудын гэм буруу хараахан дүүрээгүй байна» гэв. Эхлэл 15:13–16.</w:t>
      </w:r>
    </w:p>
    <w:p>
      <w:pPr>
        <w:pStyle w:val="ArticleBody"/>
        <w:jc w:val="left"/>
      </w:pPr>
      <w:r>
        <w:rPr>
          <w:rFonts w:ascii="Times New Roman" w:hAnsi="Times New Roman" w:eastAsia="Times New Roman" w:cs="Times New Roman"/>
        </w:rPr>
        <w:t>Хүмүүс болон үндэстнүүдийг шүүдэг Шүүгч Бурханы зан чанар нь хүмүүст дөрвөн үеэр төлөөлөгдсөн сорилтын хугацааг олгодог. Бурхан бол Шүүгч, Тэр өршөөнгүй, Тэр тэвчээртэй бөгөөд Тэр хүмүүс ба үндэстнүүдэд оноох шүүлтийг дөрөв дэх үед нь төгсгөлд хүргэдэг. Сонгогдсон ард түмэнтэй байгуулсан Түүний гэрээн дэх Бурханы суурь мэдэгдэлд дөрөв дэх үеийн шүүлт багтдаг. Эхний тэнгэрэлчийн мэдээ нь тус тусын гурван тэнгэрэлчийн мэдээ бүрийн бүх шинжийг агуулдгийн адил, Абрамын гэрээний эхний алхам мөн бүхэл гурвалсан гэрээний шинжүүдийг агуулдаг. Бурханы нэр нь Тэр бол өршөөнгүй Шүүгч бөгөөд дөрөв дэх үед шүүдэг Нэгэн юм. Сонгогдсон ард түмний гэрээний түүхэн дэх бусад бүх алхам нь тэрхүү суурин дээр байгуулагддаг.</w:t>
      </w:r>
    </w:p>
    <w:p>
      <w:pPr>
        <w:pStyle w:val="ArticleBody"/>
        <w:jc w:val="left"/>
      </w:pPr>
      <w:r>
        <w:rPr>
          <w:rFonts w:ascii="Times New Roman" w:hAnsi="Times New Roman" w:eastAsia="Times New Roman" w:cs="Times New Roman"/>
        </w:rPr>
        <w:t>Иоелын номыг тавдугаар эшлэл дэх Шөнө дундын хашхирааны сэргэлтийн үед байрлуулж, мөн “шинэ дарс” нь тэдний амнаас “таслагдсан” гэж үзэхэд, сонгогдсон гэрээт ард түмний тэр эцсийн гэрээний тусгаарлалтад орох оршил нь дөрөвдэх үеийн үед биелэгдэхээр гэрээт ард түмний бослогыг тодорхойлон гаргадаг гэрээний суурь мэдээ мөн. Тэд гэрээний суурь мэдээг ойлгоогүйн улмаас “таслагддаг.”</w:t>
      </w:r>
    </w:p>
    <w:p>
      <w:pPr>
        <w:pStyle w:val="ArticleBody"/>
        <w:jc w:val="left"/>
      </w:pPr>
      <w:r>
        <w:rPr>
          <w:rFonts w:ascii="Times New Roman" w:hAnsi="Times New Roman" w:eastAsia="Times New Roman" w:cs="Times New Roman"/>
        </w:rPr>
        <w:t>Эхлэл номын арван тавдугаар бүлгийн дөрвөн эшлэл дэх гэрээний тэр суурь мессеж нь — эцсийн өдрүүдэд гэрээний дээд чулууны мессеж “шинэ дарс” хэмээн толилуулагдах үед хэрэглэгддэг шүүлтийн шугам, хэмжүүр юм. “Шинэ дарс” “таслагдах” үед Ефраимын согтуу хүмүүсийн сэргэлттэй холбогдох тэр ноцтой байдлыг зөвхөн — хожмын борооны шалгалтын хугацаанд тэрслүү сонгогдсон ард түмний эцсийн дөрөв дэх үеийнхний эсрэг тунхаглагдсан шүүлтийн хүрээнд байрлуулсан цагт л — үнэнээр нь ойлгож болно.</w:t>
      </w:r>
    </w:p>
    <w:p>
      <w:pPr>
        <w:pStyle w:val="ArticleBody"/>
        <w:jc w:val="left"/>
      </w:pPr>
      <w:r>
        <w:rPr>
          <w:rFonts w:ascii="Times New Roman" w:hAnsi="Times New Roman" w:eastAsia="Times New Roman" w:cs="Times New Roman"/>
        </w:rPr>
        <w:t>Эхлэл арван долдугаар бүлэгт бид Абрахамтай байгуулсан гурав дахин бүрдсэн гэрээний хоёр дахь алхмыг олж хардаг:</w:t>
      </w:r>
    </w:p>
    <w:p>
      <w:pPr>
        <w:pStyle w:val="ArticleScripture"/>
        <w:jc w:val="left"/>
      </w:pPr>
      <w:r>
        <w:rPr>
          <w:rFonts w:ascii="Times New Roman" w:hAnsi="Times New Roman" w:eastAsia="Times New Roman" w:cs="Times New Roman"/>
        </w:rPr>
        <w:t>Бурхан Абрахамд айлдахдаа: Иймээс чи, мөн чиний дараах үр удам үеийн үедээ Миний гэрээг сахигтун. Энэ нь Миний та нартай, чиний дараах үр удамтай байгуулсан бөгөөд та нарын сахих гэрээ мөн;</w:t>
      </w:r>
    </w:p>
    <w:p>
      <w:pPr>
        <w:pStyle w:val="ArticleScripture"/>
        <w:jc w:val="left"/>
      </w:pPr>
      <w:r>
        <w:rPr>
          <w:rFonts w:ascii="Times New Roman" w:hAnsi="Times New Roman" w:eastAsia="Times New Roman" w:cs="Times New Roman"/>
        </w:rPr>
        <w:t>Та нарын дундах эрэгтэй хүүхэд бүр хөвч хөндүүлнэ. Та нар хөвчнийхөө махыг хөндөнө; энэ нь Би та нарын хоорондох гэрээний тэмдэг болно. Найм хоногтой болсон нэгэн бүр, та нарын үе удмын турш дахь эрэгтэй хүүхэд бүр, гэрт чинь төрсөн нь ч бай, чиний үр удамд үл хамаарах харь хүнээс мөнгөөр худалдан авсан нь ч бай, та нарын дунд хөвч хөндүүлнэ. Гэрт чинь төрсөн нэгэн ч, мөнгөөр чинь худалдан авсан нэгэн ч зайлшгүй хөвч хөндүүлэх ёстой; тэгвэл Миний гэрээ та нарын махан биед мөнхийн гэрээ болон байна. Харин хөвчнийхөө махыг хөндөөгүй, хөвч хөндүүлээгүй эрэгтэй хүүхэд бол ард олныхоо дундаас таслагдана; тэр Миний гэрээг зөрчсөн билээ. Эхлэл 17:9–14.</w:t>
      </w:r>
    </w:p>
    <w:p>
      <w:pPr>
        <w:pStyle w:val="ArticleBody"/>
        <w:jc w:val="left"/>
      </w:pPr>
      <w:r>
        <w:rPr>
          <w:rFonts w:ascii="Times New Roman" w:hAnsi="Times New Roman" w:eastAsia="Times New Roman" w:cs="Times New Roman"/>
        </w:rPr>
        <w:t>Хоёр дахь алхам нь “таслагдах” бэлгэдэлд хоёр дахь гэрчлэлийг өгдөг. “Таслагдах” хэмээн орчуулагдсан үг нь арван тавдугаар бүлэгт Абрамын хуваан тасалсан амьтдаас уг гарлаа олдог бөгөөд уг эшлэлд хэн боловч хөвч хөндүүлээгүй бол гэрээнээс “таслагдах” болно гэжээ. Христ яг эдгээр үнэнийг батлан тогтоож байсан гэрээний түүхэнд хөвч хөндөлтийг баптисм орлосон бөгөөд энэ шалтгааны улмаас Тэрээр, бидний жишээ болон, найм дахь өдөр амилсан билээ.</w:t>
      </w:r>
    </w:p>
    <w:p>
      <w:pPr>
        <w:pStyle w:val="ArticleBody"/>
        <w:jc w:val="left"/>
      </w:pPr>
      <w:r>
        <w:rPr>
          <w:rFonts w:ascii="Times New Roman" w:hAnsi="Times New Roman" w:eastAsia="Times New Roman" w:cs="Times New Roman"/>
        </w:rPr>
        <w:t>Тэрхүү тэмдэг нь авдарт байсан найман сүнсээр дүрслэгдсэнчлэн найм дахь өдөр биелэгдэх учиртай байв. Хоёр дахь алхам дээр харааны сорил дүрслэгддэг бөгөөд энэ нь Израиль Елиагийн гүйцэтгэсэн шүүлтийн өмнө Иезебелийн эш үзүүлэгчид ба Елиагийн хооронд сонголт хийсэн явдал байсан ч, эсвэл хааны хоолыг идсэн хүмүүсээс илүү царай төрх нь өнгөлөг, бие нь тарган харагдсан Даниел, Шадрах, Мешах, Абеднего нарын тухай байсан ч, хоёр дахь сорил нь харааны шинжтэй юм. Хөвч хөндөх ёс нь амийн тэмдэг бөгөөд авдар дээрх найман сүнс нь үхэгсэдтэй эсрэгцүүлэн амьд үлдсэн хүмүүсийг төлөөлдөг.</w:t>
      </w:r>
    </w:p>
    <w:p>
      <w:pPr>
        <w:pStyle w:val="ArticleBody"/>
        <w:jc w:val="left"/>
      </w:pPr>
      <w:r>
        <w:rPr>
          <w:rFonts w:ascii="Times New Roman" w:hAnsi="Times New Roman" w:eastAsia="Times New Roman" w:cs="Times New Roman"/>
        </w:rPr>
        <w:t>Христийн түүхэнд, гэрээний тэмдэг хөвч хөндөлтөөс баптисмд шилжин өөрчлөгдөх үед элч Паул эдгээр эшлэлийн гэрээний түүхийг өөрийг нь ашиглан гэрээний түүхэн дэх энэ томоохон шилжилтийг харуулсан юм. Тэрээр хөвч хөндөлтөд огтлогдон салдаг махан биеийг, хүний Бурхантай харьцах харилцааны бэлгэдэл болгон, мөн хүний доод мөн чанар нь түүний дээд мөн чанартайгаа харьцах харилцааны бэлгэдэл болгон хэрэглэсэн. Паул Бурханы эш үзүүллэгийн Үгийг ашиглан шавь нараа сургасан бөгөөд “сонгогдсон нэгэн” болох өөрийн зорилго нь (түүний Саул гэх нэр ийм утгатай) Бурханы гэрээт ард түмэн болох шууд утгат Израилиас сүнслэг Израиль руу шилжсэнээр илэрхийлэгдэх гэрээний түүхэн дэх тэрхүү томоохон өөрчлөлтийг тодорхойлон заах явдал байв. Өөрт нь даалгасан ажлыг гүйцэтгэхдээ тэрээр эш үзүүллэгийн мэдээгээ гэрээний түүхийн хүрээнд танилцуулсан юм.</w:t>
      </w:r>
    </w:p>
    <w:p>
      <w:pPr>
        <w:pStyle w:val="ArticleBody"/>
        <w:jc w:val="left"/>
      </w:pPr>
      <w:r>
        <w:rPr>
          <w:rFonts w:ascii="Times New Roman" w:hAnsi="Times New Roman" w:eastAsia="Times New Roman" w:cs="Times New Roman"/>
        </w:rPr>
        <w:t>Эхлэл арван долоодугаар бүлэг нь Илчлэлт арван дөрөв дэх бүлгийн гурван тэнгэрэлчид омега биеллээ олдог суурь гэрээний гурван алхмын хоёр дахь алхмыг илэрхийлдэг. Хоёр дахь алхмыг хөвч хөндөлтийн тэмдгээр төлөөлүүлсэн бөгөөд энэ нь харааны сорилтыг илэрхийлдэг туг тэмдэг болох зуун дөчин дөрвөн мянгатын дээрх Бурханы тамгыг бэлгэдэн үзүүлдэг. Гурван тэнгэрэлч нь Абрахамын альфа гэрээний омега юм. Абрахамын хувьд гурав дахь алхам нь хорин хоёрдугаар бүлэг байсан.</w:t>
      </w:r>
    </w:p>
    <w:p>
      <w:pPr>
        <w:pStyle w:val="ArticleScripture"/>
        <w:jc w:val="left"/>
      </w:pPr>
      <w:r>
        <w:rPr>
          <w:rFonts w:ascii="Times New Roman" w:hAnsi="Times New Roman" w:eastAsia="Times New Roman" w:cs="Times New Roman"/>
        </w:rPr>
        <w:t>Тэгээд ЭЗЭНий тэнгэрэлч Абрахамыг тэнгэрээс хоёр дахь удаагаа дуудаж, ийнхүү айлдав: “Чи энэ хэргийг үйлдэж, өөрийн хүү, ганц хүүгээ надаас харамлаагүй тул Би Өөрөөрөө тангараглая гэж ЭЗЭН айлдаж байна. Ерөөлөөр Би чамайг ерөөнө, өсгөн үржүүлэхээр Би чиний үрийг тэнгэрийн одод мэт, далайн эргийн элстэй адил үлэмж олшруулна. Чиний үр удам дайснуудынхаа үүд хаалгыг эзэмшинэ. Чи Миний дуу хоолойд дуулгавартай байсан учраас газрын бүх үндэстэн чиний үрээр ерөөгдөх болно.” Эхлэл 22:15–18.</w:t>
      </w:r>
    </w:p>
    <w:p>
      <w:pPr>
        <w:pStyle w:val="ArticleBody"/>
        <w:jc w:val="left"/>
      </w:pPr>
      <w:r>
        <w:rPr>
          <w:rFonts w:ascii="Times New Roman" w:hAnsi="Times New Roman" w:eastAsia="Times New Roman" w:cs="Times New Roman"/>
        </w:rPr>
        <w:t>Тэр бүлгийн нэгдүгээр эшлэлд: “Эдгээр явдлын дараа Бурхан Абрахамыг сорьж, түүнд ‘Абрахам аа’ гэж айлдахад тэр: ‘Хараач, би энд байна’ гэв” хэмээн өгүүлдэг. Ийнхүү Бурхан Абрахамыг сорьсон нь гурав дахь гэрээний тунхаглалын өмнөх эцсийн сорилтыг тодорхойлон харуулж байна. Абрахам тэр сорилтыг давсны дараа Абрахамд өгөгдсөн гурвалсан гэрээний сүүлийн дөрвөн эшлэл тунхаглагдсан юм. Абрахам Бурханы дуу хоолойд, энэ хэсэгт хэлэгдсэнээр Түүний “гэрээний дуу хоолойд”, “дуулгавартай байсан” учраас тэрээр үндэстнүүдийн эцэг болон ерөөгдөх байв. Гурав дахь тэнгэрэлч нь сорилт бөгөөд Абрахамын адил зан чанарыг илэрхийлэн харуулдаг сорилтыг төлөөлдөг; харин зан чанар нь Абрахамын адил Бурханд итгэдэг эсэхээс, эсвэл итгэдэггүйгээс хамаардаг. Абрахамын адил сорилтыг давдаг хүмүүс дэлхийн бүх үндэстнийг хураан цуглуулахад хэрэглэгдэх болно. Гурван бүлгээс авсан арван долоон эшлэл нь Бурхан ба сонгогдсон ард түмний хоорондын гэрээг тодорхойлдог; ингэснээрээ тэд сонгогдсон ард түмний гэрээний түүхийн альфаг төлөөлдөг бөгөөд үүний адил, тэдгээр эшлэл мөн нэг зуун дөчин дөрвөн мянгыг босгон гаргаснаар илэрхийлэгдэх гэрээний түүхийн омегаг ч төлөөлдөг.</w:t>
      </w:r>
    </w:p>
    <w:p>
      <w:pPr>
        <w:pStyle w:val="ArticleBody"/>
        <w:jc w:val="left"/>
      </w:pPr>
      <w:r>
        <w:rPr>
          <w:rFonts w:ascii="Times New Roman" w:hAnsi="Times New Roman" w:eastAsia="Times New Roman" w:cs="Times New Roman"/>
        </w:rPr>
        <w:t>Бидний хэд нь гэр, эсвэл тээврийн хэрэгсэл худалдан авахаасаа өмнө гэрээний нөхцөлийг эхэлж нягтлан үздэггүй билээ? Лаодикийн Долоо дахь өдрийн Адвентистуудын хэд нь Бурхантай байгуулсан өөрсдийн гэрээний гэрээний хамгийн анхны заалт нь Бурхан Өөрийгөө дөрөв дэх үе дээр шүүлт үйлддэг нигүүлсэнгүй Бурхан мөн хэмээн тодорхойлдгийг мэддэг вэ? Эмгэнэл нь гэвэл, тэд Миллерит түүхийн суурь үнэнүүдийг мэддэггүй, мөн өөрсдийн хүлээн зөвшөөрдөг гэрээт харилцааны суурь үнэнүүдийг ч мэддэггүй; үүнээс болж тэд эртний Израилийн адил өөрсдийн эргэж ирсэн цагийг мэддэггүй. 9/11-ээр эхэлсэн тэр айлчлалын хугацааны төгсгөл нь тэд шөнө дунд сэрж, зөвхөн өөрсдөө таслагдсаныг ухаарах мөч юм.</w:t>
      </w:r>
    </w:p>
    <w:p>
      <w:pPr>
        <w:pStyle w:val="ArticleBody"/>
        <w:jc w:val="left"/>
      </w:pPr>
      <w:r>
        <w:rPr>
          <w:rFonts w:ascii="Times New Roman" w:hAnsi="Times New Roman" w:eastAsia="Times New Roman" w:cs="Times New Roman"/>
        </w:rPr>
        <w:t>Бид дараагийн өгүүлэлд үргэлжлүүлнэ.</w:t>
      </w:r>
    </w:p>
    <w:p>
      <w:pPr>
        <w:pStyle w:val="ArticleScripture"/>
        <w:jc w:val="left"/>
      </w:pPr>
      <w:r>
        <w:rPr>
          <w:rFonts w:ascii="Times New Roman" w:hAnsi="Times New Roman" w:eastAsia="Times New Roman" w:cs="Times New Roman"/>
        </w:rPr>
        <w:t>“Дөрөвдүгээр сарын 18-нд, нуран унаж буй барилгуудын дүр зураг миний өмнө үзэгдсэнээс хоёр хоногийн дараа, би Лос-Анжелес дахь Карр гудамжны сүмд товлогдсон уулзалтаа хийхээр явлаа. Бид сүмд дөхөж очих үед сонин худалдагч хөвгүүд: ‘Сан Франциско газар хөдлөлтөөр сүйрлээ!’ хэмээн хашхирахыг сонсов. Зүрх минь хүндэрсэн тэр мөчид би тэрхүү аймшигт гамшгийн тухай яаран хэвлэсэн анхны мэдээг уншлаа.</w:t>
      </w:r>
    </w:p>
    <w:p>
      <w:pPr>
        <w:pStyle w:val="ArticleScripture"/>
        <w:jc w:val="left"/>
      </w:pPr>
      <w:r>
        <w:rPr>
          <w:rFonts w:ascii="Times New Roman" w:hAnsi="Times New Roman" w:eastAsia="Times New Roman" w:cs="Times New Roman"/>
        </w:rPr>
        <w:t>“Хоёр долоо хоногийн дараа, бид нутаг буцах замдаа Сан Францискогоор дайран өнгөрч, тэрэг хөлслөн, тэр их хотод учирсан сүйрлийг нэг цаг хагасын турш үзэж өнгөрүүлэв. Аюул гамшигт үл автагдана гэж үзэгдэж байсан барилгууд нурангин дунд хэвтэж байлаа. Зарим тохиолдолд барилгууд газрын хөрсөнд хэсэгчлэн суусан байв. Хот бүхэлдээ галд тэсвэртэй, газар хөдлөлтөд тэсвэртэй байгууламж бүтээхэд хүний ухаан сэтгэмж ямархан чадваргүй болохыг харуулсан аймшигт дүр зургийг үзүүлж байлаа.”</w:t>
      </w:r>
    </w:p>
    <w:p>
      <w:pPr>
        <w:pStyle w:val="ArticleScripture"/>
        <w:jc w:val="left"/>
      </w:pPr>
      <w:r>
        <w:rPr>
          <w:rFonts w:ascii="Times New Roman" w:hAnsi="Times New Roman" w:eastAsia="Times New Roman" w:cs="Times New Roman"/>
        </w:rPr>
        <w:t>Өөрийн эш үзүүлэгч Зефаниагаар дамжуулан Эзэн хорон мууг үйлдэгчдийн дээр авчрах шүүлтүүдээ тодорхойлон айлддаг: “Би газрын хөрснөөс бүхнийг бүрмөсөн устгана гэж ЭЗЭН айлдаж байна. Би хүн ба араатныг устгана; тэнгэрийн шувуудыг, далайн загаснуудыг, мөн хорон муу хүмүүсийн хамт бүдрүүлэх зүйлсийг устгана; Би газрын хөрснөөс хүнийг таслан устгана гэж ЭЗЭН айлдаж байна.”</w:t>
      </w:r>
    </w:p>
    <w:p>
      <w:pPr>
        <w:pStyle w:val="ArticleScripture"/>
        <w:jc w:val="left"/>
      </w:pPr>
      <w:r>
        <w:rPr>
          <w:rFonts w:ascii="Times New Roman" w:hAnsi="Times New Roman" w:eastAsia="Times New Roman" w:cs="Times New Roman"/>
        </w:rPr>
        <w:t>“‘ЭЗЭНИЙ тахилын өдөр тохиох болно; тэр өдөр Би ноёд, хааны хөвгүүд болон харийн хувцас өмсөгч бүгдийг шийтгэнэ. Мөн тэр өдөр босго даван үсэрдэг, эздийнхээ гэрийг хүчирхийлэл ба мэхлэлээр дүүргэдэг бүгдийг Би шийтгэнэ…. ”</w:t>
      </w:r>
    </w:p>
    <w:p>
      <w:pPr>
        <w:pStyle w:val="ArticleScripture"/>
        <w:jc w:val="left"/>
      </w:pPr>
      <w:r>
        <w:rPr>
          <w:rFonts w:ascii="Times New Roman" w:hAnsi="Times New Roman" w:eastAsia="Times New Roman" w:cs="Times New Roman"/>
        </w:rPr>
        <w:t>“‘Тэр цагт Би Иерусалимыг дэнлүүгээр нэгжин шалгаж, лаг дээрээ тогтсон, зүрхэндээ “ЭЗЭН сайн ч хийхгүй, бас муу ч хийхгүй” хэмээн өгүүлдэг хүмүүсийг шийтгэнэ. Тиймээс тэдний эд хөрөнгө олз болно, гэрүүд нь эзгүйрэл болно; тэд мөн байшингууд барих боловч тэндээ суухгүй, усан үзмийн талбайнууд тарих боловч түүний дарсыг уухгүй.</w:t>
      </w:r>
    </w:p>
    <w:p>
      <w:pPr>
        <w:pStyle w:val="ArticleScripture"/>
        <w:jc w:val="left"/>
      </w:pPr>
      <w:r>
        <w:rPr>
          <w:rFonts w:ascii="Times New Roman" w:hAnsi="Times New Roman" w:eastAsia="Times New Roman" w:cs="Times New Roman"/>
        </w:rPr>
        <w:t>“‘ЭЗЭНий агуу өдөр ойртжээ, тэр нь ойрхон бөгөөд асар хурдлан ирж байна; ЭЗЭНий өдрийн дуу хоолой хүртэл сонсогдоно; тэнд хүчит эр гашуунаар хашхирах болно. Тэр өдөр бол уур хилэнгийн өдөр, зовлон ба шаналлын өдөр, сүйрэл ба хоосролын өдөр, харанхуй ба бүрэнхийгийн өдөр, үүлс ба өтгөн харанхуйн өдөр, бэхлэгдсэн хотуудын эсрэг, өндөр цамхгуудын эсрэг бүрээ ба түгшүүрийн дохионы өдөр мөн. Тэгээд Би хүмүүст гай зовлон учруулна, тэд сохор хүмүүс мэт тэмтрэн явах болно. Учир нь тэд ЭЗЭНий эсрэг нүгэл үйлдсэн билээ; тэдний цус тоос мэт асгарч, махан бие нь баас мэт болох болно. ЭЗЭНий уур хилэнгийн өдөр тэднийг мөнгө нь ч, алт нь ч аварч үл чадна; харин Түүний хардалтын галд бүх газар орон залгиулагдах болно. Учир нь Тэр энэ нутагт оршин суугч бүгдийг бүрмөсөн, түргэн төгсгөнө.’ Зефаниа 1:2, 3, 8–18.”</w:t>
      </w:r>
    </w:p>
    <w:p>
      <w:pPr>
        <w:pStyle w:val="ArticleScripture"/>
        <w:jc w:val="left"/>
      </w:pPr>
      <w:r>
        <w:rPr>
          <w:rFonts w:ascii="Times New Roman" w:hAnsi="Times New Roman" w:eastAsia="Times New Roman" w:cs="Times New Roman"/>
        </w:rPr>
        <w:t>“Бурхан цаашид удаан тэвчиж үл чадна. Түүний шүүлтүүд хэдийнээ зарим газарт бууж эхэлсэн бөгөөд удалгүй Түүний илэрхий таалалгүй байдал бусад газруудад ч мэдрэгдэх болно.”</w:t>
      </w:r>
    </w:p>
    <w:p>
      <w:pPr>
        <w:pStyle w:val="ArticleScripture"/>
        <w:jc w:val="left"/>
      </w:pPr>
      <w:r>
        <w:rPr>
          <w:rFonts w:ascii="Times New Roman" w:hAnsi="Times New Roman" w:eastAsia="Times New Roman" w:cs="Times New Roman"/>
        </w:rPr>
        <w:t>“Бурхан нөхцөл байдлын Эзэн болохыг илчилсэн үйл явдлуудын нэгэн дараалал болно. Үнэн тодорхой, андууран ташаарах аргагүй үгээр тунхаглагдана. Бид ард түмний хувьд Ариун Сүнсний дээд удирдлагын дор Эзэний замыг бэлтгэх ёстой. Сайн мэдээ цэвэр ариунаараа түгээгдэх ёстой. Амийн усны урсгал явцынхаа туршид улам гүнзгийрч, улам тэлэх ёстой. Ойрын ч, алслагдсан ч бүх талбарт хүмүүсийг оюун санааг ихээхэн эзэмддэг анжиснаас болон илүү энгийн худалдаа, арилжааны ажил мэргэжлүүдээс нь дуудан, туршлагатай хүмүүсийн хамт сургаж боловсруулна. Тэд үр дүнтэйгээр хөдөлмөрлөж сурахын хэрээр үнэнийг хүч чадалтайгаар тунхаглана. Тэнгэрлэг ивээлийн гайхамшигт үйлчлэлүүдээр дамжин бэрхшээлийн уулс зайлуулагдаж, тэнгист хаягдана. Газар дэлхий дээр оршин суугчдад асар их утга учиртай тэрхүү мэдээ сонсогдож, ойлгогдоно. Хүмүүс юу нь үнэн болохыг мэдэх болно. Ажил урагшилсаар, улам цааш урагшилсаар, бүх дэлхий сэрэмжлүүлэгдсэний дараа төгсгөл ирнэ.</w:t>
      </w:r>
    </w:p>
    <w:p>
      <w:pPr>
        <w:pStyle w:val="ArticleScripture"/>
        <w:jc w:val="left"/>
      </w:pPr>
      <w:r>
        <w:rPr>
          <w:rFonts w:ascii="Times New Roman" w:hAnsi="Times New Roman" w:eastAsia="Times New Roman" w:cs="Times New Roman"/>
        </w:rPr>
        <w:t>Өдөр хоног өнгөрөх тусам Бурханы шүүлтүүд дэлхийд илэрхий болсоор байна. Гал, үер, газар хөдлөлтөөр дамжуулан Тэр Өөрийн ойрхон ирэлтийн талаар энэ газрын оршин суугчдад анхааруулж байна. Дэлхийн түүхэн дэх агуу хямрал ирж, Бурханы захиргаан дахь хөдөлгөөн бүрийг туйлын их сонирхол болон үгээр илэрхийлэхийн аргагүй түгшүүртэйгээр ажиглах цаг улам ойртож байна. Бурханы шүүлтүүд нэг нэгнийгээ түргэн дараалан даган ирэх болно—гал, үер, газар хөдлөлт, дайн ба цус урсгалтын хамт.</w:t>
      </w:r>
    </w:p>
    <w:p>
      <w:pPr>
        <w:pStyle w:val="ArticleScripture"/>
        <w:jc w:val="left"/>
      </w:pPr>
      <w:r>
        <w:rPr>
          <w:rFonts w:ascii="Times New Roman" w:hAnsi="Times New Roman" w:eastAsia="Times New Roman" w:cs="Times New Roman"/>
        </w:rPr>
        <w:t>“Өө, ард түмэн өөрсдийн эргэж ирсэн цагийг мэдээсэй! Энэ цаг үеийн шалгах үнэнийг хараахан сонсоогүй олон хүн бий. Бурханы Сүнс тэмцэн ажиллаж байгаа олон хүн бий. Бурханы сүйтгэх шүүлтүүдийн цаг нь үнэн гэж юу болохыг мэдэх боломж олдоогүй байсан хүмүүст нигүүлслийн цаг мөн. Эзэн тэднийг энэрэнгүйгээр харах болно. Түүний энэрлийн зүрх хөдөлсөн байдаг; харин орохоос татгалзсан хүмүүст үүд хаагдсан байхад, аврахын тулд Түүний гар одоо ч сунгаастай байна.”</w:t>
      </w:r>
    </w:p>
    <w:p>
      <w:pPr>
        <w:pStyle w:val="ArticleScripture"/>
        <w:jc w:val="left"/>
      </w:pPr>
      <w:r>
        <w:rPr>
          <w:rFonts w:ascii="Times New Roman" w:hAnsi="Times New Roman" w:eastAsia="Times New Roman" w:cs="Times New Roman"/>
        </w:rPr>
        <w:t>“Бурханы өршөөл нигүүлсэл нь Түүний удаан тэвчээрээр илэрхийлэгддэг. Тэр Өөрийн шүүлтүүдийг саатуулан барьж, сэрэмжлүүлгийн мэдээ бүгдэд тунхаглагдахыг хүлээн байна. Өө, хэрэв манай ард түмэн дэлхийд нигүүлслийн сүүлчийн мэдээг хүргэхээр өөрсдөд нь ногдож буй хариуцлагыг зохих ёсоор мэдэрч чадсан бол, хэчнээн гайхамшигт ажил хийгдэх байсан бол!” Testimonies, 9-р боть,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Хорьдугаар дугаар</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