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Хорин Найм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Хорин Наймдугаар Дугаар</w:t>
      </w:r>
    </w:p>
    <w:p>
      <w:pPr>
        <w:pStyle w:val="ArticleBody"/>
        <w:jc w:val="left"/>
      </w:pPr>
      <w:r>
        <w:rPr>
          <w:rFonts w:ascii="Times New Roman" w:hAnsi="Times New Roman" w:eastAsia="Times New Roman" w:cs="Times New Roman"/>
        </w:rPr>
        <w:t>Бид Матайн ном дахь Мессиагийн биелсэн арван хоёр эш үзүүллэгийг тодорхойлж, тэдгээрийг нэг зуун дөчин дөрвөн мянгын замын тэмдгүүдтэй уялдуулж байна. Бид Христийн мэндэлснийг төгсгөлийн цагийн замын тэмдэг хэмээн тодорхойлсон бөгөөд энэ нь аливаа шинэчлэлийн хөдөлгөөн бүрийн эхлэл болдог. Христийн мэндэлсэн нь нэг зуун дөчин дөрвөн мянгын хувьд төгсгөлийн цаг болох 1989 онтой уялдана. Тэрхүү замын тэмдгийн дараа үргэлж мэдээг олон нийтийн талбарт гаргадаг замын тэмдэг дагалддаг бөгөөд ингэснээр түүнээс хойш олон нийтэд хариуцлага тооцох боломж бүрддэг.</w:t>
      </w:r>
    </w:p>
    <w:p>
      <w:pPr>
        <w:pStyle w:val="ArticleBody"/>
        <w:jc w:val="left"/>
      </w:pPr>
      <w:r>
        <w:rPr>
          <w:rFonts w:ascii="Times New Roman" w:hAnsi="Times New Roman" w:eastAsia="Times New Roman" w:cs="Times New Roman"/>
        </w:rPr>
        <w:t>Мессиагийн биеллийн хоёр дахь нь Христийн сургаалт зүйрлэлийн сургаал байсан бөгөөд энэ нь мэдлэгийн өсөлт онцгой тэр үеийн үеийнхэнд зориулсан мэдээнд хүргэх үед, төгсгөлийн цагийн дараа албан ёсоор хэлбэрждэг тэр мэдээг танилцуулахад хэрэглэгддэг аргачлалыг тодорхойлдог. Миллерчүүдийн хувьд энэ нь 1831 он, харин нэг зуун дөчин дөрвөн мянгатын хөдөлгөөний хувьд 1996 он байв. Мэдээ олон нийтийн хүрээнд тавигдсаны дараа, шалгалтын үйл явцын эхлэлийг тэмдэглэдэг эш үзүүллэгийн биеллээр дараа нь хүч чадал олгогддог. Тэрхүү хүч олголт нь Миллерчүүдийн хувьд 1840 оны 8 дугаар сарын 11, харин нэг зуун дөчин дөрвөн мянгатын хувьд 9/11 байв.</w:t>
      </w:r>
    </w:p>
    <w:p>
      <w:pPr>
        <w:pStyle w:val="ArticleHeading"/>
        <w:jc w:val="left"/>
      </w:pPr>
      <w:r>
        <w:rPr>
          <w:rFonts w:ascii="Arial" w:hAnsi="Arial" w:eastAsia="Arial" w:cs="Arial"/>
        </w:rPr>
        <w:t>Гурав дахь Мессианик замын тэмдэг нь 9/11-ийн элч нар юм.</w:t>
      </w:r>
    </w:p>
    <w:p>
      <w:pPr>
        <w:pStyle w:val="ArticleScripture"/>
        <w:jc w:val="left"/>
      </w:pPr>
      <w:r>
        <w:rPr>
          <w:rFonts w:ascii="Times New Roman" w:hAnsi="Times New Roman" w:eastAsia="Times New Roman" w:cs="Times New Roman"/>
        </w:rPr>
        <w:t>Тэр ирж, Назарет хэмээх хотод оршин суув. Ингэснээр эш үзүүлэгчдээр айлдагдсан «Түүнийг Назаретын хүн гэж нэрлэх болно» гэсэн үг биелэгдэхийн тулд байлаа. Матай 2:23.</w:t>
      </w:r>
    </w:p>
    <w:p>
      <w:pPr>
        <w:pStyle w:val="ArticleHeading"/>
        <w:jc w:val="left"/>
      </w:pPr>
      <w:r>
        <w:rPr>
          <w:rFonts w:ascii="Arial" w:hAnsi="Arial" w:eastAsia="Arial" w:cs="Arial"/>
        </w:rPr>
        <w:t>Зөгнөл</w:t>
      </w:r>
    </w:p>
    <w:p>
      <w:pPr>
        <w:pStyle w:val="ArticleScripture"/>
        <w:jc w:val="left"/>
      </w:pPr>
      <w:r>
        <w:rPr>
          <w:rFonts w:ascii="Times New Roman" w:hAnsi="Times New Roman" w:eastAsia="Times New Roman" w:cs="Times New Roman"/>
        </w:rPr>
        <w:t>Иессегийн ишнээс нэгэн найлзуур урган гарч, түүний үндсээс нэгэн Мөчир өсөн өндийх болно. Исаиа 11:1, Шүүгчид 13.</w:t>
      </w:r>
    </w:p>
    <w:p>
      <w:pPr>
        <w:pStyle w:val="ArticleBody"/>
        <w:jc w:val="left"/>
      </w:pPr>
      <w:r>
        <w:rPr>
          <w:rFonts w:ascii="Times New Roman" w:hAnsi="Times New Roman" w:eastAsia="Times New Roman" w:cs="Times New Roman"/>
        </w:rPr>
        <w:t>“Мөчир” хэмээн орчуулсан еврей үгийн язгуур нь Netzer бөгөөд энэ нь мөн Nazareth-ын язгуур юм. Тэрхүү Мөчир нь Nazareth-ын ядуусын хорооллоос гарч ирдэг.</w:t>
      </w:r>
    </w:p>
    <w:p>
      <w:pPr>
        <w:pStyle w:val="ArticleScripture"/>
        <w:jc w:val="left"/>
      </w:pPr>
      <w:r>
        <w:rPr>
          <w:rFonts w:ascii="Times New Roman" w:hAnsi="Times New Roman" w:eastAsia="Times New Roman" w:cs="Times New Roman"/>
        </w:rPr>
        <w:t>“Эзэн энэ дэлхий дээр биеэр оршин байхдаа үйлдсэнтэй адил, амьдралын даруу эгэл замналаас залуу эрчүүдийг Өөрийн үйлчлэлд дуудах болно. Тэр Өөрийн анхны шавь нараа сонгохдоо эрдэмтэн равви нарыг өнгөрөн, оронд нь даруу, бичиг номгүй загасчдыг сонгосон билээ. Түүнд ядуурал ба үл мэдэгдэх байдлаас дуудан гаргах ажилчид бий. Эгэл жирийн амьдралын үүрэгт ажлуудыг эрхлэн, бүдүүн ширүүн хувцас өмссөн тэднийг хүмүүс өчүүхэн үнэгүй мэт үздэг. Гэвч тэд Эзэний төлөө тод гэрэлтэх эрхэм нандин эрдэнэсүүд болно. ‘Тэд Минийх болно гэж түмэн цэргийн ЭЗЭН айлдаж байна, Миний эрдэнэсүүдийг бүрдүүлэх тэр өдөр.’” Review and Herald, May 5, 1903.</w:t>
      </w:r>
    </w:p>
    <w:p>
      <w:pPr>
        <w:pStyle w:val="ArticleBody"/>
        <w:jc w:val="left"/>
      </w:pPr>
      <w:r>
        <w:rPr>
          <w:rFonts w:ascii="Times New Roman" w:hAnsi="Times New Roman" w:eastAsia="Times New Roman" w:cs="Times New Roman"/>
        </w:rPr>
        <w:t>1888 онд Ариун Сүнсний эрх мэдэл, Эллен Уайтын эрх мэдэл, мөн Жонс ба Уаггонер нарт өгөгдсөн онгодтой батламжийг Корах Мосегийн эрх мэдлийг эсэргүүцсэнчлэн няцаасан юм.</w:t>
      </w:r>
    </w:p>
    <w:p>
      <w:pPr>
        <w:pStyle w:val="ArticleScripture"/>
        <w:jc w:val="left"/>
      </w:pPr>
      <w:r>
        <w:rPr>
          <w:rFonts w:ascii="Times New Roman" w:hAnsi="Times New Roman" w:eastAsia="Times New Roman" w:cs="Times New Roman"/>
        </w:rPr>
        <w:t>“Ийнхүү гурав дахь тэнгэрэлчийн мэдээ тунхаглагдана. Түүнийг хамгийн агуу хүчээр өгөх цаг ирэхэд, Эзэн Өөрийн үйлчлэлд өөрсдийгөө ариусган зориулсан хүмүүсийн оюун санааг удирдан, даруу зэмсгүүдээр дамжуулан ажиллах болно. Ажилчид нь утга зохиолын байгууллагуудын сургалтаар бус, харин Түүний Сүнсний тосолгоогоор илүүтэйгээр бэлтгэгдэх болно. Итгэл ба залбирлын хүмүүс Бурханы тэдэнд өгдөг үгсийг тунхаглан, ариун хичээл зүтгэлээр урагшлан гарахаас өөр аргагүйд хүрнэ. Вавилоны нүглүүд ил гаргагдана. Сүмийн ёслолуудыг иргэний эрх мэдлээр албадан сахиулахын аймшигт үр дагавар, спиритизмын халдлага, папын эрх мэдлийн нуугдмал атлаа түргэн ахиц дэвшил—эдгээр нь бүгд илчлэгдэнэ. Эдгээр сүрдэм сануулгуудаар ард олон сэргэнэ. Ийм үгсийг урьд өмнө хэзээ ч сонсож байгаагүй олон мянган хүн чагнан сонсоно. Вавилон бол түүний эндүү ташаа сургаал ба нүглүүдийн улмаас, мөн тэнгэрээс түүнд илгээгдсэн үнэнийг няцаасных нь улмаас унасан сүм мөн гэсэн гэрчлэлийг тэд гайхшран сонсоно. Ард олон урьдын багш нартаа “Эдгээр зүйлс үнэн гэж үү?” хэмээх догдлонгуй асуулттайгаар очиход, үйлчлэгчид тэдний айдсыг намжааж, сэрсэн мөс чанрыг нь тайвшруулахын тулд үлгэр домог ярьж, зөөлөн үгсийг эш үзүүлнэ. Гэвч олон хүн хүмүүсийн дан ганц эрх мэдэлд сэтгэл ханахыг үл хүсэж, тодорхой “ЭЗЭН ийнхүү айлдаж байна” хэмээх үгийг шаардах тул, олны таашаал хүлээсэн санваартнууд эртний фарисайчуудын адил, эрх мэдэл нь эргэлзээнд ормогц уур хилэнгээр дүүрч, энэ мэдээг Сатанаас ирсэн хэмээн буруушааж, нүглийг хайрлагч олныг түүнийг тунхаглагчдыг доромжлон хавчин мөрдөхөд өдөөн турхирна.” Агуу тэмцэл, 606.</w:t>
      </w:r>
    </w:p>
    <w:p>
      <w:pPr>
        <w:pStyle w:val="ArticleBody"/>
        <w:jc w:val="left"/>
      </w:pPr>
      <w:r>
        <w:rPr>
          <w:rFonts w:ascii="Times New Roman" w:hAnsi="Times New Roman" w:eastAsia="Times New Roman" w:cs="Times New Roman"/>
        </w:rPr>
        <w:t>Назаретын ядуусын хорооллоос ирсэн ээрэн түгдрэх уруул Исаиа хорин долоодугаар бүлгийн “маргаан”-д хүрч ирэв.</w:t>
      </w:r>
    </w:p>
    <w:p>
      <w:pPr>
        <w:pStyle w:val="ArticleScripture"/>
        <w:jc w:val="left"/>
      </w:pPr>
      <w:r>
        <w:rPr>
          <w:rFonts w:ascii="Times New Roman" w:hAnsi="Times New Roman" w:eastAsia="Times New Roman" w:cs="Times New Roman"/>
        </w:rPr>
        <w:t>Түүнийг нахиалан ургах үед нь Та хэмжээгээр нь мэтгэлцэх болно; Тэр зүүн салхины өдөр Өөрийн ширүүн салхийг тогтоон барина. Исаиа 27:8.</w:t>
      </w:r>
    </w:p>
    <w:p>
      <w:pPr>
        <w:pStyle w:val="ArticleBody"/>
        <w:jc w:val="left"/>
      </w:pPr>
      <w:r>
        <w:rPr>
          <w:rFonts w:ascii="Times New Roman" w:hAnsi="Times New Roman" w:eastAsia="Times New Roman" w:cs="Times New Roman"/>
        </w:rPr>
        <w:t>“Гурав дахь гай” хэмээн дүрслэгдсэн, мөн “үндэстнүүдийн хилэгнүүлэлт” гэж нэрлэгдсэн Исламын “зүүн салхи” 9/11-нд суллагдсан бөгөөд тэр даруйдаа хязгаарлагдсан юм.</w:t>
      </w:r>
    </w:p>
    <w:p>
      <w:pPr>
        <w:pStyle w:val="ArticleScripture"/>
        <w:jc w:val="left"/>
      </w:pPr>
      <w:r>
        <w:rPr>
          <w:rFonts w:ascii="Times New Roman" w:hAnsi="Times New Roman" w:eastAsia="Times New Roman" w:cs="Times New Roman"/>
        </w:rPr>
        <w:t>“Тэр цагт, авралын ажил өндөрлөж байх үед, дэлхий дээр гай зовлон ирэх бөгөөд үндэстнүүд хилэгнэн уурлах авч, гурав дахь тэнгэрэлчийн ажлыг саатуулахгүйн тулд хазаарлагдан баригдсан байх болно. Тэр үед ‘хожмын бороо,’ өөрөөр хэлбэл Эзэний оршихуйгаас ирэх сэргээлт, ирж, гурав дахь тэнгэрэлчийн чанга дуу хоолойд хүч өгөх бөгөөд долоон сүүлчийн гамшиг асгаруулагдах үеийг даван зогсохын тулд ариун хүмүүсийг бэлтгэх болно.” Early Writings, 85.</w:t>
      </w:r>
    </w:p>
    <w:p>
      <w:pPr>
        <w:pStyle w:val="ArticleBody"/>
        <w:jc w:val="left"/>
      </w:pPr>
      <w:r>
        <w:rPr>
          <w:rFonts w:ascii="Times New Roman" w:hAnsi="Times New Roman" w:eastAsia="Times New Roman" w:cs="Times New Roman"/>
        </w:rPr>
        <w:t>Дараа нь Мосе, Эллен Уайт, А. Т. Жоунс, Е. Ж. Ваггонер нар 9/11 дээр Хабаккукын хоёрдугаар бүлгийн харуулуудын байр суурийг эзэлсэн бөгөөд тэд зүүн салхи ирэхэд эхэлдэг Исаиагийн “маргаан”-ы үеэр юу хэлэхээ асуудаг. Исаиа хэлэхдээ, тэрхүү “маргаан” нь Бурханы ард түмний нүглийг цэвэрлэдэг зүйл юм.</w:t>
      </w:r>
    </w:p>
    <w:p>
      <w:pPr>
        <w:pStyle w:val="ArticleScripture"/>
        <w:jc w:val="left"/>
      </w:pPr>
      <w:r>
        <w:rPr>
          <w:rFonts w:ascii="Times New Roman" w:hAnsi="Times New Roman" w:eastAsia="Times New Roman" w:cs="Times New Roman"/>
        </w:rPr>
        <w:t>Түүнийг соёолон гарах үед нь чи хэмжээгээр түүнтэй маргалдана; тэр зүүн салхины өдөр Өөрийн ширүүн салхийг тогтоон барина. Иймээс Иаковын гэм буруу ийнхүү ариусгагдана; түүний нүглийг зайлуулах бүх үр жимс нь энэ мөн: тэр тахилын ширээний бүх чулууг бут цохигдсон шохой чулуунууд мэт болгох үед, тахилын төгөлүүд ба хөрөг шүтээнүүд босож үл чадна. Исаиа 27:8, 9.</w:t>
      </w:r>
    </w:p>
    <w:p>
      <w:pPr>
        <w:pStyle w:val="ArticleBody"/>
        <w:jc w:val="left"/>
      </w:pPr>
      <w:r>
        <w:rPr>
          <w:rFonts w:ascii="Times New Roman" w:hAnsi="Times New Roman" w:eastAsia="Times New Roman" w:cs="Times New Roman"/>
        </w:rPr>
        <w:t>Ислам суллагдан, дараа нь хазаарлагдсан 9/11-ээр хожмын бороо хэмжигддэг тухай “маргаан” нь Иаковын гэм нүглүүд хэрхэн зайлуулагддагийг, улмаар Иаков Израиль болон хувирдгийг харуулдаг. Гэрээний төлөөлөгч хүн болох Иаковоос Израиль уруу шилжих Библийн шилжилт нь 1856 оныг тодорхойлж байна. Тэр үед Филадельфийн Миллерчүүдийн хөдөлгөөн Лаодикийн Миллерчүүдийн хөдөлгөөн болсон бөгөөд долоон жилийн дараа Лаодикийн Долоо дахь өдрийн Адвентист сүм болох байв. Миллерчүүдийн түүх дэх тэрхүү шилжилт нь нэг зуун дөчин дөрвөн мянгын түүхэн дэх нэгэн замын тэмдгийг тодорхойлдог. Тэр үед нэг зуун дөчин дөрвөн мянгын Лаодикийн хөдөлгөөн нэг зуун дөчин дөрвөн мянгын Филадельфийн хөдөлгөөн болон өөрчлөгдөнө. Тэрхүү шилжилтийн цэг нь, “залгамжлан булаагч” гэсэн утгатай Иаков “ялагч” гэсэн утгатай Израиль болон өөрчлөгдөх үе юм.</w:t>
      </w:r>
    </w:p>
    <w:p>
      <w:pPr>
        <w:pStyle w:val="ArticleBody"/>
        <w:jc w:val="left"/>
      </w:pPr>
      <w:r>
        <w:rPr>
          <w:rFonts w:ascii="Times New Roman" w:hAnsi="Times New Roman" w:eastAsia="Times New Roman" w:cs="Times New Roman"/>
        </w:rPr>
        <w:t>“Маргаан” нь Иаковын гэм нүглийг цэвэрлэж, тэрээр дийлэгч Израиль болдог. Израиль хэмээн төлөөлөгдөгсөд Үгийн цусаар болон өөрсдийн гэрчлэлийн үгээр ялдаг.</w:t>
      </w:r>
    </w:p>
    <w:p>
      <w:pPr>
        <w:pStyle w:val="ArticleScripture"/>
        <w:jc w:val="left"/>
      </w:pPr>
      <w:r>
        <w:rPr>
          <w:rFonts w:ascii="Times New Roman" w:hAnsi="Times New Roman" w:eastAsia="Times New Roman" w:cs="Times New Roman"/>
        </w:rPr>
        <w:t>Тэд Хурганы цусаар, мөн өөрсдийн гэрчлэлийн үгээр түүнийг дийлсэн бөгөөд тэд үхэх хүртлээ амиа хайрласангүй. Илчлэл 12:11.</w:t>
      </w:r>
    </w:p>
    <w:p>
      <w:pPr>
        <w:pStyle w:val="ArticleBody"/>
        <w:jc w:val="left"/>
      </w:pPr>
      <w:r>
        <w:rPr>
          <w:rFonts w:ascii="Times New Roman" w:hAnsi="Times New Roman" w:eastAsia="Times New Roman" w:cs="Times New Roman"/>
        </w:rPr>
        <w:t>“Тэдний гэрчлэлийн үг” нь Хабаккукийн харуулын ойлгохыг хүссэн мэдээ юм. Энэ нь тэдний ариусгал болон Хурганы цус, өөрөөр хэлбэл тэдний зөвтгөлтийг илэрхийлдэг.</w:t>
      </w:r>
    </w:p>
    <w:p>
      <w:pPr>
        <w:pStyle w:val="ArticleScripture"/>
        <w:jc w:val="left"/>
      </w:pPr>
      <w:r>
        <w:rPr>
          <w:rFonts w:ascii="Times New Roman" w:hAnsi="Times New Roman" w:eastAsia="Times New Roman" w:cs="Times New Roman"/>
        </w:rPr>
        <w:t>Би харуулынхаа дээр зогсож, цамхаг дээр гарч байрлан, Тэр надад юу айлдахыг, мөн зэмлүүлэгдэх үедээ би юу хариулахыг харахын тулд ажиглан харна. Хабаккук 2:1.</w:t>
      </w:r>
    </w:p>
    <w:p>
      <w:pPr>
        <w:pStyle w:val="ArticleBody"/>
        <w:jc w:val="left"/>
      </w:pPr>
      <w:r>
        <w:rPr>
          <w:rFonts w:ascii="Times New Roman" w:hAnsi="Times New Roman" w:eastAsia="Times New Roman" w:cs="Times New Roman"/>
        </w:rPr>
        <w:t>“Зэмлэн буруушаав” гэсэн үг нь “маргалдав” гэсэн утгатай бөгөөд Иаковын нүглийг арилгадаг Исаиагийн “мэтгэлцээн”-ийг төлөөлдөг. Хабаккукийн дахь харуул өөрийн гэрчлэл юу байх ёстойг мэдэхийг хүсдэг бөгөөд, уншихыг хүсэгчдэд Судруудаар нэвт гүйж, итгэлээр зөвтгөгдөх тухай мэдээг олж авах боломж олгох мэдээ нь Хабаккукийн хүснэгтүүд мөн хэмээн түүнд мэдэгддэг. Хабаккук 2 нь эхний дөрвөн эшлэлийн төгсгөлд, тэрхүү харуулыг итгэлээр зөвтгөгддөг хүмүүсийн бүлэгт багтдаг нэгэн болохыг тодорхой таньж заадаг.</w:t>
      </w:r>
    </w:p>
    <w:p>
      <w:pPr>
        <w:pStyle w:val="ArticleScripture"/>
        <w:jc w:val="left"/>
      </w:pPr>
      <w:r>
        <w:rPr>
          <w:rFonts w:ascii="Times New Roman" w:hAnsi="Times New Roman" w:eastAsia="Times New Roman" w:cs="Times New Roman"/>
        </w:rPr>
        <w:t>Үзэгтүн, бардамнан хөөрсөн түүний сэтгэл дотор нь шулуун биш; харин зөвт хүн өөрийн итгэлээр амьдрах болно. Хабаккук 2:4.</w:t>
      </w:r>
    </w:p>
    <w:p>
      <w:pPr>
        <w:pStyle w:val="ArticleBody"/>
        <w:jc w:val="left"/>
      </w:pPr>
      <w:r>
        <w:rPr>
          <w:rFonts w:ascii="Times New Roman" w:hAnsi="Times New Roman" w:eastAsia="Times New Roman" w:cs="Times New Roman"/>
        </w:rPr>
        <w:t>Тэр хоёр самбар дээрх мэдээ нь Иеремиагийн эртний замууд юм. Харин Иеремиагийн харуул бүрээ үлээхэд, сэтгэл нь бардамнан өргөгдсөн тэрслэгчдийн бүлэг сонсохоос татгалзав. Тэд бол өмнөх эшлэл дэх, амралт ба сэргээлтийг олохын тулд эртний замуудаар явахаас татгалзсан мөнөөх бүлэг мөн.</w:t>
      </w:r>
    </w:p>
    <w:p>
      <w:pPr>
        <w:pStyle w:val="ArticleScripture"/>
        <w:jc w:val="left"/>
      </w:pPr>
      <w:r>
        <w:rPr>
          <w:rFonts w:ascii="Times New Roman" w:hAnsi="Times New Roman" w:eastAsia="Times New Roman" w:cs="Times New Roman"/>
        </w:rPr>
        <w:t>Иймээс ЭЗЭН ийнхүү айлдаж байна: Замууд дээр зогсож, харж, эртний жимүүдийн тухай, сайн зам хаана буйг асууж, түүгээр алхагтун; тэгвэл та нар сэтгэлүүддээ амгаланг олох болно. Харин тэд, Бид түүгээр алхахгүй, гэв. Мөн Би та нарын дээр харуулуудыг тавьж, Бүрээний дууг сонсогтун, хэмээн хэлэв. Харин тэд, Бид сонсохгүй, гэв. Иеремиа 6:16, 17.</w:t>
      </w:r>
    </w:p>
    <w:p>
      <w:pPr>
        <w:pStyle w:val="ArticleBody"/>
        <w:jc w:val="left"/>
      </w:pPr>
      <w:r>
        <w:rPr>
          <w:rFonts w:ascii="Times New Roman" w:hAnsi="Times New Roman" w:eastAsia="Times New Roman" w:cs="Times New Roman"/>
        </w:rPr>
        <w:t>9/11 дээр Бурханы ард түмний дээр тавигдсан харуулууд нь Мосе, Эллен Уайт, Жоунс болон Ваггонер байсан бөгөөд үүнийг Мосегийн ээрэм хэлээр төлөөлүүлсэн; тэр нь түүнийг дөчин жилийн турш хэрэглээгүй Египет хэлээр ярихаас айж байсан айдсаар нь илэрхийлэгдсэн юм. Мосетой хамт Улаан тэнгисийг гаталсан бүх еврейчүүд болон холимог олон түмний хувьд, Мосе бол гаднын аялгатай хүн байсан. Түүний аялга Назарын аялга байв. Петрийн аялга ч мөн адил онцлон тэмдэглэгдсэн байлаа.</w:t>
      </w:r>
    </w:p>
    <w:p>
      <w:pPr>
        <w:pStyle w:val="ArticleScripture"/>
        <w:jc w:val="left"/>
      </w:pPr>
      <w:r>
        <w:rPr>
          <w:rFonts w:ascii="Times New Roman" w:hAnsi="Times New Roman" w:eastAsia="Times New Roman" w:cs="Times New Roman"/>
        </w:rPr>
        <w:t>Удалгүй тэнд зогсож байсан хүмүүс ирж, Петрт хандан: «Чи ч бас тэдний нэг мөн нь гарцаагүй; учир нь чиний яриа чамайг илчилж байна» гэв. Матай 26:73.</w:t>
      </w:r>
    </w:p>
    <w:p>
      <w:pPr>
        <w:pStyle w:val="ArticleBody"/>
        <w:jc w:val="left"/>
      </w:pPr>
      <w:r>
        <w:rPr>
          <w:rFonts w:ascii="Times New Roman" w:hAnsi="Times New Roman" w:eastAsia="Times New Roman" w:cs="Times New Roman"/>
        </w:rPr>
        <w:t>Петрийн түүхэн дэх мэтгэлцээнд тэрээр гурвантаа худал хэлсэн бөгөөд аялга, эсвэл ээрэмтгий хэлээрээ тэрхүү мэтгэлцээнд танигдсан. Мэтгэлцээнд оролцогч нэгэн бүлэг Бурханаас: “Мэтгэлцээнд би юу хэлэх ёстой вэ?” гэж асуусан. Тэд эртний жимүүдийг “харж”, бүрээний дууг “сонсдог”. Тэд харж, сонсдог бөгөөд эцэст нь “мэтгэлцэхдээ” тэд ялдаг. Эцсийн өдрүүдэд ялах тухай мэдээ нь Лаодикийн мэдээ хэмээн төлөөлөгдөнө. Лаодикийн сүмээс ялгаатай нь Филадельфийн сүмд ямар ч яллалт үгүй.</w:t>
      </w:r>
    </w:p>
    <w:p>
      <w:pPr>
        <w:pStyle w:val="ArticleScripture"/>
        <w:jc w:val="left"/>
      </w:pPr>
      <w:r>
        <w:rPr>
          <w:rFonts w:ascii="Times New Roman" w:hAnsi="Times New Roman" w:eastAsia="Times New Roman" w:cs="Times New Roman"/>
        </w:rPr>
        <w:t>Ялагчийг Би Өөрийн Бурханы сүмд багана болгоно, тэр цаашид дахин гарч явахгүй; мөн Би түүн дээр Өөрийн Бурханы нэрийг, мөн Өөрийн Бурханы хотоос буюу тэнгэрээс Миний Бурханаас бууж ирдэг шинэ Иерусалимын нэрийг бичнэ; мөн Би түүн дээр Өөрийн шинэ нэрийг бичнэ. Чихтэй нь Сүнс чуулгануудад юу айлдаж байгааг сонсогтун. Илчлэлт 3:12, 13.</w:t>
      </w:r>
    </w:p>
    <w:p>
      <w:pPr>
        <w:pStyle w:val="ArticleBody"/>
        <w:jc w:val="left"/>
      </w:pPr>
      <w:r>
        <w:rPr>
          <w:rFonts w:ascii="Times New Roman" w:hAnsi="Times New Roman" w:eastAsia="Times New Roman" w:cs="Times New Roman"/>
        </w:rPr>
        <w:t>Яллалгүй боловч, Филаделфид өгсөн амлалт нь зөвхөн “ялдаг” хүмүүст хамаарна. Филаделфийн чуулган нь Лаодикийн чуулгантай сөргүүлэн тавигддаг бөгөөд түүний дотор ялах шаардлагатай нэг анги, мөн ялсан нэг ангиар ялгагдана. Филаделфийн чуулган нь Лаодикийн чуулгантай сөргүүлэн тавигддаг бөгөөд Лаодикийн чуулган нь Матай 25-ын ухаангүй онгон охид мөн.</w:t>
      </w:r>
    </w:p>
    <w:p>
      <w:pPr>
        <w:pStyle w:val="ArticleScripture"/>
        <w:jc w:val="left"/>
      </w:pPr>
      <w:r>
        <w:rPr>
          <w:rFonts w:ascii="Times New Roman" w:hAnsi="Times New Roman" w:eastAsia="Times New Roman" w:cs="Times New Roman"/>
        </w:rPr>
        <w:t>“Мунхаг онгон охидоор төлөөлүүлсэн Чуулганы байдал нь мөн Лаодикийн байдал хэмээн өгүүлэгддэг.” Review and Herald, 1890 оны 8 дугаар сарын 19.</w:t>
      </w:r>
    </w:p>
    <w:p>
      <w:pPr>
        <w:pStyle w:val="ArticleBody"/>
        <w:jc w:val="left"/>
      </w:pPr>
      <w:r>
        <w:rPr>
          <w:rFonts w:ascii="Times New Roman" w:hAnsi="Times New Roman" w:eastAsia="Times New Roman" w:cs="Times New Roman"/>
        </w:rPr>
        <w:t>9/11-ийн үед, Ихэр Цамхгууд нуран унах мөчид тэнгэрэлч бууж ирэхэд, Жонс ба Ваггонер Лаодикийн мэдээг танилцуулж эхэлсэн бөгөөд хожмын борооны тухай маргаан эхэлсэн юм. Иеремиагийн бүрээний мэдээ нь долоо дахь бүрээ бөгөөд, энэ нь гурав дахь гай бөгөөд, үнэнүүдээр төлөөлөгдсөн хуучин жимүүдэд тодорхойлогдсончлон, Хабаккукийн 1843 ба 1850 оны хүснэгтүүд дээр дүрслэгдсэн үнэнүүд, БҮХ үнэнүүдээр төлөөлөгдсөн Ислам юм. Лаодикийн мэдээ бол авралын цорын ганц найдвар бөгөөд “аврал” гэдэг үг нь эдгэрэл гэсэн утгатай. Христ Өөрийгөө Лаодикийн зүрхний хаалгыг тогшин буй нэгэн хэмээн дүрслэх эсвэл Лаодикийн хүнд хэрэв тэд Түүнтэй эвлэрвэл Тэр тэдэнтэй эвлэрнэ гэж амлахын аль нь ч бай, Лаодикийн Долоо дахь өдрийн Адвентист хүнд санал болгогдож буй нь зөвхөн эдгэрлийн мэдээ мөн.</w:t>
      </w:r>
    </w:p>
    <w:p>
      <w:pPr>
        <w:pStyle w:val="ArticleHeading"/>
        <w:jc w:val="left"/>
      </w:pPr>
      <w:r>
        <w:rPr>
          <w:rFonts w:ascii="Arial" w:hAnsi="Arial" w:eastAsia="Arial" w:cs="Arial"/>
        </w:rPr>
        <w:t>Мессиагийн дөрөв дэх замын тэмдэг нь 9/11-ний Лаодикейн мэдээ мөн.</w:t>
      </w:r>
    </w:p>
    <w:p>
      <w:pPr>
        <w:pStyle w:val="ArticleScripture"/>
        <w:jc w:val="left"/>
      </w:pPr>
      <w:r>
        <w:rPr>
          <w:rFonts w:ascii="Times New Roman" w:hAnsi="Times New Roman" w:eastAsia="Times New Roman" w:cs="Times New Roman"/>
        </w:rPr>
        <w:t>Энэ нь эш үзүүлэгч Есаиагаар айлдагдсан үг биелэхийн тулд байв. Тэр Өөрөө бидний сул дорой байдлыг Өөр дээрээ авч, бидний өвчнүүдийг үүрсэн юм. Матай 8:17.</w:t>
      </w:r>
    </w:p>
    <w:p>
      <w:pPr>
        <w:pStyle w:val="ArticleHeading"/>
        <w:jc w:val="left"/>
      </w:pPr>
      <w:r>
        <w:rPr>
          <w:rFonts w:ascii="Arial" w:hAnsi="Arial" w:eastAsia="Arial" w:cs="Arial"/>
        </w:rPr>
        <w:t>Зөгнөл</w:t>
      </w:r>
    </w:p>
    <w:p>
      <w:pPr>
        <w:pStyle w:val="ArticleScripture"/>
        <w:jc w:val="left"/>
      </w:pPr>
      <w:r>
        <w:rPr>
          <w:rFonts w:ascii="Times New Roman" w:hAnsi="Times New Roman" w:eastAsia="Times New Roman" w:cs="Times New Roman"/>
        </w:rPr>
        <w:t>Үнэхээр Тэр бидний өвчнүүдийг Өөр дээрээ үүрч, бидний уй гашууг авч явсан; гэвч бид Түүнийг цохигдсон, Бурханаар ниргүүлсэн, зовлонд автагдсан хэмээн үзсэн. Исаиа 53:4.</w:t>
      </w:r>
    </w:p>
    <w:p>
      <w:pPr>
        <w:pStyle w:val="ArticleScripture"/>
        <w:jc w:val="left"/>
      </w:pPr>
      <w:r>
        <w:rPr>
          <w:rFonts w:ascii="Times New Roman" w:hAnsi="Times New Roman" w:eastAsia="Times New Roman" w:cs="Times New Roman"/>
        </w:rPr>
        <w:t>Лаодикийн чуулганы тэнгэрэлчид ийнхүү бичигтүн; Амен, итгэмжит бөгөөд үнэн гэрч, Бурханы бүтээлийн эхлэл ийнхүү айлдаж байна: Чиний үйлсийг Би мэднэ; чи хүйтэн ч биш, халуун ч биш. Чи хүйтэн эсвэл халуун байсан ч болоосой. Иймээс чи бүлээн бөгөөд хүйтэн ч биш, халуун ч биш тул Би чамайг амнаасаа бөөлжин гаргана.</w:t>
      </w:r>
    </w:p>
    <w:p>
      <w:pPr>
        <w:pStyle w:val="ArticleScripture"/>
        <w:jc w:val="left"/>
      </w:pPr>
      <w:r>
        <w:rPr>
          <w:rFonts w:ascii="Times New Roman" w:hAnsi="Times New Roman" w:eastAsia="Times New Roman" w:cs="Times New Roman"/>
        </w:rPr>
        <w:t>Чи “Би баян, эд хөрөнгөөр арвижсан, юугаар ч гачигдахгүй” хэмээн хэлдэг атлаа өөрийгөө золгүй, өрөвдөлтэй, ядуу, сохор, нүцгэн гэдгээ мэддэггүй учраас:</w:t>
      </w:r>
    </w:p>
    <w:p>
      <w:pPr>
        <w:pStyle w:val="ArticleScripture"/>
        <w:jc w:val="left"/>
      </w:pPr>
      <w:r>
        <w:rPr>
          <w:rFonts w:ascii="Times New Roman" w:hAnsi="Times New Roman" w:eastAsia="Times New Roman" w:cs="Times New Roman"/>
        </w:rPr>
        <w:t>Би чамд галд шалгагдсан алтыг Надаас худалдаж ав, тэгвэл чи баян болох болно; мөн цагаан хувцас худалдаж ав, тэгвэл чи өмсгөлтэй болж, өөрийн нүцгэн байдлын ичгүүр ил гарахгүй; мөн нүдэндээ нүдний тос түрх, тэгвэл чи харах болно гэж зөвлөж байна.</w:t>
      </w:r>
    </w:p>
    <w:p>
      <w:pPr>
        <w:pStyle w:val="ArticleScripture"/>
        <w:jc w:val="left"/>
      </w:pPr>
      <w:r>
        <w:rPr>
          <w:rFonts w:ascii="Times New Roman" w:hAnsi="Times New Roman" w:eastAsia="Times New Roman" w:cs="Times New Roman"/>
        </w:rPr>
        <w:t>Би хайрладаг бүхнээ зэмлэж, сахилгажуулдаг; тиймээс хичээл зүтгэлтэй байж, гэмш. Харагтун, Би үүдэн дээр зогсож, тогшиж байна. Хэрэв хэн нэгэн Миний дуу хоолойг сонсож, үүдээ нээвэл, Би түүн рүү орж, түүнтэй хамт зоог барина, тэр ч Надтай хамт зоог барих болно. Ялагчид Би Өөрийн сэнтий дээр Надтай хамт суух эрхийг өгнө. Учир нь Би Өөрөө ялж, Эцгийнхээ сэнтий дээр Түүнтэй хамт заларсан билээ. Чихтэй нэгэн нь Сүнс чуулгануудад юу айлдаж байгааг сонсогтун. Илчлэлт 3:14–22.</w:t>
      </w:r>
    </w:p>
    <w:p>
      <w:pPr>
        <w:pStyle w:val="ArticleBody"/>
        <w:jc w:val="left"/>
      </w:pPr>
      <w:r>
        <w:rPr>
          <w:rFonts w:ascii="Times New Roman" w:hAnsi="Times New Roman" w:eastAsia="Times New Roman" w:cs="Times New Roman"/>
        </w:rPr>
        <w:t>Алт, цагаан хувцас худалдаж авах, нүдэндээ тос түрхэх тухай зөвлөгөө нь ердөө үхлээр бус, мөнхийн үхлээр төгсөх байдлын төлөө заасан эмчилгээ мөн. Алт, хувцас, тосолгоо юуг эмчилж болох ч, тэдгээр бэрхшээл нь Христ бидний өвчин эмгэгийг Өөр дээрээ авч, бидний уй гашууг үүрсэнтэй бүрэн нийцнэ. Иохан Бурханы Үг болон Есүсийн гэрчлэлийн төлөө Патмос аралд хоригдсон бөгөөд тэрхүү гэрчлэл нь Эш Үзүүллийн Сүнс мөн. Эш Үзүүллийн Сүнс бол Лаодикийн эмчилгээ бөгөөд Эш Үзүүллийн Сүнсний эдгээх чанар нь Христ бидний өвчин эмгэгийг Өөр дээрээ авч, бидний уй гашууг үүрснээр бэлгэдэгдсэн юм.</w:t>
      </w:r>
    </w:p>
    <w:p>
      <w:pPr>
        <w:pStyle w:val="ArticleBody"/>
        <w:jc w:val="left"/>
      </w:pPr>
      <w:r>
        <w:rPr>
          <w:rFonts w:ascii="Times New Roman" w:hAnsi="Times New Roman" w:eastAsia="Times New Roman" w:cs="Times New Roman"/>
        </w:rPr>
        <w:t>Христ бидний дорой байдлуудыг Өөртөө авах цорын ганц зам нь бид зүрхнийхээ үүдийг нээж, Түүний Бурхлаг чанар бидний хүн чанартай нэгдэхийг зөвшөөрөхөд оршино. Тэрээр Ариун Сүнсний оршихуйгаар дамжин бидний амьдралд орох үед бидний дорой байдлуудыг Өөртөө авдаг. Бид эмийг хэрэгжүүлснээр үүдийг нээдэг. Зүрхийг нээдэг тэрхүү эм нь алт, цагаан хувцас, нүдний тос мөн. Нүдний тос бол зөвхөн Ариун Сүнсээр гүйцэлддэг Бурханы Үгийн гэгээрэл мөн. Библи бол бидний хөлд дэнлүү бөгөөд жимийг гэрэлтүүлдэг гэрэл нь Шөнө дундын Хашхирааны гэрэл мөн.</w:t>
      </w:r>
    </w:p>
    <w:p>
      <w:pPr>
        <w:pStyle w:val="ArticleScripture"/>
        <w:jc w:val="left"/>
      </w:pPr>
      <w:r>
        <w:rPr>
          <w:rFonts w:ascii="Times New Roman" w:hAnsi="Times New Roman" w:eastAsia="Times New Roman" w:cs="Times New Roman"/>
        </w:rPr>
        <w:t>Таны үг бол миний хөлд дэнлүү, миний замд гэрэл мөн. Дуулал 119:105.</w:t>
      </w:r>
    </w:p>
    <w:p>
      <w:pPr>
        <w:pStyle w:val="ArticleBody"/>
        <w:jc w:val="left"/>
      </w:pPr>
      <w:r>
        <w:rPr>
          <w:rFonts w:ascii="Times New Roman" w:hAnsi="Times New Roman" w:eastAsia="Times New Roman" w:cs="Times New Roman"/>
        </w:rPr>
        <w:t>Лаодикийн хүнийг нүдээ тослохыг зөвлөхөд, тэрээр үүнийг чийдэн болох Бурханы Үгээр хийх ёстой; гэвч арван онгон охины сургаалт зүйрлэлд дүрслэгдсэнчлэн, тосгүйгээр чийдэн хэрэггүй юм. Лаодикийнхан өөрсдийн Библитэй, хэдийгээр ерөнхийдөө King James Version биш боловч, тэдэнд Ариун Сүнсний тос үгүй. Лаодикийн нүдийг тослох нь Ариун Сүнсний оршихуйг агуулсан мэдээгээр гүйцэлддэг.</w:t>
      </w:r>
    </w:p>
    <w:p>
      <w:pPr>
        <w:pStyle w:val="ArticleBody"/>
        <w:jc w:val="left"/>
      </w:pPr>
      <w:r>
        <w:rPr>
          <w:rFonts w:ascii="Times New Roman" w:hAnsi="Times New Roman" w:eastAsia="Times New Roman" w:cs="Times New Roman"/>
        </w:rPr>
        <w:t>Лаодике хүнээс худалдан ав хэмээн зөвлөсөн алт нь зүгээр нэг итгэл бус, харин хайраар үйлчилж, сэтгэлийг ариусгадаг итгэл мөн. Нүдний тосны нэгэн адил, алтанд ч Лаодикейн хуурамч итгэлийн мэдүүлэг байдаг. Бүх Христийн ертөнцийн адил Лаодике хүн өөрт нь “итгэл” бий хэмээн мэдүүлдэг. Тэр төрлийн итгэл нь ердөө хүний итгэл үнэмшил төдий бөгөөд алтаар дүрслэгдсэн итгэлийн хуурамч дуураймал юм; учир нь тэрхүү итгэл сэтгэлийг ариусгадаг. Энэ нь ариусгадаг итгэл бөгөөд жинхэнэ ариусгагдсан итгэлтэй хүмүүс ариун байдаг. Учир нь ариусгагдсан байна гэдэг нь ариун болгогдсон байна гэсэн үг. Лаодикечуудад тийм итгэл байхгүй, учир нь хэрэв тэдэнд тийм итгэл байсан бол Христ гадна талд нь зогсон, орохыг эрэн хайхгүй байх байсан.</w:t>
      </w:r>
    </w:p>
    <w:p>
      <w:pPr>
        <w:pStyle w:val="ArticleScripture"/>
        <w:jc w:val="left"/>
      </w:pPr>
      <w:r>
        <w:rPr>
          <w:rFonts w:ascii="Times New Roman" w:hAnsi="Times New Roman" w:eastAsia="Times New Roman" w:cs="Times New Roman"/>
        </w:rPr>
        <w:t>“Сэргээгдсэн Диваажинд хүрэх дунд зам гэж үгүй. Эцсийн эдгээр өдрүүдэд хүнд өгөгдсөн мэдээ нь хүний санаачилсан арга зальтай хутгалдан нийлэх ёсгүй. Бид ертөнцийн хуульчдын бодлого, арга мэхэд түшиглэх учиргүй. Бид Сатаны төлөөлөгчдийн улмаас сохорсон мэт авирлах бус, даруу, залбирлын хүмүүс байх ёстой.</w:t>
      </w:r>
    </w:p>
    <w:p>
      <w:pPr>
        <w:pStyle w:val="ArticleScripture"/>
        <w:jc w:val="left"/>
      </w:pPr>
      <w:r>
        <w:rPr>
          <w:rFonts w:ascii="Times New Roman" w:hAnsi="Times New Roman" w:eastAsia="Times New Roman" w:cs="Times New Roman"/>
        </w:rPr>
        <w:t>“Олон хүн итгэлтэй боловч хайр дотор үйлчилж, сэтгэлийг ариусгадаг тийм итгэлтэй биш байдаг. Авралын итгэл гэдэг нь үнэнийг зүгээр л хүлээн зөвшөөрөх төдий зүйл биш юм. ‘Чөтгөрүүд ч мөн итгэдэг бөгөөд дагжин чичирдэг.’ Бурханы Сүнсний онгод нь хүмүүст хүчит хөдөлгөгч хүч болсон, зан чанарыг төлөвшүүлдэг, мөн хүнийг ёс төдий үйлдлээс дээгүүр хөтөлдөг итгэлийг өгдөг. Бид Христийн дагалдагчид мөн гэдгийг үгс, үйлдлүүд, мөн сүнс маань гэрчилж байх ёстой.”</w:t>
      </w:r>
    </w:p>
    <w:p>
      <w:pPr>
        <w:pStyle w:val="ArticleScripture"/>
        <w:jc w:val="left"/>
      </w:pPr>
      <w:r>
        <w:rPr>
          <w:rFonts w:ascii="Times New Roman" w:hAnsi="Times New Roman" w:eastAsia="Times New Roman" w:cs="Times New Roman"/>
        </w:rPr>
        <w:t>“Эцсийн эдгээр өдрүүдэд Бурханы хайрлан хүртээсэн хамгийн агуу гэрэл ба ерөөл нь зөрчил, урвалтаас хамгаалах баталгаа биш юм. Бурханаар өндөр итгэл хүлээлгэсэн албан тушаалд өргөмжлөгдсөн хүмүүс тэнгэрийн гэрлээс нүүр буруулж, хүний мэргэн ухаанд хандаж болно. Тэгвэл тэдний гэрэл харанхуй болж, Бурханаас даалган өгөгдсөн чадварууд нь урхи болж, тэдний зан чанар Бурханд бүдрүүлэх зүйл болно. Бурхан элэг доог болохгүй. Түүнээс холдох явдал нь тодорхой үр дагавруудаа дагуулж ирсэн бөгөөд үргэлж тийнхүү дагуулсаар байх болно. Бурханд таалагддаггүй үйлсийг үйлдэх нь, тэдгээрийг шийдэмгий гэмшин орхихын оронд тэднийг зөвтгөхийг эрэлхийлбэл, хорон үйлдэгчийг алхам алхмаар мэхлэлт рүү хөтөлж, улмаар олон нүглийг гэсгээлгүй үйлдэхэд хүргэнэ. Бурхантай хамтран зүтгэгчид болж, Бурханы сайшаалыг хүлээн авахуйц зан чанарыг эзэмшихийг хүсэгч бүхэн Бурханы дайснуудаас өөрсдийгөө тусгаарлаж, Христийн Иоханд өгч, Иоханыг дэлхийд өгөхөөр даалгасан үнэнийг сахин баримтлах ёстой.” Manuscript Releases, volume 18, 30–36.</w:t>
      </w:r>
    </w:p>
    <w:p>
      <w:pPr>
        <w:pStyle w:val="ArticleBody"/>
        <w:jc w:val="left"/>
      </w:pPr>
      <w:r>
        <w:rPr>
          <w:rFonts w:ascii="Times New Roman" w:hAnsi="Times New Roman" w:eastAsia="Times New Roman" w:cs="Times New Roman"/>
        </w:rPr>
        <w:t>“Цагаан хувцас” нь Христийн зөвт байдал мөн.</w:t>
      </w:r>
    </w:p>
    <w:p>
      <w:pPr>
        <w:pStyle w:val="ArticleScripture"/>
        <w:jc w:val="left"/>
      </w:pPr>
      <w:r>
        <w:rPr>
          <w:rFonts w:ascii="Times New Roman" w:hAnsi="Times New Roman" w:eastAsia="Times New Roman" w:cs="Times New Roman"/>
        </w:rPr>
        <w:t>Бид баярлан хөөрч, Түүнд алдрыг өргөцгөөе. Учир нь Хурганы хурим ирж, Түүний сүйт бүсгүй өөрийгөө бэлтгэсэн байна. Түүнд цэвэр бөгөөд цагаан нарийн маалинган хувцас өмсөх нь зөвшөөрөгдсөн юм. Учир нь тэрхүү нарийн маалинган хувцас нь ариун хүмүүсийн зөвт байдал мөн. Тэр надад, «Бичигтүн: Хурганы хуримын зоогт дуудагдагсад ерөөлтэй еэ» гэв. Тэр бас надад, «Эдгээр нь Бурханы үнэн үгс мөн» гэв. Илчлэлт 19:7–9.</w:t>
      </w:r>
    </w:p>
    <w:p>
      <w:pPr>
        <w:pStyle w:val="ArticleBody"/>
        <w:jc w:val="left"/>
      </w:pPr>
      <w:r>
        <w:rPr>
          <w:rFonts w:ascii="Times New Roman" w:hAnsi="Times New Roman" w:eastAsia="Times New Roman" w:cs="Times New Roman"/>
        </w:rPr>
        <w:t>Эхнэр Лаодикейд санал болгогдсон гуравласан эмийг хэрэгжүүлэн өөрийгөө бэлтгэсэн бөгөөд тийн үйлдсэнээрээ өөрийгөө Филадельфийн сүйт бүсгүй болгон хувиргасан. Эдгээр эшлэлүүд нь арван охины тухай сургаалт зүйрлэлд дүрслэгдсэн Адвентизмд шууд хандан өгүүлж байна. Охид гэдэг нь өөрсдөө дуудагдсан хуримд очихыг хүлээж буй хүмүүс юм. Сүйт бүсгүй өөрийгөө бэлтгэсэн, учир нь энэ нь Зехариа номын гуравдугаар бүлэгт Иошуа ба тэнгэрэлчийн тухай өгүүлдэгт зөвшөөрөгдсөн билээ. Тэнд түүний бузартай Лаодикейн хувцсыг тайлж, оронд нь цагаан маалинган хуримын хувцас өмсгөсөн. Тэрхүү эм нь Эллен Гоулд Уайт гэдэг нэрийн дотор хоёр дахь гэрчлэлийг агуулдаг. Эллен гэдэг нь тод, гэрэлтэх гэрэл гэсэн утгатай бөгөөд нүдний тосыг төлөөлдөг. Гоулд нь эртний англи хэлний gold хэмээх үг бөгөөд алт гэсэн утгатай. Уайт нь зөвт байдлыг төлөөлдөг бөгөөд энэ нэр түүнд 1846 он хүртэл, Жеймстэй гэрлэтэл нь, өгөгдөөгүй байв. Тэгээд түүний нэр Уайт болж өөрчлөгдсөн. Нэрийн өөрчлөлт ба гэрлэлт хоёулаа гэрээний харилцааны бэлгэдэл юм. Гэрлэлтээс өмнө түүний нэр Хармон байсан бөгөөд энэ нь энхийн цэрэг гэсэн утгатай, тэр үедээ тэр тийм байсан юм. Эллен Уайт бол Лаодикейн мэдээ мөн, түүнийг няцаана гэдэг нь авралыг няцаахтай адил юм!</w:t>
      </w:r>
    </w:p>
    <w:p>
      <w:pPr>
        <w:pStyle w:val="ArticleBody"/>
        <w:jc w:val="left"/>
      </w:pPr>
      <w:r>
        <w:rPr>
          <w:rFonts w:ascii="Times New Roman" w:hAnsi="Times New Roman" w:eastAsia="Times New Roman" w:cs="Times New Roman"/>
        </w:rPr>
        <w:t>Бид Матайн ном дахь Мессиагийн тухай арван хоёр зөгнөлийг дараагийн өгүүлэлд үргэлжлүүлэн авч үзэх болно.</w:t>
      </w:r>
    </w:p>
    <w:p>
      <w:pPr>
        <w:pStyle w:val="ArticleScripture"/>
        <w:jc w:val="left"/>
      </w:pPr>
      <w:r>
        <w:rPr>
          <w:rFonts w:ascii="Times New Roman" w:hAnsi="Times New Roman" w:eastAsia="Times New Roman" w:cs="Times New Roman"/>
        </w:rPr>
        <w:t>“Илчлэл 3:14–18 эш татав.</w:t>
      </w:r>
    </w:p>
    <w:p>
      <w:pPr>
        <w:pStyle w:val="ArticleScripture"/>
        <w:jc w:val="left"/>
      </w:pPr>
      <w:r>
        <w:rPr>
          <w:rFonts w:ascii="Times New Roman" w:hAnsi="Times New Roman" w:eastAsia="Times New Roman" w:cs="Times New Roman"/>
        </w:rPr>
        <w:t>“Өө, ямар дүрслэл вэ! Ийм аймшигт байдалд хэчнээн олон хүн байна вэ. Би бүх үйлчлэгчдэд Илчлэл номын гуравдугаар бүлгийг хичээнгүйлэн судлахыг чин сэтгэлээсээ гуйж байна. Учир нь түүн дотор эцсийн өдрүүдэд оршин буй нөхцөл байдлыг дүрслэн харуулсан байдаг. Энэ бүлгийн ишлэл бүрийг анхааралтай судал, учир нь эдгээр үгсээр дамжуулан Есүс та нарт айлдаж байна.</w:t>
      </w:r>
    </w:p>
    <w:p>
      <w:pPr>
        <w:pStyle w:val="ArticleScripture"/>
        <w:jc w:val="left"/>
      </w:pPr>
      <w:r>
        <w:rPr>
          <w:rFonts w:ascii="Times New Roman" w:hAnsi="Times New Roman" w:eastAsia="Times New Roman" w:cs="Times New Roman"/>
        </w:rPr>
        <w:t>“Хэрэв ямар нэгэн ард түмэн Лаодикейн мэдээгээр төлөөлөгдөн илэрхийлэгдсэн бол, тэр нь Долоо дахь өдрийн Адвентистуудын хүлээн авсан Судрын илчлэл, агуу гэрлийг хүртсэн ард түмэн мөн.” Manuscript Releases, volume 18, 193.</w:t>
      </w:r>
    </w:p>
    <w:p>
      <w:pPr>
        <w:pStyle w:val="ArticleScripture"/>
        <w:jc w:val="left"/>
      </w:pPr>
      <w:r>
        <w:rPr>
          <w:rFonts w:ascii="Times New Roman" w:hAnsi="Times New Roman" w:eastAsia="Times New Roman" w:cs="Times New Roman"/>
        </w:rPr>
        <w:t>“Бурханы тушаалуудыг үнэнчээр сахидаг жинхэнэ ард түмэн нь өө сэвгүй шударга зан чанарыг дэлхийд харуулж, өөрсдийн амьдралын явдлаараа ЭЗЭНий хууль төгс бөгөөд сэтгэлийг эргүүлдэг гэдгийг гэрчилдэг. Ийнхүү Бурханы Хүү Эзэн Есүс Бурханы хуульд дуулгавартай байснаараа тэр хуулийг өргөмжилж, хүндэтгэлтэй болгосон юм. Долоо дахь өдрийн Адвентист хэмээн өөрийгөө нэрлэдэг аливаа сүмийн, Түүнд үйлчлэл хийхгүй атлаа бардамнал, аминч үзэл, мөн дэлхийч зангаараа тэнгэрлэг гаралтай үнэн нь өөрийнх нь зан чанарт шинэчлэл үйлдээгүйг харуулж буй гишүүн бүрийг Бурхан гарцаагүй яллах болно.”</w:t>
      </w:r>
    </w:p>
    <w:p>
      <w:pPr>
        <w:pStyle w:val="ArticleScripture"/>
        <w:jc w:val="left"/>
      </w:pPr>
      <w:r>
        <w:rPr>
          <w:rFonts w:ascii="Times New Roman" w:hAnsi="Times New Roman" w:eastAsia="Times New Roman" w:cs="Times New Roman"/>
        </w:rPr>
        <w:t>“Илчлэл 3:15–18-ыг анхааралтай уншина уу. Есүс Христийн дуу хоолой сонсогдож байна. ‘Би хайрладаг бүхнээ зэмлэж, сахилгажуулдаг; тиймээс хичээнгүй бай [хагас сэтгэлээр бус], мөн гэмш. Харагтун, Би [та нарын Аврагч] үүдэнд зогсоод тогшиж байна; хэрэв хэн нэгэн Миний дууг сонсоод үүдээ нээвэл, Би түүн уруу орж, түүнтэй хамт зоог барина, тэр ч Надтай хамт зоог барина. Ялагчид Би Өөрийн сэнтийд Надтай хамт суух эрхийг өгнө; Би ч мөн ялж, Эцэгийнхээ сэнтийд Түүнтэй хамт суусантай адил’ [Илчлэл 3:19–21].”</w:t>
      </w:r>
    </w:p>
    <w:p>
      <w:pPr>
        <w:pStyle w:val="ArticleScripture"/>
        <w:jc w:val="left"/>
      </w:pPr>
      <w:r>
        <w:rPr>
          <w:rFonts w:ascii="Times New Roman" w:hAnsi="Times New Roman" w:eastAsia="Times New Roman" w:cs="Times New Roman"/>
        </w:rPr>
        <w:t>“Сүмүүд Лаодикеагийн мэдээг анхааран хүлээн авах уу? Тэд гэмших үү, эсвэл хамгийн хүндэтгэлтэй, ёслол төгөлдөр үнэний мэдээ болох гурав дахь тэнгэрэлчийн мэдээ дэлхийд тунхаглагдаж байхад ч нүгэл дотороо үргэлжлүүлэн явах уу? Энэ бол нигүүлслийн эцсийн мэдээ, унасан дэлхийд өгөгдөх сүүлчийн сэрэмжлүүлэг мөн. Хэрэв Бурханы сүм бүлээцсэн байдалд орвол, тэр нь унаж, чөтгөрүүдийн орон байр, бузар сүнс бүхний хоргодох газар, бузар бөгөөд жигшүүрт шувуу бүхний тор болсон хэмээн дүрслэгдсэн сүмүүдээс илүүгээр Бурханы таалалд нийцэхгүй. Үнэнийг сонсож, хүлээн авах боломжтой байсан бөгөөд өөрсдийгөө Бурханы тушаалыг сахигч ард түмэн хэмээн нэрлэн Долоо дахь өдрийн Адвентист сүмтэй нэгдсэн атлаа, нэр төдий сүмүүдийнхээс илүү амьд эрч хүч, Бурханд зориулсан ариун өргөлтгүй хүмүүс Бурханы хуулийг эсэргүүцдэг сүмүүдийн адил гарцаагүйгээр Бурханы гай гамшгийг амсах болно. Гагцхүү үнэнээр ариусгагдсан хүмүүс л Христ Өөрийг нь хайрлаж, Түүний тушаалуудыг сахигчдад бэлтгэхээр одсон тэнгэрийн орд харшуудад хааны гэр бүлийг бүрдүүлэх болно.</w:t>
      </w:r>
    </w:p>
    <w:p>
      <w:pPr>
        <w:pStyle w:val="ArticleScripture"/>
        <w:jc w:val="left"/>
      </w:pPr>
      <w:r>
        <w:rPr>
          <w:rFonts w:ascii="Times New Roman" w:hAnsi="Times New Roman" w:eastAsia="Times New Roman" w:cs="Times New Roman"/>
        </w:rPr>
        <w:t>“‘Би Түүнийг мэднэ’ гэж хэлээд, Түүний тушаалуудыг сахидаггүй хүн худалч бөгөөд түүнд үнэн байхгүй” [1 Иохан 2:4]. Үүнд Бурханыг мэднэ, Түүний тушаалуудыг сахина хэмээн тунхагладаг атлаа үүнийгээ сайн үйлсээр илэрхийлдэггүй бүх хүн багтана. Тэд өөрсдийн үйлсийнхээ дагуу хүртэнэ. “Түүн дотор оршдог хэн боловч нүгэл үйлддэггүй; нүгэл үйлдэгч хэн боловч Түүнийг хараагүй, бас Түүнийг мэдээгүй” [1 Иохан 3:6]. Энэ нь Долоо дахь өдрийн Адвентист сүмүүдийн гишүүдийг оролцуулан сүмийн бүх гишүүдэд хандсан үг мөн. “Бяцхан хүүхдүүд ээ, хэнээр ч бүү мэхлэгдэгтүн: зөвийг үйлдэгч нь, Тэр зөвт байдгийн адил, зөвт юм. Нүгэл үйлдэгч нь чөтгөрөөс юм; учир нь чөтгөр анхнаасаа нүгэл үйлдсээр ирсэн. Үүний тулд Бурханы Хүү илэрсэн нь чөтгөрийн ажлуудыг устгахын тулд билээ. Бурханаас төрсөн хэн боловч нүгэл үйлддэггүй; учир нь Түүний үр түүнд оршдог; тэр нүгэл үйлдэж үл чадна, яагаад гэвэл тэр Бурханаас төрсөн юм. Үүгээр Бурханы хүүхдүүд болон чөтгөрийн хүүхдүүд илэрхий болдог: зөвийг үйлддэггүй хэн боловч, мөн ах дүүгээ хайрладаггүй нэгэн ч Бурханаас биш” [1 Иохан 3:7–10].</w:t>
      </w:r>
    </w:p>
    <w:p>
      <w:pPr>
        <w:pStyle w:val="ArticleScripture"/>
        <w:jc w:val="left"/>
      </w:pPr>
      <w:r>
        <w:rPr>
          <w:rFonts w:ascii="Times New Roman" w:hAnsi="Times New Roman" w:eastAsia="Times New Roman" w:cs="Times New Roman"/>
        </w:rPr>
        <w:t>“Амралтын өдрийг сахидаг Адвентист хэмээн өөрсдийгөө нэрлэдэг атлаа нүгэл дотор үргэлжлэн явдаг бүхэн Бурханы мэлмийд худалч юм. Тэдний нүгэлт зам мөр нь Бурханы ажлыг сөрөн эсэргүүцэж байна. Тэд бусдыг нүгэл рүү хөтөлж байна. Манай чуулган бүрийн гишүүн бүрд Бурханаас ийнхүү үг ирж байна: ‘Хөлдөө зориулан шулуун зам гарга; эс тэгвээс доголон нь замаас гарч төөрөх вий, харин эдгэх болтугай. Бүх хүнтэй энх амгаланг, бас ариун байдлыг хичээн мөшгө; түүнгүйгээр хэн ч Эзэнийг үзэхгүй. Бурханы нигүүлслээс хэн нэгэн хоцрох вий хэмээн хичээнгүйлэн ажиглагтун; гашуун язгуур урган гарч та нарыг түвэгшээж, үүгээрээ олныг бузарлах вий. Мөн нэг хоолны төлөө ууган хөвгүүний эрхээ худалдсан Есав шиг садар самуун хүн, эсвэл ариун бус хүн бүү байг. Учир нь тэр дараа нь ерөөлийг өвлөн авахыг хүссэн боловч няцаагдсан гэдгийг та нар мэднэ; нулимстайгаар шаргуу эрсэн ч гэмшлийн газар олсонгүй’ [Еврей 12:13–17].”</w:t>
      </w:r>
    </w:p>
    <w:p>
      <w:pPr>
        <w:pStyle w:val="ArticleScripture"/>
        <w:jc w:val="left"/>
      </w:pPr>
      <w:r>
        <w:rPr>
          <w:rFonts w:ascii="Times New Roman" w:hAnsi="Times New Roman" w:eastAsia="Times New Roman" w:cs="Times New Roman"/>
        </w:rPr>
        <w:t>“Энэ нь үнэнийг итгэдэг хэмээн өөрсдийгөө тунхаглагч олон хүнд хамаатай. Тэд тачаангуй дадал зуршлаа орхихын оронд, Сатаны мэхлэгч заль ухаанаар буруу боловсролын чиглэлд цаашлан ордог. Нүгэл нь нүгэлт зүйл хэмээн ялгагдахгүй байна. Тэдний мөс чанар хүртэл бузарлагдсан, зүрх сэтгэл нь ялзарсан, бүр бодол нь ч тасралтгүй завхарч байдаг. Сатан тэднийг бүхэл оршихуйг бузарлагч бузар үйлдлүүд рүү сүнснүүдийг уруу татах өгөөш болгон ашигладаг. ‘Мосегийн хуулийг [энэ нь Бурханы хууль байсан] үл тоомсорлогч нь хоёр буюу гурван гэрчийн үгээр өршөөлгүйгээр үхдэг байсан: тэгвэл Бурханы Хүүг хөл доороо гишгэлж, өөрийг нь ариусгасан гэрээний цусыг ариун бус зүйлд тооцож, нигүүлслийн Сүнсийг доромжилсон хүн хичнээн илүү хүнд шийтгэл хүлээх зохистой гэж та нар бодно вэ? Учир нь “Өшөө авалт Надад хамаарна, Би хариуг нь өгнө” гэж айлдсан Нэгэнийг бид мэднэ, мөн дахин, “Эзэн Өөрийн ард түмнийг шүүнэ.” Амьд Бурханы мутарт унах нь аймшигт хэрэг мөн’ [Еврей 10:28–31].” Manuscript Releases, 19-р боть,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Хорин Найм</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