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Ром үзэгдлийг тогтоов — Арван дөрөв</w:t>
      </w:r>
    </w:p>
    <w:p>
      <w:pPr>
        <w:pStyle w:val="ArticleSubtitle"/>
        <w:jc w:val="left"/>
      </w:pPr>
      <w:r>
        <w:rPr>
          <w:rFonts w:ascii="Arial" w:hAnsi="Arial" w:eastAsia="Arial" w:cs="Arial"/>
        </w:rPr>
        <w:t>Христийн тусгалууд ба араатны дүрийн бүрэлдэн тогтохуй: Эцсийн өдрүүд дэх эш үзүүллэгийн зэрэгцүүлэл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2024-09-02</w:t>
      </w:r>
    </w:p>
    <w:p>
      <w:pPr>
        <w:pStyle w:val="ArticleBody"/>
        <w:jc w:val="left"/>
      </w:pPr>
      <w:r>
        <w:rPr>
          <w:rFonts w:ascii="Times New Roman" w:hAnsi="Times New Roman" w:eastAsia="Times New Roman" w:cs="Times New Roman"/>
        </w:rPr>
        <w:t>Америкийн Нэгдсэн Улс араатанд зориулсан, мөн араатны дүрийг хэзээ байгуулдгийг тодорхойлсон эш үзүүлгийн шугам нь Протестантизмын эвэр Христийн дүрийг бүрдүүлж буй үед тохиолддог. Тэрхүү бүрэлдэхүй нь ялангуяа Даниелын арван дахь бүлэгт тодорхойлогддог бөгөөд тэнд Даниел учир шалтгаан үүсгэгч толь болох “marah” үзэгдлийг хардаг. Даниел нь Христийг хардаг хүмүүсийг төлөөлдөг бөгөөд тийнхүү харснаараа тэд Христийн зан чанарыг тусган илэрхийлдэг. Арван дахь бүлэгт Даниелаар төлөөлөгдсөн нэг зуун дөчин дөрвөн мянган хүн Түүний зан чанарыг харах үедээ л дотроо Христийн дүрийг бүрдүүлдэг. Харах явцдаа тэд өөрчлөгдөн хувирдаг.</w:t>
      </w:r>
    </w:p>
    <w:p>
      <w:pPr>
        <w:pStyle w:val="ArticleBody"/>
        <w:jc w:val="left"/>
      </w:pPr>
      <w:r>
        <w:rPr>
          <w:rFonts w:ascii="Times New Roman" w:hAnsi="Times New Roman" w:eastAsia="Times New Roman" w:cs="Times New Roman"/>
        </w:rPr>
        <w:t>Араатны дүр төрх нь араатныг тусган харуулдаг бөгөөд араатны дүр төрх бүрэлдэх нь Бурханы ард түмний хувьд агуу шалгалт мөн; үүгээр тэдний мөнхийн хувь заяа шийдэгдэх болно. Протестант сүмүүд Америкийн Нэгдсэн Улсын төрийн эрхийг гартаа авах үед тэд улс төрийн дэмжлэг нь зайлуулагдахаас өмнө папын эрх мэдлийн хэрэглэж байсан хяналтын бүтцийг тодорхойлдог сүм ба төрийн тогтолцооны дүр төрхийг байгуулсан байх болно. Мөн тэрхүү цаг үед Христийн дүр төрх Түүний эцсийн өдрүүдийн ард түмэнд бий болох болно. Гэвч үзэгдлээс зугтан одсон тул үзэгдлийг хараагүй, Даниелтай хамт байсан хүмүүс байв. Тэд шалгалтын цаг үед Христийн дүр төрхийг өөрсдийн дотор бүрэлдэн тогтохыг зөвшөөрөхөөс татгалзсанаар араатны дүр төрх бүрэлдэх шалгалтад унасан юм.</w:t>
      </w:r>
    </w:p>
    <w:p>
      <w:pPr>
        <w:pStyle w:val="ArticleBody"/>
        <w:jc w:val="left"/>
      </w:pPr>
      <w:r>
        <w:rPr>
          <w:rFonts w:ascii="Times New Roman" w:hAnsi="Times New Roman" w:eastAsia="Times New Roman" w:cs="Times New Roman"/>
        </w:rPr>
        <w:t>Тусгалын сүнслэг зарчим нь Христийг төлөөлөх толинд харах замаар хэрэгждэг бөгөөд “marah” үзэгдэл нь шалтгаан үүсгэгч үзэгдэл учраас, толинд буй Христийн дүр төрх нь хүн төрөлхтөн дотор Христийн дүр төрхийг бий болгодог. Бодит толь нь толинд харж буй хүний дүр төрхийг тусгадаг, харин энэ зарчмын сүнслэг хэрэглээнд толинтой холбогдох хувьсагч нөхцөлүүд байдаг. Үгийг зөвхөн “сонсогч, харин үйлдэгч бус” хүмүүс “өөрийгөө харчихаад, замаараа явж, ямар хүн байснаа тэр даруй мартдаг.” Тэд толинд хардаг ч зөвхөн хүн төрөлхтнийг л хардаг.</w:t>
      </w:r>
    </w:p>
    <w:p>
      <w:pPr>
        <w:pStyle w:val="ArticleBody"/>
        <w:jc w:val="left"/>
      </w:pPr>
      <w:r>
        <w:rPr>
          <w:rFonts w:ascii="Times New Roman" w:hAnsi="Times New Roman" w:eastAsia="Times New Roman" w:cs="Times New Roman"/>
        </w:rPr>
        <w:t>“мартагч сонсогч бус, харин үйлсийг хэрэгжүүлэгч” өөр нэгэн бүлэг нь Бурханы хуулийг хардаг, толь дотор Христийг хардаг. Эндхийн ажил нь тусгалын зарчим “төрөлхийн” бодит байдалтай бөгөөд мөн сүнслэг бодит байдалтай гэдгийг ухаарах явдал юм. Даниел “ажлыг” хийсэн хүмүүсийг дүрслэн үзүүлдэг. Учир нь тэрээр ес, аравдугаар бүлгүүддээ тусгалын сүнслэг зарчмыг бий болгодог ажлыг дүрслэн үзүүлсэн байдаг.</w:t>
      </w:r>
    </w:p>
    <w:p>
      <w:pPr>
        <w:pStyle w:val="ArticleScripture"/>
        <w:jc w:val="left"/>
      </w:pPr>
      <w:r>
        <w:rPr>
          <w:rFonts w:ascii="Times New Roman" w:hAnsi="Times New Roman" w:eastAsia="Times New Roman" w:cs="Times New Roman"/>
        </w:rPr>
        <w:t>Тэр өдрүүдэд би, Даниел, бүтэн гурван долоо хоног гашуудан байлаа. Би амтат талх идээгүй, мах ч, дарс ч амандаа хүргээгүй, мөн бүтэн гурван долоо хоног дуустал өөрийгөө огт тослоогүй. Даниел 10:1, 2.</w:t>
      </w:r>
    </w:p>
    <w:p>
      <w:pPr>
        <w:pStyle w:val="ArticleBody"/>
        <w:jc w:val="left"/>
      </w:pPr>
      <w:r>
        <w:rPr>
          <w:rFonts w:ascii="Times New Roman" w:hAnsi="Times New Roman" w:eastAsia="Times New Roman" w:cs="Times New Roman"/>
        </w:rPr>
        <w:t>Габриел наймдугаар бүлгийн үзэгдлийн талаар Даниелд хэсэгчилсэн тайлбар өгсөн боловч Даниел түүнийг бүхэлд нь ойлгоогүй байв.</w:t>
      </w:r>
    </w:p>
    <w:p>
      <w:pPr>
        <w:pStyle w:val="ArticleScripture"/>
        <w:jc w:val="left"/>
      </w:pPr>
      <w:r>
        <w:rPr>
          <w:rFonts w:ascii="Times New Roman" w:hAnsi="Times New Roman" w:eastAsia="Times New Roman" w:cs="Times New Roman"/>
        </w:rPr>
        <w:t>Тэгээд би, Даниел, ухаан алдан унаж, хэдэн өдөр өвчтэй байв; дараа нь би босож, хааны ажлыг гүйцэтгэв; мөн би тэр үзэгдэлд гайхан алмайрсан боловч түүнийг хэн ч ойлгосонгүй. Даниел 8:27.</w:t>
      </w:r>
    </w:p>
    <w:p>
      <w:pPr>
        <w:pStyle w:val="ArticleBody"/>
        <w:jc w:val="left"/>
      </w:pPr>
      <w:r>
        <w:rPr>
          <w:rFonts w:ascii="Times New Roman" w:hAnsi="Times New Roman" w:eastAsia="Times New Roman" w:cs="Times New Roman"/>
        </w:rPr>
        <w:t>Уайт эгч бидэнд Даниел есдүгээр бүлэгт Габриелын Даниелд авчирсан, Даниелын наймдугаар бүлгийн мэдээний тайлбарыг ойлгохоор Даниел эрж хайж байсан хэмээн мэдээлдэг.</w:t>
      </w:r>
    </w:p>
    <w:p>
      <w:pPr>
        <w:pStyle w:val="ArticleScripture"/>
        <w:jc w:val="left"/>
      </w:pPr>
      <w:r>
        <w:rPr>
          <w:rFonts w:ascii="Times New Roman" w:hAnsi="Times New Roman" w:eastAsia="Times New Roman" w:cs="Times New Roman"/>
        </w:rPr>
        <w:t>“Шинэ бөгөөд илүү гүнзгий хичээл зүтгэлтэйгээр Миллер эш үзүүллэгүүдийг шинжлэн судлах ажлаа үргэлжлүүлэв; өдөр төдийгүй бүтэн шөнүүдийг ч тэрээр одоо үлэмжийн их ач холбогдолтой, бүх анхаарлыг бүрэн татахуйц мэт үзэгдсэн зүйлсийг судлахад зориулж байлаа. Даниелын наймдугаар бүлэгт тэрээр 2300 өдрийн эхлэх цэгийн талаар ямар ч сэжим олж чадсангүй; Даниелд үзэгдлийг ойлгуулах тушаал авсан тэнгэрэлч Габриел түүнд зөвхөн хэсэгчилсэн тайлбар өгчээ. Сүмд тохиох аймшигт хавчлага эш үзүүлэгчийн үзэгдэлд дэлгэгдэх үед түүний биеийн хүч тэнхээ суларчээ. Тэр цааш тэсвэрлэж чадсангүй, тэгэхэд тэнгэрэлч түүнийг хэсэг хугацаанд орхин одов. Даниел “ухаан алдан унаж, хэдэн өдөр өвчилсөн.” “Би энэ үзэгдэлд гайхан алмайрсан,” хэмээн тэр өгүүлдэг, “гэвч хэн ч үүнийг ойлгосонгүй.”</w:t>
      </w:r>
    </w:p>
    <w:p>
      <w:pPr>
        <w:pStyle w:val="ArticleScripture"/>
        <w:jc w:val="left"/>
      </w:pPr>
      <w:r>
        <w:rPr>
          <w:rFonts w:ascii="Times New Roman" w:hAnsi="Times New Roman" w:eastAsia="Times New Roman" w:cs="Times New Roman"/>
        </w:rPr>
        <w:t>“Гэвч Бурхан Өөрийн элчид: ‘Энэ хүнд үзэгдлийг ойлгуул’ хэмээн тушаасан байв. Тэр даалгавар биелэгдэх ёстой байлаа. Үүнд дуулгавартайгаар тэнгэрэлч хэсэг хугацааны дараа Даниел уруу дахин ирж, ийн хэлэв: ‘Би чамд мэргэн ухаан ба ойлголт өгөхөөр эдүгээ ирлээ;’ ‘тиймийн тул уг хэргийг ойлгож, үзэгдлийг ухааран тунгаа.’ Даниел 8:27, 16; 9:22, 23, 25–27. Наймдугаар бүлгийн үзэгдэлд тайлбарлагдалгүй үлдсэн нэг чухал зүйл байсан нь, тухайлбал, цаг хугацаатай холбоотой зүйл буюу 2300 өдрийн хугацаа байв; иймээс тэнгэрэлч тайлбараа үргэлжлүүлэхдээ голчлон цаг хугацааны тухай сэдэв дээр төвлөрсөн юм.” Агуу тэмцэл, 325.</w:t>
      </w:r>
    </w:p>
    <w:p>
      <w:pPr>
        <w:pStyle w:val="ArticleBody"/>
        <w:jc w:val="left"/>
      </w:pPr>
      <w:r>
        <w:rPr>
          <w:rFonts w:ascii="Times New Roman" w:hAnsi="Times New Roman" w:eastAsia="Times New Roman" w:cs="Times New Roman"/>
        </w:rPr>
        <w:t>Аравдугаар бүлэгт Даниел “үзэгдэл”-ийг болон “зүйлийг” ойлгосон байсан тухай бидэнд мэдэгддэг; гэвч Даниел илүү их гэрэл хүссэн тул тэрхүү ойлголтыг олохын тулд зүрх сэтгэлээ чиглүүлж, хорин нэгэн өдөр мацаг барив. Ингэснээрээ тэрээр тусгалын байгалийн зарчмаар дүрслэгддэг тусгалын сүнслэг зарчмыг ойлгодог эцсийн өдрүүдийн хүмүүсийг төлөөлдөг. Тэрхүү ойлголт нь тэдний үйлсээр дүрслэгддэг бөгөөд тэдний үйлс нь Бурханы эш үзүүллэгийн Үгийг зөвөөр ойлгохыг эрэлхийлж буйгаар Даниелаар төлөөлөгдөнө. Үзэгдлээс зугтсан хүмүүсийн илэрхий эсрэгцэл нь, тэд Бурханы эш үзүүллэгийн Үгийг зөвөөр ойлгохыг эрэлхийлээгүй явдал юм.</w:t>
      </w:r>
    </w:p>
    <w:p>
      <w:pPr>
        <w:pStyle w:val="ArticleBody"/>
        <w:jc w:val="left"/>
      </w:pPr>
      <w:r>
        <w:rPr>
          <w:rFonts w:ascii="Times New Roman" w:hAnsi="Times New Roman" w:eastAsia="Times New Roman" w:cs="Times New Roman"/>
        </w:rPr>
        <w:t>Даниелыг ойлгохоор өлсөн тэмүүлж буйгаар дүрслэгдсэн Бурханы эш үзүүллэгийн Үгийн үнэн нь эцсийн өдрүүдийн гэрэл мөн; учир нь Даниел нь нэг зуун дөчин дөрвөн мянгыг төлөөлдөг. Иймээс Даниел нь нигүүлслийн хугацаа хаагдахаас өмнөх эцсийн сорилт хэмээн дүрслэгдсэн Бурханы эш үзүүллэгийн Үгийн гэрлийг ойлгохыг эрэлхийлэгч бүлгийг төлөөлж байна. Энэ утгаараа, нигүүлслийн хугацаа хаагдахын яг өмнө нээгддэг зүйл нь Есүс Христийн Илчлэл мөн боловч, мөн түүнчлэн энэ нь араатны дүрийн бүрэлдэн тогтохуйгаар дүрслэгдсэн сорилт мөн юм.</w:t>
      </w:r>
    </w:p>
    <w:p>
      <w:pPr>
        <w:pStyle w:val="ArticleBody"/>
        <w:jc w:val="left"/>
      </w:pPr>
      <w:r>
        <w:rPr>
          <w:rFonts w:ascii="Times New Roman" w:hAnsi="Times New Roman" w:eastAsia="Times New Roman" w:cs="Times New Roman"/>
        </w:rPr>
        <w:t>Араатны дүрийн бүрэлдэн тогтох нь араатны дүр хэрхэн бий болдог үйл явцыг шууд тодорхойлж байна. Тэр бодит байдлыг сорилтын үндсэн сэдэв болох араатныг эхлээд тогтоолгүйгээр зөвөөр тодорхойлох боломжгүй. Дүр хэрхэн бүрэлдэн тогтдогийг тогтоож, тодорхойлдог нь чухамхүү тэр араатан мөн.</w:t>
      </w:r>
    </w:p>
    <w:p>
      <w:pPr>
        <w:pStyle w:val="ArticleScripture"/>
        <w:jc w:val="left"/>
      </w:pPr>
      <w:r>
        <w:rPr>
          <w:rFonts w:ascii="Times New Roman" w:hAnsi="Times New Roman" w:eastAsia="Times New Roman" w:cs="Times New Roman"/>
        </w:rPr>
        <w:t>“Гэвч ‘араатны дүр’ гэж юу вэ? мөн энэ нь хэрхэн байгуулагдах ёстой вэ? Дүрийг хоёр эвэртэй араатан бүтээдэг бөгөөд энэ нь араатанд зориулсан дүр юм. Үүнийг мөн араатны дүр гэж нэрлэдэг. Тэгвэл дүр ямар байх, мөн хэрхэн байгуулагдахыг мэдэхийн тулд бид араатан өөрөө—папын засаглалын—шинж чанаруудыг судлах ёстой.</w:t>
      </w:r>
    </w:p>
    <w:p>
      <w:pPr>
        <w:pStyle w:val="ArticleScripture"/>
        <w:jc w:val="left"/>
      </w:pPr>
      <w:r>
        <w:rPr>
          <w:rFonts w:ascii="Times New Roman" w:hAnsi="Times New Roman" w:eastAsia="Times New Roman" w:cs="Times New Roman"/>
        </w:rPr>
        <w:t>“Эртний сүм сайн мэдээний энгийн байдлаас няцаж, харь үндэстний ёс заншил, зан үйлсийг хүлээн авснаар завхарч, Бурханы Сүнс болон хүчийг алдсан; мөн ард түмний мөс чанарыг захирахын тулд төрийн эрх мэдлийн дэмжлэгийг эрэлхийлсэн. Үүний үр дүнд папын засаглал бий болсон бөгөөд энэ нь төрийн эрх мэдлийг хянаж, түүнийг өөрийн зорилгыг урагшлуулахад, ялангуяа ‘тэрс үзлийг’ шийтгэхэд ашигладаг сүм байв. Америкийн Нэгдсэн Улс араатны дүрийг байгуулахын тулд шашны эрх мэдэл иргэний засгийн газрыг тийнхүү хянах ёстой бөгөөд ингэснээр төрийн эрх мэдлийг мөн сүм өөрийн зорилгыг хэрэгжүүлэхийн тулд ашиглах болно.” Агуу тэмцэл, 443.</w:t>
      </w:r>
    </w:p>
    <w:p>
      <w:pPr>
        <w:pStyle w:val="ArticleBody"/>
        <w:jc w:val="left"/>
      </w:pPr>
      <w:r>
        <w:rPr>
          <w:rFonts w:ascii="Times New Roman" w:hAnsi="Times New Roman" w:eastAsia="Times New Roman" w:cs="Times New Roman"/>
        </w:rPr>
        <w:t>“Дүр нь ямар байх, мөн түүнийг хэрхэн байгуулахыг мэдэхийн” тулд бид араатны өөрийнх нь буюу папын засаглалын шинж чанаруудыг судлах ёстой. Сорилтын хугацаа хаагдахын яг өмнө бий болдог, эцсийн өдрүүдийн сорилт болох үзлийг тогтоодог нь тэрхүү араатан мөн. Даниел үзлийг болон уг хэргийг ойлгосон.</w:t>
      </w:r>
    </w:p>
    <w:p>
      <w:pPr>
        <w:pStyle w:val="ArticleScripture"/>
        <w:jc w:val="left"/>
      </w:pPr>
      <w:r>
        <w:rPr>
          <w:rFonts w:ascii="Times New Roman" w:hAnsi="Times New Roman" w:eastAsia="Times New Roman" w:cs="Times New Roman"/>
        </w:rPr>
        <w:t>Персийн хаан Кирын гурав дахь жилд Белтешазар хэмээн нэрлэгддэг Даниелд нэгэн зүйл илчлэгдэв; тэрхүү зүйл нь үнэн байсан боловч тогтоогдсон хугацаа нь урт байв. Тэр уг зүйлийг ойлгож, үзэгдлийн учрыг ухаарсан юм. Даниел 10:1.</w:t>
      </w:r>
    </w:p>
    <w:p>
      <w:pPr>
        <w:pStyle w:val="ArticleBody"/>
        <w:jc w:val="left"/>
      </w:pPr>
      <w:r>
        <w:rPr>
          <w:rFonts w:ascii="Times New Roman" w:hAnsi="Times New Roman" w:eastAsia="Times New Roman" w:cs="Times New Roman"/>
        </w:rPr>
        <w:t>Үзэгдэл нь хорин гурван зуун жилийн “mareh” үзэгдэл юм. “Thing” гэдэг нь “үг” гэсэн утгатай еврей “dabar” үг мөн. Нэгдүгээр эшлэлд “thing” гэж орчуулагдсан мөнөөх “dabar” гэдэг үг есдүгээр бүлгийн хорин гуравдугаар эшлэлд “matter” гэж орчуулагдсан байдаг.</w:t>
      </w:r>
    </w:p>
    <w:p>
      <w:pPr>
        <w:pStyle w:val="ArticleScripture"/>
        <w:jc w:val="left"/>
      </w:pPr>
      <w:r>
        <w:rPr>
          <w:rFonts w:ascii="Times New Roman" w:hAnsi="Times New Roman" w:eastAsia="Times New Roman" w:cs="Times New Roman"/>
        </w:rPr>
        <w:t>Тийм ээ, намайг залбирч ярьж байх үед, эхэнд үзэгдэлд үзсэн өнөөх хүн Габриел хурдан нисэн ирж, оройн өргөлийн цаг орчимд надад хүрэв. Тэгээд тэр надад тайлбарлан, надтай ярьж, ийн өгүүлэв: Өө, Даниел аа, чамд мэргэн ухаан ба ойлголт өгөхөөр би эдүгээ ирээд байна. Чиний гуйлтуудын эхэнд тушаал гарсан бөгөөд үүнийг чамд үзүүлэхээр би ирсэн; учир нь чи үлэмж хайрт нэгэн мөн. Иймийн тул энэ хэргийг ойлгож, үзэгдлийг тунгаан бод. Даниел 9:21–23.</w:t>
      </w:r>
    </w:p>
    <w:p>
      <w:pPr>
        <w:pStyle w:val="ArticleBody"/>
        <w:jc w:val="left"/>
      </w:pPr>
      <w:r>
        <w:rPr>
          <w:rFonts w:ascii="Times New Roman" w:hAnsi="Times New Roman" w:eastAsia="Times New Roman" w:cs="Times New Roman"/>
        </w:rPr>
        <w:t>Габриел Даниелын залбиралд хариу болгон түүн дээр ирсэн бөгөөд энэ нь Даниел Левит 26-д дүрслэгдсэн тараагдлаар илэрхийлэгдэх олзлолтод байгаагаа ухаарсан үедээ хүлээн авсан гэгээрэлтэй холбоотой байв.</w:t>
      </w:r>
    </w:p>
    <w:p>
      <w:pPr>
        <w:pStyle w:val="ArticleScripture"/>
        <w:jc w:val="left"/>
      </w:pPr>
      <w:r>
        <w:rPr>
          <w:rFonts w:ascii="Times New Roman" w:hAnsi="Times New Roman" w:eastAsia="Times New Roman" w:cs="Times New Roman"/>
        </w:rPr>
        <w:t>Түүний хаанчлалын эхний жилд би, Даниел, ЭЗЭНий үг эш үзүүлэгч Иеремиад ирсэн бөгөөд Иерусалимын эзгүйрэл дээр далан жилийг гүйцээх тухай өгүүлснийг номнуудаас жилийн тоог ухааран ойлгов. Даниел 9:2.</w:t>
      </w:r>
    </w:p>
    <w:p>
      <w:pPr>
        <w:pStyle w:val="ArticleBody"/>
        <w:jc w:val="left"/>
      </w:pPr>
      <w:r>
        <w:rPr>
          <w:rFonts w:ascii="Times New Roman" w:hAnsi="Times New Roman" w:eastAsia="Times New Roman" w:cs="Times New Roman"/>
        </w:rPr>
        <w:t>Иеремиагийн тодорхойлсон олзлолт нь Даниелыг Мосегийн тэмдэглэсэн “долоон цаг үеийн” олзлолт руу хөтөлсөн бөгөөд энэ нь нэгэн зэрэг “тангараг” мөн “хараал” байсан юм.</w:t>
      </w:r>
    </w:p>
    <w:p>
      <w:pPr>
        <w:pStyle w:val="ArticleScripture"/>
        <w:jc w:val="left"/>
      </w:pPr>
      <w:r>
        <w:rPr>
          <w:rFonts w:ascii="Times New Roman" w:hAnsi="Times New Roman" w:eastAsia="Times New Roman" w:cs="Times New Roman"/>
        </w:rPr>
        <w:t>Тийм ээ, бүх Израиль Таны хуулийг зөрчиж, Таны дуу хоолойд дуулгавартай байхаас зайлан одсон билээ; тиймийн тул хараал бидний дээр асгарч, мөн Бурханы зарц Мосегийн хуульд бичигдсэн тангараг бидний дээр буусан юм, учир нь бид Түүний эсрэг нүгэл үйлдсэн. Тэрээр бидний эсрэг, мөн биднийг шүүж байсан бидний шүүгчдийн эсрэг айлдсан Өөрийн үгсийг батлан, бидний дээр агуу гай гамшгийг авчирсан; учир нь бүх тэнгэрийн доор Иерусалимд тохиолдсонтой адил зүйл хийгдэж байсангүй. Мосегийн хуульд бичигдсэнчлэн, энэ бүх гай гамшиг бидний дээр ирсэн; гэвч бид өөрсдийн гэм буруугаас эргэж, Таны үнэнийг ойлгохын тулд ЭЗЭН Бурханыхаа өмнө залбирал өргөсөнгүй. Даниел 9:11–13.</w:t>
      </w:r>
    </w:p>
    <w:p>
      <w:pPr>
        <w:pStyle w:val="ArticleBody"/>
        <w:jc w:val="left"/>
      </w:pPr>
      <w:r>
        <w:rPr>
          <w:rFonts w:ascii="Times New Roman" w:hAnsi="Times New Roman" w:eastAsia="Times New Roman" w:cs="Times New Roman"/>
        </w:rPr>
        <w:t>Иеремиа ба Мосе нарын хоёр гэрчийн үндсэн дээр Даниел Иерусалим дээр буулган ирүүлсэн эзгүйрлийг эртний Израиль дээр “асгагдсан” “Мосегийн” “хараал” мөн гэдгийг ойлгосон. Систер Уайт Иеремиагийн гэрчлэлийг “сүмд өгөгдсөн гэрчлэлүүд” хэмээн нэрлэдэг бөгөөд энэ утгаараа Иеремиа нь эцсийн өдрүүдийн Зөгнөлийн Сүнсийг илтгэнэ. Учир нь эцсийн өдрүүд дэх “сүмд өгөгдсөн гэрчлэлүүд” нь чухам энэ мөн. Иеремиа Зөгнөлийн Сүнсийг, харин Мосе Библийг төлөөлдөг.</w:t>
      </w:r>
    </w:p>
    <w:p>
      <w:pPr>
        <w:pStyle w:val="ArticleBody"/>
        <w:jc w:val="left"/>
      </w:pPr>
      <w:r>
        <w:rPr>
          <w:rFonts w:ascii="Times New Roman" w:hAnsi="Times New Roman" w:eastAsia="Times New Roman" w:cs="Times New Roman"/>
        </w:rPr>
        <w:t>Даниел нь сүүлчийн өдрүүдийн, тэр хоёр гэрчээс өөрсдийнх нь тараагдан бутарсан байсныг ойлгодог, мөн Библи ба Зөгнөлийн Сүнснээс өөрсдийнх нь сэргээгдсэнийг ухаардаг хүмүүсийг төлөөлдөг; яг л Даниел өөрөө (тэд) боолчлолд байсныгаа, мөн тэрхүү боолчлол Бурханы эш үзүүллэгийн Үгэнд дүрслэгдсэн байсныг ухаарсантай адил.</w:t>
      </w:r>
    </w:p>
    <w:p>
      <w:pPr>
        <w:pStyle w:val="ArticleBody"/>
        <w:jc w:val="left"/>
      </w:pPr>
      <w:r>
        <w:rPr>
          <w:rFonts w:ascii="Times New Roman" w:hAnsi="Times New Roman" w:eastAsia="Times New Roman" w:cs="Times New Roman"/>
        </w:rPr>
        <w:t>Бурханы эцсийн өдрүүдийн ард түмний туршлага нь арван охины туршлага мөн.</w:t>
      </w:r>
    </w:p>
    <w:p>
      <w:pPr>
        <w:pStyle w:val="ArticleScripture"/>
        <w:jc w:val="left"/>
      </w:pPr>
      <w:r>
        <w:rPr>
          <w:rFonts w:ascii="Times New Roman" w:hAnsi="Times New Roman" w:eastAsia="Times New Roman" w:cs="Times New Roman"/>
        </w:rPr>
        <w:t>“Матай 25 дахь арван охины сургаалт зүйрлэл нь мөн Адвентист ард түмний туршлагыг дүрслэн үзүүлдэг.” Агуу тэмцэл, 393.</w:t>
      </w:r>
    </w:p>
    <w:p>
      <w:pPr>
        <w:pStyle w:val="ArticleBody"/>
        <w:jc w:val="left"/>
      </w:pPr>
      <w:r>
        <w:rPr>
          <w:rFonts w:ascii="Times New Roman" w:hAnsi="Times New Roman" w:eastAsia="Times New Roman" w:cs="Times New Roman"/>
        </w:rPr>
        <w:t>Арван онгон охины тухай сургаалт үлгэр дэх саатах хугацаа нь Даниелын есдүгээр бүлэгт гардаг тэрхүү сэрэлтэй адил зүйлийг илэрхийлдэг. Ариусгагдсан хоёр гэрчийн үндсэн дээр Даниел өөрийн бүх амьдрал Бурханы Үгэн доторх тодорхой нэг эш үзүүллэгийн биелэл байсныг ухаарсан. Тэр эш үзүүллэг нь, дараагийн бүлэгт өөрт нь тохиох гэж байсан зүйлд бэлтгэгдэхийн тулд Даниелд хэрэгтэй байсан эмчилгээнд түүнийг чиглүүлсэн юм. Үүний адил, Миллерчүүд арван онгон охины тухай сургаалт үлгэрийг биелүүлэхдээ, анхны урам хугаралт болон саатал тэднийг нойрсуулсан гэдэг бодит байдалд мөн сэрэх шаардлагатай байсан. Бүх эш үзүүлэгчид эцсийн өдрүүдийг төлөөлдөг.</w:t>
      </w:r>
    </w:p>
    <w:p>
      <w:pPr>
        <w:pStyle w:val="ArticleBody"/>
        <w:jc w:val="left"/>
      </w:pPr>
      <w:r>
        <w:rPr>
          <w:rFonts w:ascii="Times New Roman" w:hAnsi="Times New Roman" w:eastAsia="Times New Roman" w:cs="Times New Roman"/>
        </w:rPr>
        <w:t>Даниел болон Миллеритүүдийн сэргэлт нь эцсийн өдрүүдэд нэг зуун дөчин дөрвөн мянгын сэргэлтийн хоёр гэрч мөн.</w:t>
      </w:r>
    </w:p>
    <w:p>
      <w:pPr>
        <w:pStyle w:val="ArticleScripture"/>
        <w:jc w:val="left"/>
      </w:pPr>
      <w:r>
        <w:rPr>
          <w:rFonts w:ascii="Times New Roman" w:hAnsi="Times New Roman" w:eastAsia="Times New Roman" w:cs="Times New Roman"/>
        </w:rPr>
        <w:t>“Есүс болон тэнгэрийн бүх цэрэгсэгүүд Түүний сэтгэл нь хайрласан Нэгэнийг үзэхээр амтат найдвараар хүсэн хүлээж байсан хүмүүст өрөвдөн хайрласан сэтгэлээр харж байв. Тэнгэрэлч нар тэдний эргэн тойронд хөвөн байж, сорилтынх нь цагт тэднийг түшин дэмжиж байлаа. Тэнгэрийн мэдээг хүлээн авахаа үл хайхарсан хүмүүс харанхуйд орхигдсон бөгөөд Бурхан тэнгэрээс Өөрийн илгээсэн гэрлийг хүлээн авахыг хүсээгүй учраас Түүний уур хилэн тэдний эсрэг дүрэлзэв. Эзэн нь яагаад ирээгүйг ойлгож чадахгүй байсан, үнэнч атлаа урам нь хугарсан тэр хүмүүс харанхуйд орхигдоогүй. Тэд эш үзүүллэгийн хугацаануудыг шинжлэхээр дахин Библи рүүгээ хөтлөгдөв. Эзэний мутар тоон дээрээс зайлуулагдаж, алдаа нь тайлбарлагдав. Тэд эш үзүүллэгийн хугацаанууд 1844 он хүртэл хүрч байсныг харсан бөгөөд эш үзүүллэгийн хугацаанууд 1843 онд дууссан гэдгийг батлахаар тэдний гаргаж тавьж байсан мөнөөх нотолгоо нь тэдгээр нь 1844 онд төгсөхийг баталж байгааг ойлгов. Бурханы Үгийн гэрэл тэдний байр суурин дээр тусаж, тэд саатлын цагийг олж харсан—‘Хэдийгээр энэ [үзэгдэл] саатавч, түүнийг хүлээгтүн.’ Христийн нэн даруй ирэхүйг хайрлан хүссэндээ, тэд жинхэнэ хүлээгчдийг илрүүлэхээр тооцоологдсон үзэгдлийн саатлыг анзааралгүй өнгөрөөсөн байв. Тэд дахин цаг хугацааны нэгэн цэгтэй болов. Гэвч 1843 онд тэдний итгэлийг тэмдэглэж байсан тэрхүү хичээл зүтгэл, эрч хүчний хэмжээнд хүрэхийн тулд тэдний олонх нь хүнд урам хугарлаа даван гарч чадсангүй гэж би харсан.” Эрт Бичвэрүүд, 236.</w:t>
      </w:r>
    </w:p>
    <w:p>
      <w:pPr>
        <w:pStyle w:val="ArticleBody"/>
        <w:jc w:val="left"/>
      </w:pPr>
      <w:r>
        <w:rPr>
          <w:rFonts w:ascii="Times New Roman" w:hAnsi="Times New Roman" w:eastAsia="Times New Roman" w:cs="Times New Roman"/>
        </w:rPr>
        <w:t>Сургаалт үлгэрийн биелэлд, Миллеритүүд “үзэгдлийн удаашралыг анзаараагүй” байсан ч тэд “дахин” “эш үзүүллэгийн хугацаануудыг судлахаар Библи рүүгээ хөтлөгдсөн. ЭЗЭНий гар тоонуудаас зайлуулагдаж, алдаа тайлбарлагдсан.” Даниел Библи рүү хөтлөгдөж, “ЭЗЭНий гар” “эш үзүүллэгийн хугацаануудаас” зайлуулагдсан бөгөөд Даниел зөвхөн сонсогч бус, үйлдэгчийн хувьд, идэвхтэй итгэлээр Иеремиа болон Мосегийн мэдээг ойлгосноо Левит хорин зургаад өгөгдсөн заавруудыг, мөн Бурханы ард түмний сарнисан байдлын эмчилгээ ба шийдвэрийг хэрэгжүүлэн нотолсон үед, тэгээд “тайлбар” нь Даниелд өгөгдсөн юм.</w:t>
      </w:r>
    </w:p>
    <w:p>
      <w:pPr>
        <w:pStyle w:val="ArticleBody"/>
        <w:jc w:val="left"/>
      </w:pPr>
      <w:r>
        <w:rPr>
          <w:rFonts w:ascii="Times New Roman" w:hAnsi="Times New Roman" w:eastAsia="Times New Roman" w:cs="Times New Roman"/>
        </w:rPr>
        <w:t>Зуун дөчин дөрвөн мянган хүн сүүлчийн өдрүүдэд тэр сургаалт зүйрлэлийн саатлын хугацааг эцсийн бөгөөд хамгийн төгс биеллээр нь дүүргэн биелүүлэх үед, тэдний агуу сорил нь “араатны дүрийг байгуулах” үеийн хугацаанд тохиох болно.</w:t>
      </w:r>
    </w:p>
    <w:p>
      <w:pPr>
        <w:pStyle w:val="ArticleBody"/>
        <w:jc w:val="left"/>
      </w:pPr>
      <w:r>
        <w:rPr>
          <w:rFonts w:ascii="Times New Roman" w:hAnsi="Times New Roman" w:eastAsia="Times New Roman" w:cs="Times New Roman"/>
        </w:rPr>
        <w:t>Бид эдгээр бодлыг дараагийн өгүүлэлд үргэлжлүүлэн авч үзэх болно.</w:t>
      </w:r>
    </w:p>
    <w:p>
      <w:pPr>
        <w:pStyle w:val="ArticleScripture"/>
        <w:jc w:val="left"/>
      </w:pPr>
      <w:r>
        <w:rPr>
          <w:rFonts w:ascii="Times New Roman" w:hAnsi="Times New Roman" w:eastAsia="Times New Roman" w:cs="Times New Roman"/>
        </w:rPr>
        <w:t>“‘Үр жимс гармагц тэр даруй хадуураа оруулна, учир нь ургац хураалт иржээ.’ Христ Өөрийгөө Өөрийн сүмд илчлэн харагдуулахыг хүсэн тэмүүлсэн их хүсэлтэйгээр хүлээж байна. Христийн зан чанар Түүний ард түмэнд төгсөөр дахин дүрслэгдэн илрэх үед, тэгээд Тэр тэднийг Өөрийнх нь мөн хэмээн авахын тулд ирнэ.” Христийн сургамжит үлгэрүүд, 69.</w:t>
      </w:r>
    </w:p>
    <w:p>
      <w:pPr>
        <w:pStyle w:val="ArticleScripture"/>
        <w:jc w:val="left"/>
      </w:pPr>
      <w:r>
        <w:rPr>
          <w:rFonts w:ascii="Times New Roman" w:hAnsi="Times New Roman" w:eastAsia="Times New Roman" w:cs="Times New Roman"/>
        </w:rPr>
        <w:t>“Ертөнцийг бүрхэж буй нь Бурханыг буруугаар ойлгосноос үүдэлтэй харанхуй юм. Хүмүүс Түүний зан чанарын талаарх мэдлэгээ алдаж байна. Түүнийг буруу ойлгож, буруу тайлбарласан билээ. Энэ цаг үед Бурханаас ирэх нэгэн мэдээг тунхаглах ёстой бөгөөд тэрхүү мэдээ нь нөлөөгөөрөө гэрэлтүүлж, хүчээрээ аврал авчирдаг. Түүний зан чанарыг мэдүүлэх ёстой. Ертөнцийн харанхуй дунд Түүний алдрын гэрэл, Түүний сайн сайхан, өршөөл, үнэний гэрлийг цацруулах ёстой.”</w:t>
      </w:r>
    </w:p>
    <w:p>
      <w:pPr>
        <w:pStyle w:val="ArticleScripture"/>
        <w:jc w:val="left"/>
      </w:pPr>
      <w:r>
        <w:rPr>
          <w:rFonts w:ascii="Times New Roman" w:hAnsi="Times New Roman" w:eastAsia="Times New Roman" w:cs="Times New Roman"/>
        </w:rPr>
        <w:t>“Энэ бол эш үзүүлэгч Исаиагийн дараах үгсэд дүрслэн өгүүлсэн ажил мөн: ‘Сайн мэдээг тунхаглагч Иерусалим аа, дуу хоолойгоо хүчтэй өргө; өргө, бүү ай; Иудагийн хотуудад: Харагтун, та нарын Бурхан! Харагтун, Эзэн Бурхан хүчирхэг мутраар ирнэ, Түүний гар Түүний төлөө захирна; харагтун, Түүний шагнал Түүнтэй хамт, Түүний ажил Түүний өмнө байна.’ Исаиа 40:9, 10.”</w:t>
      </w:r>
    </w:p>
    <w:p>
      <w:pPr>
        <w:pStyle w:val="ArticleScripture"/>
        <w:jc w:val="left"/>
      </w:pPr>
      <w:r>
        <w:rPr>
          <w:rFonts w:ascii="Times New Roman" w:hAnsi="Times New Roman" w:eastAsia="Times New Roman" w:cs="Times New Roman"/>
        </w:rPr>
        <w:t>“Хүргэний ирэлтийг хүлээн буй хүмүүс ард түмэнд, ‘Харагтун, та нарын Бурхан’ гэж хэлэх ёстой. Энэрлийн гэрлийн сүүлчийн туяа, ертөнцөд өгөх нигүүлслийн сүүлчийн мэдээ нь Түүний хайрын зан чанарын илчлэлт мөн. Бурханы хүүхдүүд Түүний алдрыг илэрхийлэх ёстой. Тэд өөрсдийн амьдрал ба зан чанараараа Бурханы нигүүлсэл тэдний төлөө юу үйлдсэнийг илчлэн харуулах ёстой.” Христийн сургамжит үлгэрүүд, 415.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Ром үзэгдлийг тогтоов — Арван дөрөв</dc:title>
  <dc:subject>Христийн тусгалууд ба араатны дүрийн бүрэлдэн тогтохуй: Эцсийн өдрүүд дэх эш үзүүллэгийн зэрэгцүүлэл</dc:subject>
  <dc:creator>Jeff Pippenger</dc:creator>
  <cp:keywords/>
  <dc:description>Generated by ArticleDigger from modern_rome\14_modern_rome.json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