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Наймдугаар Дугаар</w:t>
      </w:r>
    </w:p>
    <w:p>
      <w:pPr>
        <w:pStyle w:val="ArticleSubtitle"/>
        <w:jc w:val="left"/>
      </w:pPr>
      <w:r>
        <w:rPr>
          <w:rFonts w:ascii="Arial" w:hAnsi="Arial" w:eastAsia="Arial" w:cs="Arial"/>
        </w:rPr>
        <w:t>Гурван удаа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Одоо бид Даниел 11-ийн арван хоёрдугаар эшлэлийн зарим үр дагаврыг авч үзээд, үүний дараа МЭӨ 200 онд Паниумын тулалдаанд биелсэн арван нэгдүгээрээс арван тавдугаар эшлэлүүдийн түүхэнд “250” жилийн гурван шугамыг авчирна. МЭӨ 457 онд эхэлсэн “250” жилийн шугам нь Рафиагийн тулалдаанаар эхэлж, Паниумын тулалдаанаар төгсдөг үеийн дунд хэсэгт, МЭӨ 207 онд төгсөнө. Нерогийн шугам дахь “250” жил нь 313, 321, 330 онуудаар төлөөлөгдсөн Константины гурван үе шаттай түүхээр төгсөнө. Америкийн Нэгдсэн Улсын “250” жил 2026 оны 7-р сарын 4-нд төгсөнө.</w:t>
      </w:r>
    </w:p>
    <w:p>
      <w:pPr>
        <w:pStyle w:val="ArticleBody"/>
        <w:jc w:val="left"/>
      </w:pPr>
      <w:r>
        <w:rPr>
          <w:rFonts w:ascii="Times New Roman" w:hAnsi="Times New Roman" w:eastAsia="Times New Roman" w:cs="Times New Roman"/>
        </w:rPr>
        <w:t>Нерогийн шугам нь эхлээд Америкийн Нэгдсэн Улсад, дараа нь дэлхийд явагдах араатны дүрсний шалгалтын үеийн түүхийг төлөөлдөг. МЭӨ 457 оны шугам нь Трампыг цэргийн утгаар хоёр тулалдааны хоорондох дунд цэгт байрлуулдаг. 1776 оноос сунан үргэлжлэх хугацаа мөн Трампын эцсийн ерөнхийлөгчлөлийн хувьд нэгэн дунд цэгийг тэмдэглэдэг. Эдгээр шугамыг зохих байр сууринд нь тавихын тулд бид эхлээд арван хоёрдугаар эшлэл, мөн Орос ба Путины мөхлийг авч үзнэ. Дараа нь “250” жилийн гурван шугам, түүнчлэн Хасмонейн угсааны шугамыг авч үзнэ. Эдгээр шугамуудыг тогтоосны дараа бид Петрийг Паниумтай уялдуулан байрлуулна. Тэдгээр шугамууд тогтоогдсоны дараа 2020 оны 7 дугаар сарын 18-ны мэдээг хэрхэн засаж, тунхаглах ёстойг, мөн тэр нь Иоел номын мэдээ мөн болохыг бид таньж чадна.</w:t>
      </w:r>
    </w:p>
    <w:p>
      <w:pPr>
        <w:pStyle w:val="ArticleHeading"/>
        <w:jc w:val="left"/>
      </w:pPr>
      <w:r>
        <w:rPr>
          <w:rFonts w:ascii="Arial" w:hAnsi="Arial" w:eastAsia="Arial" w:cs="Arial"/>
        </w:rPr>
        <w:t>Иудагийн хаан Уззиа ба Египетийн хаан Птолемей</w:t>
      </w:r>
    </w:p>
    <w:p>
      <w:pPr>
        <w:pStyle w:val="ArticleBody"/>
        <w:jc w:val="left"/>
      </w:pPr>
      <w:r>
        <w:rPr>
          <w:rFonts w:ascii="Times New Roman" w:hAnsi="Times New Roman" w:eastAsia="Times New Roman" w:cs="Times New Roman"/>
        </w:rPr>
        <w:t>Рафийн тулалдаанд арван нэгдүгээр эшлэлийг биелүүлсэн түүх нь Уззиа хааны түүхтэй нийцдэг. Исаиа ариусгагдан, хожмын борооны мэдээг тунхаглах эрх мэдэл хүлээн авах үед түүний дуудлага Уззиа нас барсан жилд ирсэн юм.</w:t>
      </w:r>
    </w:p>
    <w:p>
      <w:pPr>
        <w:pStyle w:val="ArticleScripture"/>
        <w:jc w:val="left"/>
      </w:pPr>
      <w:r>
        <w:rPr>
          <w:rFonts w:ascii="Times New Roman" w:hAnsi="Times New Roman" w:eastAsia="Times New Roman" w:cs="Times New Roman"/>
        </w:rPr>
        <w:t>Уззиа хаан нас барсан тэр жил би мөн Эзэнийг сэнтий дээр заларч байхыг харсан бөгөөд Тэрээр өндөрт өргөмжлөгдсөн байлаа, мөн Түүний нөмрөгийн хормой сүмийг дүүргэж байв. Исаиа 6:1.</w:t>
      </w:r>
    </w:p>
    <w:p>
      <w:pPr>
        <w:pStyle w:val="ArticleBody"/>
        <w:jc w:val="left"/>
      </w:pPr>
      <w:r>
        <w:rPr>
          <w:rFonts w:ascii="Times New Roman" w:hAnsi="Times New Roman" w:eastAsia="Times New Roman" w:cs="Times New Roman"/>
        </w:rPr>
        <w:t>Уззиагийн үхлийн өмнө тэрээр илэрхийлсэн бослого байсан бөгөөд энэ нь Рафиагийн тулалдаанд ялалт байгуулсны дараахан Птолемейн гаргасан бослоготой зэрэгцэн, түүнтэй нийцэж байв. Уззиа болон Птолемей нь зүрх нь өргөгдсөн өмнөдийн нэгэн хааны бэлгэдэл бөгөөд төрийн эрх мэдлээ сүмийн эрх мэдэлтэй нэгтгэхийг эрэлхийлснээр бослого гаргадаг. Уззиа сүм ба төрийг нэгтгэхийг оролдоход, түүний духан дээрх уяман өвчин нь араатны тэмдгийг бэлгэдэн урьдчилан дүрсэлсэн юм.</w:t>
      </w:r>
    </w:p>
    <w:p>
      <w:pPr>
        <w:pStyle w:val="ArticleScripture"/>
        <w:jc w:val="left"/>
      </w:pPr>
      <w:r>
        <w:rPr>
          <w:rFonts w:ascii="Times New Roman" w:hAnsi="Times New Roman" w:eastAsia="Times New Roman" w:cs="Times New Roman"/>
        </w:rPr>
        <w:t>Гурав дахь тэнгэрэлч тэдний араас дагаж, чанга дуугаар ийн хэлэв: Хэрэв хэн нэгэн араатан ба түүний дүрсийг шүтэж, духан дээрээ эсвэл гар дээрээ түүний тэмдгийг авбал, тэр нь Бурханы уур хилэнгийн дарсыг ууна; тэр дарс нь Түүний хилэнгийн хундаганд ямар ч хольцгүйгээр цутгагдсан ажээ. Тэр хүн ариун тэнгэрэлч нарын өмнө, мөн Хурганы өмнө гал ба хүхрээр тарчлагдах болно. Тэдний тарчлалын утаа үеийн үед дээш гарсаар байх бөгөөд араатан ба түүний дүрсийг шүтдэг, мөн түүний нэрийн тэмдгийг хүлээн авдаг хэн боловч өдөр шөнөгүй амралт үл эдэлнэ. Илчлэлт 14:9–11.</w:t>
      </w:r>
    </w:p>
    <w:p>
      <w:pPr>
        <w:pStyle w:val="ArticleBody"/>
        <w:jc w:val="left"/>
      </w:pPr>
      <w:r>
        <w:rPr>
          <w:rFonts w:ascii="Times New Roman" w:hAnsi="Times New Roman" w:eastAsia="Times New Roman" w:cs="Times New Roman"/>
        </w:rPr>
        <w:t>Тэгвэл Уззиа нь сүм ба төрийг нэгтгэх гэсэн өөрийнх нь тэрслүү оролдлогын үеэс эхлэн аажим үхлийг төлөөлдөг. Дараа нь тэрээр өөрийн хүүтэйгээ хамт арван нэгэн жилийн турш нэр төдий хамтран захирсан хаанчлалыг төлөөлдөг. Уззиа өөрийн тэрслэлээс хойш арван нэгэн жил амьдарсан. Түүний тэрслэлийн эхлэл нь сүм ба төр нэгдэж, араатны тэмдэг хэрэгжүүлэгдэх Ням гаргийн хуулийг бэлгэддэг. Арван нэгэн жилийн дараа тэрээр нас барсан нь алдар суут газар болох, өөрөөр хэлбэл АНУ-ыг илэрхийлдэг өмнөдийн Иудагийн хаант улсын хааны хувьд түүний ноёрхлын төгсгөлийг төлөөлдөг.</w:t>
      </w:r>
    </w:p>
    <w:p>
      <w:pPr>
        <w:pStyle w:val="ArticleBody"/>
        <w:jc w:val="left"/>
      </w:pPr>
      <w:r>
        <w:rPr>
          <w:rFonts w:ascii="Times New Roman" w:hAnsi="Times New Roman" w:eastAsia="Times New Roman" w:cs="Times New Roman"/>
        </w:rPr>
        <w:t>Зөгнөлийн хувьд Птолемейтэй холбоотойгоор Уззиа нь Иуда, алдар суугийн газар, мөн урвагч протестантизмыг төлөөлдөг бол; Птолемей нь луугийн хүч болох Египетийг төлөөлдөг бөгөөд түүний шашин нь спиритизм юм. Эдгээр хоёр хааныг зэрэгцээ шугамууд болгон авч үзэхэд Уззиа алдар суугийн газрын жишээ байхаа больж, хамтдаа тэд хоёр үндэстний бэлгэдэл болдог. Египет ба Иуда нь спиритизм ба урвагч протестантизмын шашнуудын бэлгэдэл юм. Тэд төр ба сүмийн бэлгэдэл юм. Нэгэн бэлгэдэл болгон уялдах үедээ тэдний төлөөлөх төрийн арга ажиллагаа ба сүмийн арга ажиллагаа нь хоёр үндэстнийг агуулдаг. Энэ нь Меде ба Перс байсан шиг, Францын Египет ба Содом байсан шиг, АНУ-ын Бүгд Найрамдах ба Протестант хоёр эвэр байдаг шиг, Израиль ба Иудагийн хойд ба өмнөд хаант улсууд байсан шиг, мөн харь Ром ба папын Ром байсан шиг юм. Хоёр хаант улсын бэлгэдлийн хувьд тэд Иерусалим дахь сүмээр зөгнөлийн хувьд хоорондоо холбогддог. Учир нь Уззиа ч, Птолемей ч хоёулаа Иерусалим дахь сүмд тахил өргөхийг эрэлхийлсэн билээ. Нэг л ариун газарт хоёулаа тэрслэн босдог хоёр үндэстэн.</w:t>
      </w:r>
    </w:p>
    <w:p>
      <w:pPr>
        <w:pStyle w:val="ArticleBody"/>
        <w:jc w:val="left"/>
      </w:pPr>
      <w:r>
        <w:rPr>
          <w:rFonts w:ascii="Times New Roman" w:hAnsi="Times New Roman" w:eastAsia="Times New Roman" w:cs="Times New Roman"/>
        </w:rPr>
        <w:t>Хоёр хааны аль алиных нь бослого Иерусалим дахь сүмтэй холбоотой байсан гэдгийг анзаарах нь чухал бөгөөд энэ нь Даниел арван бүлэгт Христийг үзсэн тэрхүү сүмийн бэлгэ тэмдэг юм. Эдгээр хоёр хааны түүх Украйны дайны дээр давхцан нийцэж, ингэснээр 2014 онд өөрсдийн гэрчлэлийг эхлүүлдэг. Тэд хоёул арван нэгдүгээр эшлэлд Рафийн тулалдаанаар дүрслэгдсэн цэргийн ялалтуудаар өргөмжлөгдсөн. Рафиа нь Библийн эш үзүүллэг дэх зургаа дахь хаанчлалын хилийн бүс болон Ням гаргийн хуулийн гурвалсан нэгдлийн заагийг тэмдэглэдэг. Мөн энэ нь тэмцэгч чуулганаас ялгуусан чуулган руу шилжих шилжилтийн хил мөн юм.</w:t>
      </w:r>
    </w:p>
    <w:p>
      <w:pPr>
        <w:pStyle w:val="ArticleBody"/>
        <w:jc w:val="left"/>
      </w:pPr>
      <w:r>
        <w:rPr>
          <w:rFonts w:ascii="Times New Roman" w:hAnsi="Times New Roman" w:eastAsia="Times New Roman" w:cs="Times New Roman"/>
        </w:rPr>
        <w:t>2014 оноос хойш хамгийн баян хаан 2015 онд ерөнхийлөгчийн сонгуульд нэр дэвших санаархлаа зарласан. 2020 онд Бүгд Найрамдах эвэрийг төлөөлсөн хамгийн баян хаан хожим эдгэх үхлийн шархаа хүлээн авсан. 2022 онд Украины дайн хурцадсан. Дараа нь Трамп 2024 оны сонгуулиар арван гуравдугаар эшлэлийн биелэл болгон эргэн ирэв. 2023 оны долоодугаар сард цөл дэх нэгэн дуу хоолой цуурайтсан. 2023 оны 12 дугаар сарын 31-нд Протестант эвэр амилсан бөгөөд 2024 оны сонгуулиар Трамп эргэн ирэхэд Бүгд Найрамдах эвэр ч мөн амилсан; улмаар 2025 онд суурийн сорил сүмийн сорил ирснээр төгсөв.</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 онд лац нь тайлагдсан үнэнүүд хоёр талтай байв. Шинэчлэлийн хөдөлгөөнүүдийн эш үзүүллэгийн зэрэгцүүллүүд болон Даниелын арван нэгдүгээр бүлгийн сүүлийн зургаан эшлэл нэгэн зэрэг тайлагдсан юм. Дөчдүгээр эшлэлийн анхны мэдээг тогтоохын тулд хэрэглэгдсэн тодорхой эш үзүүллэгийн дүрмүүд бий. Тэдгээр үнэнүүдийн зарим нь, яг тэр эш үзүүллэгийн эрдэнэсүүд олдсон мөнөөх л эшлэлийн нуугдмал түүхийн түлхүүр болж байна. Би жишээ хэлье.</w:t>
      </w:r>
    </w:p>
    <w:p>
      <w:pPr>
        <w:pStyle w:val="ArticleBody"/>
        <w:jc w:val="left"/>
      </w:pPr>
      <w:r>
        <w:rPr>
          <w:rFonts w:ascii="Times New Roman" w:hAnsi="Times New Roman" w:eastAsia="Times New Roman" w:cs="Times New Roman"/>
        </w:rPr>
        <w:t>1989 онд Даниелын сүүлийн зургаан эшлэл юуг илэрхийлдгийн талаар Адвентизмийн хүрээнд нэгдмэл ойлголт огт байсангүй. Тэрхүү нэгдэлгүй байдал нь хоёр талтай байв. Эшлэлүүдийн утгын талаар зөвшилцөл байсангүй. Эдгээр эшлэлийн талаар ойлголттой хэмээн өөрсдийгөө тунхаглагчид 1863 оны тэрслүү явдлын өвөг дээдсээсээ өв залгамжлан авсан ууган эрхийн өв болох, урвасан Протестантизм ба Католицизмын теологитой холилдсон хүний санаануудыг дэвшүүлж байсан бөгөөд тэр үед тэд Иеробоамын үндэслэгч тэрслүү явдалд дуулгаваргүй эш үзүүлэгчийн үүргийг биелүүлсэн юм. Эдгээр эшлэл юуг өгүүлж байна гэсэн тэдний хувь хүний санаанууд хамгийн сайндаа л хувийн тайлбарууд байв. Эшлэлүүдийн талаарх тэдний үзэл санаа нь нэг бол зөгнөлийн хэрэглээний үндсэн зарчимтай зөрчилдөж, олонтаа тохиолдолд өөрсдөө уг эшлэлүүдийн тухай тодорхойлсон нэн үндсэн урьдал нөхцөлтэй хүртэл харшилж байв.</w:t>
      </w:r>
    </w:p>
    <w:p>
      <w:pPr>
        <w:pStyle w:val="ArticleBody"/>
        <w:jc w:val="left"/>
      </w:pPr>
      <w:r>
        <w:rPr>
          <w:rFonts w:ascii="Times New Roman" w:hAnsi="Times New Roman" w:eastAsia="Times New Roman" w:cs="Times New Roman"/>
        </w:rPr>
        <w:t>Тэдгээр эшлэлүүдээс бидний харсан зүйл нь бүх зургаан эшлэлийн талаархи тууштай нэгэн ойлголт байсан юм. Бидний харсан мэдээний тэрхүү тууштай байдал нь, Адвентизмын бүхэлдээ миний ойлгосон зүйлийг няцааж байгааг би мэдэж байсан ч гэсэн, өөрийн ойлголтоо танилцуулахад намайг зоригжуулсан юм. Тэдгээр эшлэлийн талаар бидний ойлгосон зүйл анх 1996 онд хэвлэгдсэн бөгөөд тэнд дэвшүүлсэн ойлголт нь гучин жил улиран өнгөрөх тусам улам бүр батжин хүчирхэгжсээр ирсэн юм!</w:t>
      </w:r>
    </w:p>
    <w:p>
      <w:pPr>
        <w:pStyle w:val="ArticleBody"/>
        <w:jc w:val="left"/>
      </w:pPr>
      <w:r>
        <w:rPr>
          <w:rFonts w:ascii="Times New Roman" w:hAnsi="Times New Roman" w:eastAsia="Times New Roman" w:cs="Times New Roman"/>
        </w:rPr>
        <w:t>Хэрэв та “The Time of the End” сэтгүүл дэх хамгийн анхны эшлэлийг авч үзвэл, Testimonies, volume 9, page 11-ийг олж харна. 9/11-ээс таван жилийн өмнө тэрхүү сэтгүүл 9/11-өөр эхэлдэг. Намайг зоригжуулсан тэр ойлголтуудын нэг нь дөчдүгээр эшлэл дэх “эцсийн цагт” хойд зүгийн хаан ба өмнөд зүгийн хаан нь бодит бус, харин сүнслэг эрх мэдлүүд байсан гэдгийг ойлгох явдал байв. Тэр үед би Sister White Даниел ба Илчлэл номууд нэг л ном мөн бөгөөд Даниелд буй эш үзүүллэгийн тэрхүү нэгэн шугамыг Иохан Илчлэлд үргэлжлүүлэн авч үздэг гэж хэлснийг аль хэдийн мэдэж байсан. Би Илчлэл арван нэгдүгээр бүлэгт, 1798 оны эцсийн цагийг тойрсон түүхэнд биелсэн тэр бүлгийн талаар Sister White-ийн тайлбар Францыг сүнслэг Египет байсан гэдгийг тодорхойгоор заадаг бөгөөд мөн тэрээр Илчлэл арван долоодугаар бүлэгт араатны дээрх янхан нь сүнслэг Вавилон байсан гэдгийг яг түүнчлэн тодорхой хэлснийг олж мэдсэн юм.</w:t>
      </w:r>
    </w:p>
    <w:p>
      <w:pPr>
        <w:pStyle w:val="ArticleBody"/>
        <w:jc w:val="left"/>
      </w:pPr>
      <w:r>
        <w:rPr>
          <w:rFonts w:ascii="Times New Roman" w:hAnsi="Times New Roman" w:eastAsia="Times New Roman" w:cs="Times New Roman"/>
        </w:rPr>
        <w:t>Тэр хоёр хүчнийг эгч Уайт ийнхүү тодорхойлсон нь *Агуу тэмцэл* номд байдаг бөгөөд тэдгээр тайлбар нь Иохан болон Даниелын гэрчлэлийг хооронд нь уялдуулдаг. Даниелын арван нэгдүгээр бүлэг дэх өмнөдийн хааны тодорхойлолт нь Египетийг захирдаг хүч бөгөөд, хойд зүгийн хаан нь Вавилоныг захирдаг хүч мөн. Даниел ба Илчлэлийг нэгтгэн тухайн санааг батлан, нэг үнэнийг тогтоохын тулд Библи ба Эш Үзүүллэгийн Сүнс хамтран үйлчилсэн тэр зүйлийг би хэзээ ч эндүүрэлд автсан ямар ч теологичид, эсвэл өөрийгөө дэмжигч үйлчлэлийн өөрөө томилогдсон, төөрөгдсөн удирдагчид буулгаж өгч чадахгүй байлаа.</w:t>
      </w:r>
    </w:p>
    <w:p>
      <w:pPr>
        <w:pStyle w:val="ArticleBody"/>
        <w:jc w:val="left"/>
      </w:pPr>
      <w:r>
        <w:rPr>
          <w:rFonts w:ascii="Times New Roman" w:hAnsi="Times New Roman" w:eastAsia="Times New Roman" w:cs="Times New Roman"/>
        </w:rPr>
        <w:t>Птолемей ба Уззиа нарыг Рафиагийн тулалдааны бэлгэдэл, мөн тэдний зүрх сэтгэл бардамнан өргөгдсөний дараа үүсэх үр дагаврын бэлгэ тэмдэг гэж ойлгоно гэдэг нь, Птолемей Ромын төлөөлөгч хүчийг ялдаг луугийн хүчийг төлөөлдөг боловч, дараа нь аравдугаар эшлэлд болон 1989 онд Птолемейг ялсан тэрхүү төлөөлөгч хүчинд өөрөө ялагддаг гэсэн үнэнээр захирагдах явдал мөн. Түүхэн ялгаанууд нь зориудынх бөгөөд чухал юм.</w:t>
      </w:r>
    </w:p>
    <w:p>
      <w:pPr>
        <w:pStyle w:val="ArticleBody"/>
        <w:jc w:val="left"/>
      </w:pPr>
      <w:r>
        <w:rPr>
          <w:rFonts w:ascii="Times New Roman" w:hAnsi="Times New Roman" w:eastAsia="Times New Roman" w:cs="Times New Roman"/>
        </w:rPr>
        <w:t>Уззиа сүм ба төрийг нэгтгэхийг оролдох үедээ араатны тамгыг хүлээн авдаг. Уззиа бол алдаршсан газар мөн бөгөөд 1989 онд эхэлсэн мэдээний эхэнд алдаршсан газар нь гол маргааны нэг байсан. Алдаршсан газар нь Америкийн Нэгдсэн Улс уу, эсвэл Долоо дахь өдрийн Адвентист сүм үү? Тэр үед алдаршсан газар нь Адвентист сүм гэсэн эндүүрэлтэй үзлийг баримталж байсан хүмүүс, мөн одоо ч тэгж үздэг хэн боловч, дөчин тавдугаар эшлэлийн алдаршсан ариун уул нь илэрхий Бурханы сүм байсан гэж маргах бөгөөд тиймээс тэдний хувьд уул ба газар нь нэг л бэлгэ тэмдэг гэсэн утгатай байв. Ердийн хүний бодол, гэмээр.</w:t>
      </w:r>
    </w:p>
    <w:p>
      <w:pPr>
        <w:pStyle w:val="ArticleBody"/>
        <w:jc w:val="left"/>
      </w:pPr>
      <w:r>
        <w:rPr>
          <w:rFonts w:ascii="Times New Roman" w:hAnsi="Times New Roman" w:eastAsia="Times New Roman" w:cs="Times New Roman"/>
        </w:rPr>
        <w:t>Уззиа бол алдар суут нутаг мөн, харин Птолемей бол Египет мөн. Алдар суут нутаг болох Уззиа нь Протестантизм ба Бүгд найрамдах үзлийн хоёр эврийг агуулдаг. Птолемейн улс төрийн илрэл нь коммунизм болон түүний олон янзын хэлбэрүүд бөгөөд, Птолемейн шашны илрэл нь спиритизм болон түүний олон янзын хэлбэрүүд мөн. Луугийн хүчний нэг онцлог нь тэрээр холбоо нэгдэл байдаг явдал юм; харин алдар суут нутаг болох хуурамч эш үзүүлэгч нь хоёр эвэртэй нэгэн ганц үндэстэн юм.</w:t>
      </w:r>
    </w:p>
    <w:p>
      <w:pPr>
        <w:pStyle w:val="ArticleBody"/>
        <w:jc w:val="left"/>
      </w:pPr>
      <w:r>
        <w:rPr>
          <w:rFonts w:ascii="Times New Roman" w:hAnsi="Times New Roman" w:eastAsia="Times New Roman" w:cs="Times New Roman"/>
        </w:rPr>
        <w:t>Даниел арван нэгдүгээр бүлгийн дөчдүгээр эшлэл 1989 онд Зөвлөлт Холбоот Улс зайлуулагдах үед Америкийн Нэгдсэн Улс нь папын эрх мэдлийн төлөөлөн үйлчлэгч хүч байсныг тогтоосон. Энэхүү үнэн Илчлэлт арван гурав дахь бүлгийн хоёр эвэртэй газрын араатны үүрэгтэй нийцдэг, учир нь энэ хоёр ном нэг мөн юм.</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атлаа луу мэт ярьж байв. Мөн тэрээр эхний араатны бүх эрх мэдлийг түүний өмнө хэрэгжүүлж, үхлийн шарх нь эдгэрсэн тэрхүү эхний араатанд газар дэлхий болон түүн дээр оршин суугчдыг мөргүүлэхэд хүргэдэг. Илчлэлт 13:11, 12.</w:t>
      </w:r>
    </w:p>
    <w:p>
      <w:pPr>
        <w:pStyle w:val="ArticleBody"/>
        <w:jc w:val="left"/>
      </w:pPr>
      <w:r>
        <w:rPr>
          <w:rFonts w:ascii="Times New Roman" w:hAnsi="Times New Roman" w:eastAsia="Times New Roman" w:cs="Times New Roman"/>
        </w:rPr>
        <w:t>Илчлэлт арван гурав нь АНУ-ыг Папын засаглалын төлөөлөн хэрэгжүүлэгч хүч хэмээн тодорхойлдог. Учир нь газрын араатан “түүний өмнө” гарч ирсэн тэнгисээс гарсан араатны “бүх эрх мэдлийг хэрэгжүүлдэг.” Хоёрдугаар эшлэлд харь Ромын луу Папын засаглалд өөрийн хүч, суудал, агуу эрх мэдлийг өгсөн байдаг. “Хүч” гэж орчуулагдсан үг нь хүч гэсэн утгатай. Харин арван хоёрдугаар эшлэлд “эрх мэдэл” гэж орчуулагдсан нь өөр үг бөгөөд “шилжүүлэн олгосон эрх мэдэл” гэсэн утгатай юм.</w:t>
      </w:r>
    </w:p>
    <w:p>
      <w:pPr>
        <w:pStyle w:val="ArticleBody"/>
        <w:jc w:val="left"/>
      </w:pPr>
      <w:r>
        <w:rPr>
          <w:rFonts w:ascii="Times New Roman" w:hAnsi="Times New Roman" w:eastAsia="Times New Roman" w:cs="Times New Roman"/>
        </w:rPr>
        <w:t>АНУ бол папын эрх мэдлийн төлөөлөн гүйцэтгэгч хүч мөн. Папын эрх мэдлийг хоёрдугаар эшлэлд өгүүлснээр цэргийн болон эдийн засгийн дэмжлэгээ түүнд өгсөн харь Ромоор дүрслэн төлөөлүүлсэн байдаг. Ийнхүү харь Ром нь мөн папын эрх мэдлийн бохир ажлыг гүйцэтгэхийн тулд өөрийн “тэрэгнүүд, усан онгоцнууд, морьтонгууд”-ыг өгөх байсан АНУ-ыг дүрслэн төлөөлсөн юм.</w:t>
      </w:r>
    </w:p>
    <w:p>
      <w:pPr>
        <w:pStyle w:val="ArticleBody"/>
        <w:jc w:val="left"/>
      </w:pPr>
      <w:r>
        <w:rPr>
          <w:rFonts w:ascii="Times New Roman" w:hAnsi="Times New Roman" w:eastAsia="Times New Roman" w:cs="Times New Roman"/>
        </w:rPr>
        <w:t>Арав, арван нэг, арван тавдугаар ишлэлийн гурван тулалдаан түүхэнд биелэх үед Антиох Магнус тулалдаан бүрд байв. Энэ баримт нь уг гурван тулалдаанд төлөөлөгдсөн хүч нь араатны төлөөллийн хүч мөн болохыг тодорхойлж байна. Учир нь үргэлж Антиох байдаг бөгөөд 1989 онд Антиох нь Америкийн Нэгдсэн Улсын төлөөллийн хүч байсан юм.</w:t>
      </w:r>
    </w:p>
    <w:p>
      <w:pPr>
        <w:pStyle w:val="ArticleBody"/>
        <w:jc w:val="left"/>
      </w:pPr>
      <w:r>
        <w:rPr>
          <w:rFonts w:ascii="Times New Roman" w:hAnsi="Times New Roman" w:eastAsia="Times New Roman" w:cs="Times New Roman"/>
        </w:rPr>
        <w:t>Арван зургаадугаар эшлэлийн Ням гаргийн хуулинд хүргэдэг гурван тулалдаан нь Альфа ба Омегагийн тамгыг, мөн үнэний бүтцийг агуулж байна. Эхний тулалдаан болон гурав дахь тулалдаанд АНУ оролцож байгаа нь эхний ба сүүлийн тулалдаан дахь альфа ба омегаг илтгэнэ. Арван зургаадугаар эшлэлийн Ням гаргийн хуулинд хүргэдэг энэ гурван тулалдаан мөн үнэний тамгыг агуулж байна. Нацист Украйны төлөөллийн хүч нь дунд орших тулалдаан бөгөөд “үнэн” гэсэн еврей үгийн хүрээн дэх дунд замын тэмдэглэгээний бослогыг төлөөлдөг. Энэ гурван тулалдаан нь 1989 оноос Ням гаргийн хууль хүртэлх хугацааг төлөөлдөг бөгөөд энэ нь тэдгээр нь дөчдүгээр эшлэлийн “нуугдсан түүх”-ийг төлөөлдөг гэсэн үг юм.</w:t>
      </w:r>
    </w:p>
    <w:p>
      <w:pPr>
        <w:pStyle w:val="ArticleBody"/>
        <w:jc w:val="left"/>
      </w:pPr>
      <w:r>
        <w:rPr>
          <w:rFonts w:ascii="Times New Roman" w:hAnsi="Times New Roman" w:eastAsia="Times New Roman" w:cs="Times New Roman"/>
        </w:rPr>
        <w:t>Илчлэлт 11-ийн арван нэгдүгээр эшлэлд хоёр эвэр хоёулаа амилуулагдах цэгийг 2023 он гэж тодорхойлсон байдаг. Даниел 11-ийн арван нэгдүгээр эшлэл мөн түүхийн яг тэрхүү ижил үеийг заадаг. Зөгнөлийн дотоод шугам ба зөгнөлийн гадаад шугам 2023 онд давхцан нийцдэг. Дотоод шугам нь Даниелын ойлгосон “зүйл” бөгөөд, гадаад шугам нь түүний ойлгосон “үзэгдэл” юм.</w:t>
      </w:r>
    </w:p>
    <w:p>
      <w:pPr>
        <w:pStyle w:val="ArticleBody"/>
        <w:jc w:val="left"/>
      </w:pPr>
      <w:r>
        <w:rPr>
          <w:rFonts w:ascii="Times New Roman" w:hAnsi="Times New Roman" w:eastAsia="Times New Roman" w:cs="Times New Roman"/>
        </w:rPr>
        <w:t>Даниелын үзүүлэн харуулсан сүмийн шалгалт нь хорин хоёр дахь өдөр эхэлсэн бөгөөд 9/11-ээс хойших хорин хоёр жил, өөрөөр хэлбэл Исаиа сүмд орсон цэг нь таныг 2023 он руу хүргэнэ. Исаиа арван нэгэн жилийн турш уяман өвчтэй амьдарсны дараах Уззиагийн үхлийг 9/11 дээр тодорхойлдог. Сүмийг босгох ажил нь эхлээд суурийг тавихаас бүрдэж, түүнээс хойш сүмийг босгон, оройн чулууг тавьснаар улмаар Гурав дахь шалгуур шалгалтад хүргэдэг бөгөөд энэ нь Левит хорин гуравын шугам дахь бүрээн баяраар төлөөлөгддөг. Мөнхийн сайн мэдээний дотоод ажил нь гаднах шугамын түүхийн туршид гүйцэлддэг. Арван нэгдүгээр зүйлд Путин Птолемейгээр дүрслэгдсэн бөгөөд Уззиа хаан нь цэргийн амжилтаар өргөмжлөгдсөн, үүний дараа шашны хүрээнд өөрсдийгөө оруулахыг оролддог өмнөдийн хааны үзүүлэнгийн хоёр дахь гэрчийг хангадаг.</w:t>
      </w:r>
    </w:p>
    <w:p>
      <w:pPr>
        <w:pStyle w:val="ArticleScripture"/>
        <w:jc w:val="left"/>
      </w:pPr>
      <w:r>
        <w:rPr>
          <w:rFonts w:ascii="Times New Roman" w:hAnsi="Times New Roman" w:eastAsia="Times New Roman" w:cs="Times New Roman"/>
        </w:rPr>
        <w:t>Өмнөдийн хаан ихэд хилэгнэн хөдөлж, гарч ирээд түүнтэй, өөрөөр хэлбэл умардын хаантай тулалдана; тэрээр агуу их цэргийг хөдөлгөнө; гэвч тэрхүү цэрэг түүний гарт өгөгдөнө. Тэрээр тэрхүү олныг зайлуулсны дараа зүрх нь ихэд өргөгдөх бөгөөд, олон арван мянгыг унагах болно; гэвч үүгээрээ хүчирхэгжихгүй. Даниел 11:11, 12.</w:t>
      </w:r>
    </w:p>
    <w:p>
      <w:pPr>
        <w:pStyle w:val="ArticleBody"/>
        <w:jc w:val="left"/>
      </w:pPr>
      <w:r>
        <w:rPr>
          <w:rFonts w:ascii="Times New Roman" w:hAnsi="Times New Roman" w:eastAsia="Times New Roman" w:cs="Times New Roman"/>
        </w:rPr>
        <w:t>Уриа Смит Птолемей Филопаторын түүх болон Иерусалимын сүмд тахил өргөх гэсэн түүний оролдлогын тухай авч үздэг.</w:t>
      </w:r>
    </w:p>
    <w:p>
      <w:pPr>
        <w:pStyle w:val="ArticleScripture"/>
        <w:jc w:val="left"/>
      </w:pPr>
      <w:r>
        <w:rPr>
          <w:rFonts w:ascii="Times New Roman" w:hAnsi="Times New Roman" w:eastAsia="Times New Roman" w:cs="Times New Roman"/>
        </w:rPr>
        <w:t>“Птолемей өөрийн ялалтаа зохистойгоор ашиглах ухаалаг болгоомж дутмаг байв. Хэрэв тэр амжилтаа үргэлжлүүлэн ашигласан бол Антиохын бүх хаанчлалын эзэн болох магадлалтай байсан; гэвч хэдхэн сүрдүүлэг, хэдхэн заналхийлэл үйлдэхэд сэтгэл ханаж, өөрийн адгууслаг хүсэл тачаалыг саадгүй, хяналтгүйгээр эдлэхийн тулд тэрээр энх тайван тогтоов. Ийнхүү дайснуудаа ялсан атлаа тэр өөрийн бузар муу зан чанартаа дийлдэж, байгуулж болох байсан аугаа нэр алдраа умартан, найр наадам ба садар самуунд цагаа өнгөрөөв.</w:t>
      </w:r>
    </w:p>
    <w:p>
      <w:pPr>
        <w:pStyle w:val="ArticleScripture"/>
        <w:jc w:val="left"/>
      </w:pPr>
      <w:r>
        <w:rPr>
          <w:rFonts w:ascii="Times New Roman" w:hAnsi="Times New Roman" w:eastAsia="Times New Roman" w:cs="Times New Roman"/>
        </w:rPr>
        <w:t>“Түүний зүрх сэтгэл амжилтаасаа болж ихэд бардамнан өргөгдсөн боловч, тэрхүү амжилтаар бэхжсэнээс үлэмж хол байв; учир нь тэр түүнийг алдаргүйгээр ашигласнаар өөрийнх нь харьяат иргэдийг түүний эсрэг босоход хүргэв. Харин түүний зүрхний өргөгдөл нь ялангуяа иудейчүүдтэй хийсэн үйлдлүүдэд нь илүү тод илэрсэн юм. Иерусалимд ирээд, тэр тэнд тахил өргөж, тэр газрын хууль ба шашинд харшлан сүмийн хамгийн ариун газарт орохыг маш ихээр хүсэв; гэвч түүнийг, ихээхэн бэрхшээлтэйгээр ч болов, хориглосон тул, тэр бүхэл иудей үндэстний эсрэг хилэгнэлээр дүрэлзэн тэр газрыг орхиж, даруй тэдний эсрэг аймшигт бөгөөд өршөөлгүй хавчлагыг эхлүүлэв. Александрияд, иудейчүүд Александрийн үеэс хойш оршин сууж, хамгийн их ивээл хүртсэн иргэдийн эрх ямбыг эдэлж байсан тэр газарт, энэ хавчлагын үеэр Евсевийн хэлснээр дөчин мянга, Иеронимын хэлснээр жаран мянга нь алагджээ. Египетчүүдийн бослого болон иудейчүүдийн хядлага нь түүнийг хаанчлалдаа бэхжүүлэхэд мэдээж үл нийцэх төдийгүй, харин бараг бүхэлд нь сүйрүүлэхэд хангалттай байв.” Урия Смит, Даниел ба Илчлэл, 254.</w:t>
      </w:r>
    </w:p>
    <w:p>
      <w:pPr>
        <w:pStyle w:val="ArticleBody"/>
        <w:jc w:val="left"/>
      </w:pPr>
      <w:r>
        <w:rPr>
          <w:rFonts w:ascii="Times New Roman" w:hAnsi="Times New Roman" w:eastAsia="Times New Roman" w:cs="Times New Roman"/>
        </w:rPr>
        <w:t>МЭӨ 217 онд Рафиад байгуулсан Птолемей Филопаторын цэргийн ялалт Птолемейг бэхжүүлээгүй, харин “түүний зүрхийг бардам болгосон.” Украйны дайнд байгуулсан ялалт ч Путиныг бэхжүүлэхгүй, харин Уззиа хааны цэргийн амжилт түүний зүрхийг бардам болгосончлон, “түүний зүрхийг бардам болгоно.”</w:t>
      </w:r>
    </w:p>
    <w:p>
      <w:pPr>
        <w:pStyle w:val="ArticleScripture"/>
        <w:jc w:val="left"/>
      </w:pPr>
      <w:r>
        <w:rPr>
          <w:rFonts w:ascii="Times New Roman" w:hAnsi="Times New Roman" w:eastAsia="Times New Roman" w:cs="Times New Roman"/>
        </w:rPr>
        <w:t>Уззиа бүх цэрэгтээ бамбай, жад, дуулга, хуяг, нум, мөн чулуу шидэх дүүгүүрүүдийг бэлтгэн өгчээ. Тэрээр Иерусалимд уран мэргэн хүмүүсийн зохион бүтээсэн, цамхгууд болон хэрмийн бэхлэлтүүд дээр байрлуулж, сум болон агуу том чулуунуудыг харвах төхөөрөмжүүдийг хийжээ. Түүний нэр алс хол түгсэн бөлгөө; учир нь тэр хүчирхэг болох хүртлээ гайхамшигтайгаар туслагдсан байв. Харин тэр хүчирхэг болмогц түүний зүрх өөрийн сүйрэл рүү бардамнан өргөгдөв. Учир нь тэр өөрийн Бурхан ЭЗЭНий эсрэг гэм нүгэл үйлдэж, ЭЗЭНий сүмд орж, утлагын ширээн дээр утлага уугиулахаар орсон юм. Шастирын дэд 26:14–16.</w:t>
      </w:r>
    </w:p>
    <w:p>
      <w:pPr>
        <w:pStyle w:val="ArticleBody"/>
        <w:jc w:val="left"/>
      </w:pPr>
      <w:r>
        <w:rPr>
          <w:rFonts w:ascii="Times New Roman" w:hAnsi="Times New Roman" w:eastAsia="Times New Roman" w:cs="Times New Roman"/>
        </w:rPr>
        <w:t>Цэргийн ялалтуудаас болж зүрх нь бардамнан өргөгдсөн өмнөдийн хоёр хаан, зөвхөн тахилчид хийх эрхтэй байсан өргөлийг өргөхөөр нэгэн адил сүмд орохыг завдсан юм. Аль аль тохиолдолд тахилчид бардам хаадын энэ үйлдлийг эсэргүүцэн зогссон. Нэг хаан үүний дараа иудейчүүдийн эсрэг хариу цохилт эхлүүлсэн бөгөөд нөгөө нь духандаа уяман өвчнөөр цохигдов.</w:t>
      </w:r>
    </w:p>
    <w:p>
      <w:pPr>
        <w:pStyle w:val="ArticleScripture"/>
        <w:jc w:val="left"/>
      </w:pPr>
      <w:r>
        <w:rPr>
          <w:rFonts w:ascii="Times New Roman" w:hAnsi="Times New Roman" w:eastAsia="Times New Roman" w:cs="Times New Roman"/>
        </w:rPr>
        <w:t>Тэгээд тахилч Азариа түүний араас орж, түүнтэй хамт ЭЗЭНий наян зоригт тахилч байв. Тэд Уззиа хааныг эсэргүүцэн зогсож, түүнд: «Уззиа аа, ЭЗЭНд утлага уугиулах нь чамд үл хамаарна, харин утлага уугиулахаар ариусгагдсан Аароны хөвгүүд болох тахилч нарт хамаарна. Ариун газраас гар; учир нь чи хилэгнэмээр зөрчил үйлдсэн бөгөөд энэ нь ЭЗЭН Бурханаас чамд алдар нэр болохгүй» гэв. Тэгэхэд Уззиа уурлан хилэгнэж, утлага уугиулах хүжийн савыг гартаа барьж байлаа. Тэр тахилч нарт уурлаж байх үед уяман өвчин нь ЭЗЭНий өргөөн дотор, утлагын тахилын ширээний дэргэд, тахилч нарын өмнө түүний духан дээр цухуйв. Тэргүүн тахилч Азариа болон бүх тахилч нар түүн рүү харцгаатал, болгоогтун, түүний духан дээр уяман өвчин гарсан байв. Тэд түүнийг тэндээс яаравчлан гаргав; тийм ээ, ЭЗЭН түүнийг цохисон тул тэр өөрөө ч мөн яаран гарч одов. Уззиа хаан үхэх өдрөө хүртэл уяман өвчтэй байж, уяман өвчтэй нэгэн тул тусгаар байшинд амьдрав; учир нь тэр ЭЗЭНий өргөөнөөс таслагдсан байв. Түүний хүү Иотам хааны өргөөний хэргийг эрхлэн, газрын ард олныг шүүн захирч байв. Харин Уззиагийн бусад үйлсийг, эхнээс нь эцэс хүртэл, Амозын хүү эш үзүүлэгч Исаиа бичсэн юм. Шастирын дэд 26:17–22.</w:t>
      </w:r>
    </w:p>
    <w:p>
      <w:pPr>
        <w:pStyle w:val="ArticleBody"/>
        <w:jc w:val="left"/>
      </w:pPr>
      <w:r>
        <w:rPr>
          <w:rFonts w:ascii="Times New Roman" w:hAnsi="Times New Roman" w:eastAsia="Times New Roman" w:cs="Times New Roman"/>
        </w:rPr>
        <w:t>2014 онд Европын даяарчлагчид болон Обамагийн дэглэм Украин улсын эсрэг өнгөт хувьсгалыг эхлүүлсэн. 2022 онд Орос улс довтолгоо эхлүүлсэн бөгөөд энэ нь эцэстээ өмнөдийн хаад болох Птолемей, Уззиа нараар төлөөлөгдсөн Путин болон Оросын ялалтад хүргэнэ. Арван хоёрдугаар эшлэлд Путины ялалтын дараа “зүрх нь бардамнах болно; мөн тэрбээр олон арван мянгыг унагах болно; гэвч үүгээр хүчирхэгжихгүй” гэж өгүүлдэг. Тэгээд түүхэнд түүний хаанчлалын аажим доройтол тэмдэглэгддэг.</w:t>
      </w:r>
    </w:p>
    <w:p>
      <w:pPr>
        <w:pStyle w:val="ArticleBody"/>
        <w:jc w:val="left"/>
      </w:pPr>
      <w:r>
        <w:rPr>
          <w:rFonts w:ascii="Times New Roman" w:hAnsi="Times New Roman" w:eastAsia="Times New Roman" w:cs="Times New Roman"/>
        </w:rPr>
        <w:t>Аажим доройтол нь түүний үхэлд хүргэсэн бөгөөд Агуу Антиох Рафиад хүлээсэн ялагдлынхаа төлөө хариу арга хэмжээ авах үед Антиох Птолемей Филопаторын эсрэг бус, харин тухайн үед Египетийн захирагч байсан балчир хүүхдийн эсрэг үйлдэж байв. Хүүхэд нь эцсийн үеийн бэлгэдэл мөн тул нэг түвшинд Панид Антиохын ялсан хүүхэд хаан нь өмнөдийн хаант улсын эцсийн үе мөн. Практик түвшинд хүүхэд хаан нь Антиохын хүч чадалтай харьцуулахад сул дорой байдлыг төлөөлдөг.</w:t>
      </w:r>
    </w:p>
    <w:p>
      <w:pPr>
        <w:pStyle w:val="ArticleScripture"/>
        <w:jc w:val="left"/>
      </w:pPr>
      <w:r>
        <w:rPr>
          <w:rFonts w:ascii="Times New Roman" w:hAnsi="Times New Roman" w:eastAsia="Times New Roman" w:cs="Times New Roman"/>
        </w:rPr>
        <w:t>“Птолемей Филопатор ба Антиохын хооронд байгуулсан энх тайван арван дөрвөн жил үргэлжилсэн. Энэ хооронд Птолемей хэт задгайрал, завхралын улмаас нас барж, түүний оронд тухайн үед дөрөв, тавхан настай хүүхэд байсан хүү нь, Птолемей Эпифан, залгамжилжээ. Харин Антиох мөн энэ хугацаанд өөрийн хаант улс дахь бослогыг дарж, зүүн бүс нутгуудыг эрхшээлдээ бүрэн оруулан тогтоон төвхнүүлсний дараа, Египетийн хаан ширээнд залуу Эпифан суух үед ямар ч аян дайнд мордох боломжтой болсон байв; мөн ноёрхлоо тэлэх ийм сайхан боломжийг алдаж болохгүй гэж үзээд, “өмнөхөөс агуу” асар их цэрэг хөдөлгөв (учир нь тэрээр дорнын аян дайныхаа үеэр олон хүчийг цуглуулж, ихээхэн эд баялаг олсон байлаа), тэгээд нялх хааныг амархан ялан дийлнэ хэмээн найдан Египетийн эсрэг хөдөлжээ. Тэр хэрхэн амжилтад хүрснийг бид удахгүй үзэх болно. Учир нь эндээс эдгээр хаант улсуудын хэрэг явдалд шинэ хүндрэл бэрхшээлүүд орж ирж, түүхийн тайзан дээр шинэ дүрүүд гарч ирдэг.” Урия Смит, Даниел ба Илчлэлт, 255.</w:t>
      </w:r>
    </w:p>
    <w:p>
      <w:pPr>
        <w:pStyle w:val="ArticleHeading"/>
        <w:jc w:val="left"/>
      </w:pPr>
      <w:r>
        <w:rPr>
          <w:rFonts w:ascii="Arial" w:hAnsi="Arial" w:eastAsia="Arial" w:cs="Arial"/>
        </w:rPr>
        <w:t>Өмнөдийн Хаан</w:t>
      </w:r>
    </w:p>
    <w:p>
      <w:pPr>
        <w:pStyle w:val="ArticleBody"/>
        <w:jc w:val="left"/>
      </w:pPr>
      <w:r>
        <w:rPr>
          <w:rFonts w:ascii="Times New Roman" w:hAnsi="Times New Roman" w:eastAsia="Times New Roman" w:cs="Times New Roman"/>
        </w:rPr>
        <w:t>Оросын эцсийн алхмуудыг тоймлон өгүүлнэ гэдэг нь эш үзүүллэгийн өмнөдийн хааны эцсийн алхмуудыг тоймлон өгүүлнэ гэсэн үг юм. 1798 онд, төгсгөлийн цагт эш үзүүллэгийн түүхэнд гарч ирсэн сүнслэг өмнөдийн хааны нэгэн эш үзүүллэгийн шинж нь—тэр хэрхэн төгсгөлдөө хүрдэг явдал юм. Энэ нь мөн хойд зүгийн хаан болон хуурамч эш үзүүлэгчийн эш үзүүллэгийн шинж мөн. Дэлхийг Армагеддон руу хөтөлдөг эдгээр гурван хүч тус бүрийн төгсгөл Бурханы Үгэнд тодорхойлон тэмдэглэгдсэн байдаг. Путин болон Орост юу ч тохиолдсон, тэр нь өмнөдийн хааны өнгөрсөн шугамуудаар урьдчилан хэвшүүлэгдсэн байх болно.</w:t>
      </w:r>
    </w:p>
    <w:p>
      <w:pPr>
        <w:pStyle w:val="ArticleBody"/>
        <w:jc w:val="left"/>
      </w:pPr>
      <w:r>
        <w:rPr>
          <w:rFonts w:ascii="Times New Roman" w:hAnsi="Times New Roman" w:eastAsia="Times New Roman" w:cs="Times New Roman"/>
        </w:rPr>
        <w:t>Сүнслэг өмнөдийн хааны мөхлийн жишээнүүд нь Хувьсгалын үеийн бурхангүй Франц байсан анхны сүнслэг өмнөдийн хааны мөхлөөр урьдаас төлөөлөгдөн үзүүлэгдсэн юм. Өмнөдийн хаант улсын мөхөл нь өмнөдийн хааны мөхлийг өөртөө багтаадаг. Наполеоны мөхөл нь Францын мөхөлтэй нийцэж, мөн дараагийн өмнөдийн хаант улсын мөхөлтэй, өөрөөр хэлбэл Оросын мөхөлтэй уялддаг. Орчин үеийн өмнөдийн хаан болох Орос нь хувьсгалаар эхэлсэн бөгөөд үүний адил өмнөдийн хаан байсан Франц ч хувьсгалаар эхэлсэн юм.</w:t>
      </w:r>
    </w:p>
    <w:p>
      <w:pPr>
        <w:pStyle w:val="ArticleBody"/>
        <w:jc w:val="left"/>
      </w:pPr>
      <w:r>
        <w:rPr>
          <w:rFonts w:ascii="Times New Roman" w:hAnsi="Times New Roman" w:eastAsia="Times New Roman" w:cs="Times New Roman"/>
        </w:rPr>
        <w:t>Хувьсгал бол өмнөдийн хаадын бэлгэдэл болсон луугийн шинж чанар мөн. Өмнөдийн хааны үндсэн бэлгэдэл болох луу нь Сатан бөгөөд, тэр мянган жилийн төгсгөлд хувьсгал үйлдэхийг оролдох үед тэнгэрээс гал бууж ирэн түүнийг залгидаг. Эхэндээ тэнгэр дэх түүний бослого нь мянган жилийн төгсгөл дэх түүний бослогын альфа байсан юм.</w:t>
      </w:r>
    </w:p>
    <w:p>
      <w:pPr>
        <w:pStyle w:val="ArticleBody"/>
        <w:jc w:val="left"/>
      </w:pPr>
      <w:r>
        <w:rPr>
          <w:rFonts w:ascii="Times New Roman" w:hAnsi="Times New Roman" w:eastAsia="Times New Roman" w:cs="Times New Roman"/>
        </w:rPr>
        <w:t>1798 онд Франц улс, зөгнөлийн утгаар, Францын хувьсгалын үеэр өмнөдийн сүнслэг хааны сэнтийг эзлэн суув. Тэрхүү хувьсгал Европын улс үндэстнүүдийг нөмрөн дайрч, эцэст нь Оросын хувьсгалд хүрч очсон бөгөөд түүний араас мөн тэр жилдээ Большевикийн хувьсгал түргэн залган гарч ирэв.</w:t>
      </w:r>
    </w:p>
    <w:p>
      <w:pPr>
        <w:pStyle w:val="ArticleBody"/>
        <w:jc w:val="left"/>
      </w:pPr>
      <w:r>
        <w:rPr>
          <w:rFonts w:ascii="Times New Roman" w:hAnsi="Times New Roman" w:eastAsia="Times New Roman" w:cs="Times New Roman"/>
        </w:rPr>
        <w:t>1917 оны Оросын хувьсгал нь хоёр үндсэн үе шатнаас бүрдсэн юм: Хоёрдугаар сарын хувьсгал (хаант засгийг түлхэн унагаж, автократ дэглэмийг эцэслэн, Зөвлөлүүдтэй зэрэгцэн орших давхар эрх мэдлийн үеийн дунд түр засгийн газрыг байгуулсан) болон Аравдугаар сарын хувьсгал (мөн Большевикуудын хувьсгал гэж нэрлэгддэг бөгөөд энэ үед Лениний удирдсан большевикууд төрийн эргэлтээр эрх мэдлийг гартаа авч, улмаар Зөвлөлт засаг тогтох болон социализм/коммунизмд хүрэх замыг нээсэн).</w:t>
      </w:r>
    </w:p>
    <w:p>
      <w:pPr>
        <w:pStyle w:val="ArticleBody"/>
        <w:jc w:val="left"/>
      </w:pPr>
      <w:r>
        <w:rPr>
          <w:rFonts w:ascii="Times New Roman" w:hAnsi="Times New Roman" w:eastAsia="Times New Roman" w:cs="Times New Roman"/>
        </w:rPr>
        <w:t>Түүхэн шинжилгээ болон хувьсгалын онолд (ялангуяа Троцкий, Люксембург болон ижил төстэй зүйрлэл татсан бусад марксист үзэл баримтлалуудын үүднээс) Францын хувьсгалыг (1789–1799) Оросын үйл явдлын өрнөлийг хэв шинжлэн үзүүлсэн, эсвэл түүний явцын нэгэн загвар схемийг өгсөн хэмээн олонтаа үздэг. Оросын эдгээр үе шатыг хэв шинжлэн үзүүлсэн Францын хувьсгалын хоёр алхам нь:</w:t>
      </w:r>
    </w:p>
    <w:p>
      <w:pPr>
        <w:pStyle w:val="ArticleListItem"/>
        <w:ind w:left="576" w:hanging="259"/>
        <w:jc w:val="left"/>
      </w:pPr>
      <w:r>
        <w:rPr>
          <w:rFonts w:ascii="Times New Roman" w:hAnsi="Times New Roman" w:eastAsia="Times New Roman" w:cs="Times New Roman"/>
        </w:rPr>
        <w:t>• Анхны дунд зэрэг/үндсэн хуулийн үе шат (ойролцоогоор 1789–1792), энэ нь Хоёрдугаар сарын хувьсгалтай дүйцнэ. Францын энэхүү үе шат нь Бастилийг довтлон эзлэх, Эстатын Ерөнхий Чуулган/Үндэсний Ассамблейг хуралдуулах, феодалын давуу эрхүүдийг халан устгах, Хүний эрхийн тунхаглалыг гаргах, мөн жирондинууд болон дунд зэргийн шинэчлэгчдийн дор үндсэн хуулийн хаант төрийг байгуулах явдлаар эхэлсэн. Энэ нь үнэмлэхүй хаант төрийг түлхэн унагасан боловч хөрөнгөтний/либерал засаглалын зарим шинжийг болон давхар/маргаантай эрх мэдлийн бүтцийг (жишээлбэл, Ассамблей ба үлдэн тогтсон хаант төрийн хооронд) хадгалсан. Үүний адил, 1917 оны Хоёрдугаар сар царизмыг төгсгөсөн боловч хөрөнгөтний түр засгийн газар болон Зөвлөлүүдтэй зэрэгцсэн давхар эрх мэдэлд хүргэсэн.</w:t>
      </w:r>
    </w:p>
    <w:p>
      <w:pPr>
        <w:pStyle w:val="ArticleListItem"/>
        <w:ind w:left="576" w:hanging="259"/>
        <w:jc w:val="left"/>
      </w:pPr>
      <w:r>
        <w:rPr>
          <w:rFonts w:ascii="Times New Roman" w:hAnsi="Times New Roman" w:eastAsia="Times New Roman" w:cs="Times New Roman"/>
        </w:rPr>
        <w:t>• Радикал/Якобин үе шат (ойролцоогоор 1792–1794 он; Үүнд Нэгдүгээр Бүгд Найрамдах Улс байгуулагдсан нь, Людовик XVI цаазлагдсан нь, мөн Робеспьер болон Якобинчууд/Олон Нийтийн Аюулгүй Байдлын Хорооны дор явагдсан Аймшгийн ноёрхол багтана) нь Аравдугаар сарын (Большевик) хувьсгалтай дүйцнэ. Якобинчууд илүү дундчирхаг чиг баримжаатай Жирондчуудаас радикал үйлдлээр эрх мэдлийг булаан авч, бүгд найрамдах улсыг тунхаглан, эсэргүү хувьсгалыг дарж, хувьсгалыг нийгмийн илүү гүнзгий өөрчлөлт рүү, мөн дотоод, гадаад аюул заналын эсрэг хамгаалалт руу түлхэн ахиулсан. Энэ нь Большевикууд түр засгийн газрыг түлхэн унагаж, пролетарийн/пролетарийн дарангуйллын засаглалыг бэхжүүлэн, хувьсгалт социализмыг урагшлуулсантай адил юм.</w:t>
      </w:r>
    </w:p>
    <w:p>
      <w:pPr>
        <w:pStyle w:val="ArticleBody"/>
        <w:jc w:val="left"/>
      </w:pPr>
      <w:r>
        <w:rPr>
          <w:rFonts w:ascii="Times New Roman" w:hAnsi="Times New Roman" w:eastAsia="Times New Roman" w:cs="Times New Roman"/>
        </w:rPr>
        <w:t>Эдгээр зэрэгцүүлэл нь хувьсгалууд олонтаа нэгэн хэв маягийг даган өрнөдгийг онцлон харуулдаг. Үүнд, эхлээд хуучин дэглэмийн эсрэг өргөн хүрээтэй бослого гарч (умереннүүд/хөрөнгөтний хүчнүүдээр удирдуулсан), үүний дараа хямралын дунд хувьсгалыг “авран хамгаалж”, түүнийг улам гүнзгийрүүлэхийн тулд радикалууд засгийн эрхийг илүү туйлширсан хэлбэрээр булаан авдаг. Большевикууд өөрсдөө ч Францын жишээнээс ухамсартайгаар санаа авсан бөгөөд өөрсдийн Октябрийн бослогыг якобинчуудын төрийн эргэлттэй адилтган үзэж, үүнийг эсрэг хувьсгалаас сэргийлж, хувьсгалын боломж чадавхыг гүйцэлдүүлэхэд зайлшгүй шаардлагатай хэмээн ойлгож байв.</w:t>
      </w:r>
    </w:p>
    <w:p>
      <w:pPr>
        <w:pStyle w:val="ArticleBody"/>
        <w:jc w:val="left"/>
      </w:pPr>
      <w:r>
        <w:rPr>
          <w:rFonts w:ascii="Times New Roman" w:hAnsi="Times New Roman" w:eastAsia="Times New Roman" w:cs="Times New Roman"/>
        </w:rPr>
        <w:t>Энэхүү хэв шинж нь Троцкийн *Оросын хувьсгалын түүх* зэрэг бүтээлүүдэд илэрдэг бөгөөд тэнд Орос дахь давхар эрх мэдлийн үе шатыг Франц дахь төстэй өрнөлтэй илтэд харьцуулсан байдаг; мөн Роза Люксембургийн Оросын үйл явдлын тухай бичвэрүүдэд ч энэ нь ажиглагддаг бөгөөд тэнд тэрээр Оросын хувьсгалын эхний үе (III–X сар) нь Францын (мөн Английн) хувьсгалуудын схемийг дагаж, большевикуудын эрх мэдлийг гартаа авсан явдал нь якобинчуудын мандалттай зэрэгцэн тавигддаг гэж тэмдэглэсэн байдаг.</w:t>
      </w:r>
    </w:p>
    <w:p>
      <w:pPr>
        <w:pStyle w:val="ArticleBody"/>
        <w:jc w:val="left"/>
      </w:pPr>
      <w:r>
        <w:rPr>
          <w:rFonts w:ascii="Times New Roman" w:hAnsi="Times New Roman" w:eastAsia="Times New Roman" w:cs="Times New Roman"/>
        </w:rPr>
        <w:t>Есүс төгсгөлийг үргэлж эхлэлээр дүрслэн үзүүлдэг бөгөөд өмнөдийн анхны сүнслэг хаан болох Наполеоны мөхөл нь хувьсгалын эхэн дэх замын тэмдгүүдийг даган өрнөсөн бөгөөд ингэснээр Зөвлөлт Холбоот Улсын мөхлийг төлөөлөн харуулсан юм.</w:t>
      </w:r>
    </w:p>
    <w:p>
      <w:pPr>
        <w:pStyle w:val="ArticleBody"/>
        <w:jc w:val="left"/>
      </w:pPr>
      <w:r>
        <w:rPr>
          <w:rFonts w:ascii="Times New Roman" w:hAnsi="Times New Roman" w:eastAsia="Times New Roman" w:cs="Times New Roman"/>
        </w:rPr>
        <w:t>Наполеоны аажим, үе шаттай мөхөл нь Францын Хувьсгалын хоёр үе шат 1917 оны Оросын Хувьсгалын Хоёрдугаар сарын болон Аравдугаар сарын үе шатыг урьдчилан дүрсэлсэнтэй адил типологийн хүрээнд Зөвлөлт Холбоот Улсын аажмаар доройтож, 1991 онд нуран унасантай тун ойрхон нийцдэг. Энэхүү зэрэгцүүлэл нь радикал үеийн дараах нэгтгэн бэхжүүлэх үе шат (Бонапартизм) болон түүний зайлшгүй тайлагдлыг ч хамарна. Энэ нь түүхийн ерөнхий хэв шинжүүдээс ч, мөн Наполеоныг Бонапартизмын эх загвар хэмээн үздэг марксист шинжилгээнүүдээс (ялангуяа Троцкийн The Revolution Betrayed болон холбогдох бүтээлүүд дэх тайлбараас) ч улбаалдаг. Өөрөөр хэлбэл, энэ нь хувьсгалын радикал оргилын дараа бий болдог, ангиудын хооронд тэнцвэр барьдаг, хувьсгалын гол бүтцийн ололтуудыг хадгалан үлдээдэг (харин түүний ардчилсан түлхцийг дарж нухчин), хувь хүний болон цэрэг-хаалттны эзэнт гүрнийг байгуулдаг, хэт тэлж сунан, эцэст нь хуучин дэг журмыг хэсэгчлэн сэргээхэд хүргэдэг үе шаттай нуран уналтад ордог хүчтэний дэглэм юм.</w:t>
      </w:r>
    </w:p>
    <w:p>
      <w:pPr>
        <w:pStyle w:val="ArticleHeading"/>
        <w:jc w:val="left"/>
      </w:pPr>
      <w:r>
        <w:rPr>
          <w:rFonts w:ascii="Arial" w:hAnsi="Arial" w:eastAsia="Arial" w:cs="Arial"/>
        </w:rPr>
        <w:t>Наполеоны бонапартист мандалт сталинист бэхжилттэй зэрэгцэн нийцдэг</w:t>
      </w:r>
    </w:p>
    <w:p>
      <w:pPr>
        <w:pStyle w:val="ArticleBody"/>
        <w:jc w:val="left"/>
      </w:pPr>
      <w:r>
        <w:rPr>
          <w:rFonts w:ascii="Times New Roman" w:hAnsi="Times New Roman" w:eastAsia="Times New Roman" w:cs="Times New Roman"/>
        </w:rPr>
        <w:t>Якобины туйлширсан үе шат ба Термидорын хариу үйлдлийн (1794) дараа, тогтворгүй Директор (1795–1799)-ын үед Наполеоны 18 Брюмэрийн төрийн эргэлт (1799) Консулатыг, улмаар Эзэнт гүрнийг (1804) тогтоов. Тэрээр хөрөнгөтний хувьсгалын ололтуудыг хуульчилж, түгээн дэлгэрүүлсэн (Наполеоны хууль цааз, феодалын онц эрхийн төгсгөл, хүчирхэг төвлөрсөн төр) боловч тэдгээрийг дарангуйлсан засаглал, цэргийн сүр хүч, шинэ язгууртанд захируулсан юм.</w:t>
      </w:r>
    </w:p>
    <w:p>
      <w:pPr>
        <w:pStyle w:val="ArticleBody"/>
        <w:jc w:val="left"/>
      </w:pPr>
      <w:r>
        <w:rPr>
          <w:rFonts w:ascii="Times New Roman" w:hAnsi="Times New Roman" w:eastAsia="Times New Roman" w:cs="Times New Roman"/>
        </w:rPr>
        <w:t>Большевик/Аравдугаар сарын хувьсгалт үе шат болон Зөвлөлтийн эхэн үеийн туршилтуудын дараа хүнд сурталт доройтол тогтож эхэлсэн (ялангуяа 1920-иод оны дунд үеэс). Сталины эрх мэдлээ нэгтгэн бэхжүүлэлт нь Зүүний сөрөг хүчнийг ялан дийлж, “нэг улсад социализм”-ыг албадан хэрэгжүүлэн, цагдаа/цэрэг-хүнд сурталт дарангуйллыг бий болгосон. Төлөвлөгөөт эдийн засаг болон үндэсний болгосон өмч (Аравдугаар сарын гол ололтууд) хадгалагдсан боловч олон улсын үзлийг орхигдуулсан нөхцөлд, эрх ямбат давхаргын хэрэгсэл болгон хувиргагдсан.</w:t>
      </w:r>
    </w:p>
    <w:p>
      <w:pPr>
        <w:pStyle w:val="ArticleBody"/>
        <w:jc w:val="left"/>
      </w:pPr>
      <w:r>
        <w:rPr>
          <w:rFonts w:ascii="Times New Roman" w:hAnsi="Times New Roman" w:eastAsia="Times New Roman" w:cs="Times New Roman"/>
        </w:rPr>
        <w:t>Хоёр тохиолдлын аль алинд нь хувьсгалт эрчим хүчийг “царцаан” нэгэн ганц этгээд буюу аппаратын дор төрийн эрх мэдэл, тэлэлт рүү дахин чиглүүлдэг (Троцкий Сталины дэглэмийг “Зөвлөлтийн бонапартизм”-ын нэг хэлбэр хэмээн шууд нэрлэж, түүнийг Консулатаас илүү Наполеоны Эзэнт гүрэнтэй ойр гэж үзсэн).</w:t>
      </w:r>
    </w:p>
    <w:p>
      <w:pPr>
        <w:pStyle w:val="ArticleHeading"/>
        <w:jc w:val="left"/>
      </w:pPr>
      <w:r>
        <w:rPr>
          <w:rFonts w:ascii="Arial" w:hAnsi="Arial" w:eastAsia="Arial" w:cs="Arial"/>
        </w:rPr>
        <w:t>Алхам алхмаар нуран уналт</w:t>
      </w:r>
    </w:p>
    <w:p>
      <w:pPr>
        <w:pStyle w:val="ArticleBody"/>
        <w:jc w:val="left"/>
      </w:pPr>
      <w:r>
        <w:rPr>
          <w:rFonts w:ascii="Times New Roman" w:hAnsi="Times New Roman" w:eastAsia="Times New Roman" w:cs="Times New Roman"/>
        </w:rPr>
        <w:t>Энэ бол үндсэн уялдаа мөн—уналт нь ганцхан гэнэтийн үйл явдал бус, харин хэт тэлэлт, дотоод зөрчил, цэргийн мухардал, зах хязгаарын хяналтаа алдах, бүтэлгүй шинэчлэлүүд, эцсийн задрал/сэргээн тогтоолтоос хөдөлгөгдсөн элэгдлүүдийн дараалсан цуваа юм.</w:t>
      </w:r>
    </w:p>
    <w:p>
      <w:pPr>
        <w:pStyle w:val="ArticleHeading"/>
        <w:jc w:val="left"/>
      </w:pPr>
      <w:r>
        <w:rPr>
          <w:rFonts w:ascii="Arial" w:hAnsi="Arial" w:eastAsia="Arial" w:cs="Arial"/>
        </w:rPr>
        <w:t>Наполеоны тал (1812–1815)</w:t>
      </w:r>
    </w:p>
    <w:p>
      <w:pPr>
        <w:pStyle w:val="ArticleListItem"/>
        <w:ind w:left="576" w:hanging="259"/>
        <w:jc w:val="left"/>
      </w:pPr>
      <w:r>
        <w:rPr>
          <w:rFonts w:ascii="Times New Roman" w:hAnsi="Times New Roman" w:eastAsia="Times New Roman" w:cs="Times New Roman"/>
        </w:rPr>
        <w:t>• 1812 он: Оросыг сүйрэлт довтлон эзэлсэн нь—Grande Armée (600,000 хүн) хангамжийн бэрхшээл, өвөл, болон эсэргүүцлийн улмаас бараг сүйрэн цөөрөв. Энэ нь сүйрлийн шинжтэй эргэлтийн цэг болж, нэр хүнд болон хүн хүчний асар их гарз хохирол учруулав.</w:t>
      </w:r>
    </w:p>
    <w:p>
      <w:pPr>
        <w:pStyle w:val="ArticleListItem"/>
        <w:ind w:left="576" w:hanging="259"/>
        <w:jc w:val="left"/>
      </w:pPr>
      <w:r>
        <w:rPr>
          <w:rFonts w:ascii="Times New Roman" w:hAnsi="Times New Roman" w:eastAsia="Times New Roman" w:cs="Times New Roman"/>
        </w:rPr>
        <w:t>• 1813 он: Түүний эсрэг эвсэл байгуулагдаж, Лейпцигийн тулалдаанд (“Үндэстнүүдийн тулалдаан”) ялагдав — Германы холбоотнууд болон нутаг дэвсгэрээ алдав; эзэнт гүрэн нь агшиж эхлэв.</w:t>
      </w:r>
    </w:p>
    <w:p>
      <w:pPr>
        <w:pStyle w:val="ArticleListItem"/>
        <w:ind w:left="576" w:hanging="259"/>
        <w:jc w:val="left"/>
      </w:pPr>
      <w:r>
        <w:rPr>
          <w:rFonts w:ascii="Times New Roman" w:hAnsi="Times New Roman" w:eastAsia="Times New Roman" w:cs="Times New Roman"/>
        </w:rPr>
        <w:t>• 1814 он: Холбоотнууд Францын үндсэн нутагт довтлон орж ирэв; Парис унав; Наполеон хаан ширээнээсээ татгалзан, Эльба арал руу цөлөгдөв.</w:t>
      </w:r>
    </w:p>
    <w:p>
      <w:pPr>
        <w:pStyle w:val="ArticleListItem"/>
        <w:ind w:left="576" w:hanging="259"/>
        <w:jc w:val="left"/>
      </w:pPr>
      <w:r>
        <w:rPr>
          <w:rFonts w:ascii="Times New Roman" w:hAnsi="Times New Roman" w:eastAsia="Times New Roman" w:cs="Times New Roman"/>
        </w:rPr>
        <w:t>• 1815 он: Түр хугацааны эргэн ирэлт (Зуун өдөр), Ватерлоод эцэслэн ялагдсан нь; Гэгээн Еленад байнгын цөллөгт илгээгдсэн нь; Бурбоны хаант засаг сэргээн тогтоогдсон нь (хувьсгалын ололт амжилтыг урвалт маягаар ухраасан ч бүрэн биш — хууль зүй, захиргааны зарим өөрчлөлт хадгалагдан үлдсэн).</w:t>
      </w:r>
    </w:p>
    <w:p>
      <w:pPr>
        <w:pStyle w:val="ArticleHeading"/>
        <w:jc w:val="left"/>
      </w:pPr>
      <w:r>
        <w:rPr>
          <w:rFonts w:ascii="Arial" w:hAnsi="Arial" w:eastAsia="Arial" w:cs="Arial"/>
        </w:rPr>
        <w:t>Зөвлөлтийн тал (1970-аад оноос 1991 он хүртэл)</w:t>
      </w:r>
    </w:p>
    <w:p>
      <w:pPr>
        <w:pStyle w:val="ArticleListItem"/>
        <w:ind w:left="576" w:hanging="259"/>
        <w:jc w:val="left"/>
      </w:pPr>
      <w:r>
        <w:rPr>
          <w:rFonts w:ascii="Times New Roman" w:hAnsi="Times New Roman" w:eastAsia="Times New Roman" w:cs="Times New Roman"/>
        </w:rPr>
        <w:t>• 1970-аад оны сүүлч–1980-аад он: эдийн засгийн зогсонги байдал (Брежневийн үеийн “zastoi”), архаг хомсдол, технологийн хоцрогдол, мөн АНУ/НАТО-тай хийсэн сүйрэлд хүргэх зэвсгийн уралдаан—системийн хэт тэлэлт эдийн засгийг дотроос нь хоосруулж эхлэв.</w:t>
      </w:r>
    </w:p>
    <w:p>
      <w:pPr>
        <w:pStyle w:val="ArticleListItem"/>
        <w:ind w:left="576" w:hanging="259"/>
        <w:jc w:val="left"/>
      </w:pPr>
      <w:r>
        <w:rPr>
          <w:rFonts w:ascii="Times New Roman" w:hAnsi="Times New Roman" w:eastAsia="Times New Roman" w:cs="Times New Roman"/>
        </w:rPr>
        <w:t>• 1979–1989 он: Афганистаны дайн—Зөвлөлтийн “Вьетнам”; гарч чадахгүй намагт шигдсэн энэ дайн нь нөөц баялаг, зориг тэнхээ, олон улсын нэр хүндийг нь шавхан доройтуулсан (энэхүү ёжтой зэрэгцүүллийг анхаар: Наполеон Орост сүйрсэн; ЗХУ бартаат, ширүүн эсэргүүцэлтэй дайны талбарт цусаа урсган доройтсон).</w:t>
      </w:r>
    </w:p>
    <w:p>
      <w:pPr>
        <w:pStyle w:val="ArticleListItem"/>
        <w:ind w:left="576" w:hanging="259"/>
        <w:jc w:val="left"/>
      </w:pPr>
      <w:r>
        <w:rPr>
          <w:rFonts w:ascii="Times New Roman" w:hAnsi="Times New Roman" w:eastAsia="Times New Roman" w:cs="Times New Roman"/>
        </w:rPr>
        <w:t>• 1985–1989 он: Горбачёвын перестройка/гласность шинэчлэлүүд (системийг “аврах” гэсэн оролдлого бөгөөд энэ нь Наполеоны үеийн хожуу зарим зохицуулалттай адил) нь харин ч дотоод зөрчлүүдийг ил болгож, түргэтгэв; Зүүн блокийн дагуул улсууд босож, хяналтаас гарч тусгаарлав (Берлиний хана 1989 оны 11 дүгээр сарын 9-нд нурж, 1989–1990 оны туршид дэглэмүүд нуран унав) — “гаднах эзэнт гүрэн”-ээ алдсан нь яг л Наполеон холбоотон улсаа алдсантай адил байв.</w:t>
      </w:r>
    </w:p>
    <w:p>
      <w:pPr>
        <w:pStyle w:val="ArticleListItem"/>
        <w:ind w:left="576" w:hanging="259"/>
        <w:jc w:val="left"/>
      </w:pPr>
      <w:r>
        <w:rPr>
          <w:rFonts w:ascii="Times New Roman" w:hAnsi="Times New Roman" w:eastAsia="Times New Roman" w:cs="Times New Roman"/>
        </w:rPr>
        <w:t>• 1990–1991 он: Дотоод үндсэрхэг хямралууд өрнөж, бүгд найрамдах улсууд бүрэн эрхт байдлаа тунхаглав; 1991 оны 8 дугаар сард хатуу чиг шугам баримтлагчдын төрийн эргэлт шившигтэйгээр бүтэлгүйтэв; Горбачёв 1991 оны 12 дугаар сарын 25-нд огцров; ЗХУ 15 улс болон задарч устав. Үүний дараа капиталист сэргээн тогтоолт өрнөв (Ельциний үеийн “шок эмчилгээ”, олигархууд, хувьчлал) — энэ нь Бурбоны сэргээн тогтоолттой адил: хувьсгалаас өмнөх ангийн элементүүд (эсвэл тэдгээрийн дүйцэх хэлбэрүүд) эргэн ирж, хувьсгалын өмчийн харилцааг бүрэн хэмжээгээр ухраан буцаахын зэрэгцээ захиргааны зарим хэлбэрийг хадгалан үлдээдэг.</w:t>
      </w:r>
    </w:p>
    <w:p>
      <w:pPr>
        <w:pStyle w:val="ArticleBody"/>
        <w:jc w:val="left"/>
      </w:pPr>
      <w:r>
        <w:rPr>
          <w:rFonts w:ascii="Times New Roman" w:hAnsi="Times New Roman" w:eastAsia="Times New Roman" w:cs="Times New Roman"/>
        </w:rPr>
        <w:t>Аль алинд нь “эзэнт гүрэн” (Францын Тивийн тогтолцоо ба Зөвлөлтийн Дорнод блок/СЭВ-ийн нөлөө) гадагшаа-отогшоо задран бутарч, дотоод ялзрал нь түргэсэж, эцсийн хямрал нь түүний хоосон чанарыг илчилж, хуучин нийгмийн хүчнүүд (хаант засаг/капитализм) дахин сэргэн тогтдог. Бонапартизм нь хувьсгалын ардчилсан суурийг дарангуйлж, харин дайсагнасан гадаад дарамтын дунд түүний эдийн засгийн суурийг хамгаалах (гэвч гажуудуулах) дээр тулгуурладаг учраас тогтвортой байж чаддаггүй—Троцкийн хэлснээр, энэ нь “үзүүр дээрээ тэнцвэржүүлсэн пирамид” мөн. Зөвлөлтийн задрал нь урт хугацааны өнцгөөс харахад “гэнэт” болсон зүйл бус, харин дотоод доройтол аажмаар даамжирсны төгсгөл байсан бөгөөд яг л Наполеоны эзэнт гүрэн нэг шөнийн дотор үгүй болоогүй, харин дараалсан ялагдлуудаар элэгдэн доройтсоор сэргээн тогтоолтод хүрсэнтэй адил юм.</w:t>
      </w:r>
    </w:p>
    <w:p>
      <w:pPr>
        <w:pStyle w:val="ArticleBody"/>
        <w:jc w:val="left"/>
      </w:pPr>
      <w:r>
        <w:rPr>
          <w:rFonts w:ascii="Times New Roman" w:hAnsi="Times New Roman" w:eastAsia="Times New Roman" w:cs="Times New Roman"/>
        </w:rPr>
        <w:t>Франц болон Зөвлөлт Холбоот Улсын эхлэл ба төгсгөл нь Уззиа хаан болон Птолемейн гэрчлэлтэй нийцдэг. Птолемей IV Филопатор нь Рафиагийн тулалдаанд (МЭӨ 217 он) хойд зүгийн хаан (Антиох III)-ыг эсэргүүцэн шийдвэрлэх ялалт байгуулсан боловч, “тэрээр үүгээр хүчирхэгжихгүй”—давуу байдлаа улам лавшруулахын оронд эвлэрлийг сонгож, тансаглал болон өөрийгөө өргөмжлөх байдал руу буцаж орсон бөгөөд дараа нь (3 Маккавей 1–2-т хадгалагдан үлдсэн тэмдэглэлийн дагуу) ялалтынхаа дараа Птолемей Иерусалимд очжээ. Зүрх нь бардамнан хөөрсөн тэрээр Ариун Ариуныг руу орж, өөрөө тахил өргөхийг завдсан нь жинхэнэ Бурханы эсрэг эрх мэдэл булаан авсан, тэрсэлсэн үйлдэл байв. Тэрээр тэнгэрлэгээр цохигдон (саажилтад орж), доромжлогдон, Бурханы ард түмнийг хавчин мөшгөхөд эргэв. Үүнээс хойших түүний хаанчлал нь аажим доройтлын нэгэн үе байсан: ёс суртахууны завхрал, дотоод бослого самуун, хүч чадлын алдагдал нь түүнийг үхэх хүртэл дагалджээ. Энэ нь цэргийн амжилтынхаа дараа зүрх нь бардамнан хөөрсөн Уззиа хааны (Шастирын дэд 26:16–21) яг толь мэт дүр зураг мөн. Тэрээр дараа нь ариун сүмд орж утлага уугиулахаар оролдсон (тахилч нарын эрхийг булаан авсан хэрэг) бөгөөд духан дээрээ уяман өвчнөөр цохигдсон нь нийтэд ил тод, нүдэнд үзэгдэх шүүлт байв. Тэр цагаас хойш Уззиа үхэх хүртлээ тусгаарлагдан амьдарч, ЭЗЭНий өргөөнөөс таслагдсан хэвээр байсан бөгөөд энэ нь агшин зуурын сүйрэл бус, удаан үргэлжилсэн, аажим төгсгөл байлаа.</w:t>
      </w:r>
    </w:p>
    <w:p>
      <w:pPr>
        <w:pStyle w:val="ArticleBody"/>
        <w:jc w:val="left"/>
      </w:pPr>
      <w:r>
        <w:rPr>
          <w:rFonts w:ascii="Times New Roman" w:hAnsi="Times New Roman" w:eastAsia="Times New Roman" w:cs="Times New Roman"/>
        </w:rPr>
        <w:t>Хоёулаа өмнөдийн хаад бөгөөд тэдний бардамнал нь Иерусалим дахь ариун сүмд халдан орох явдлаар илэрч, үүний дараа шууд сүйрэл бус, харин аажим, идэгдэн доройтох төгсгөл дагалддаг. Энэ нь хожмын “өмнөдийн хаан” бүрийн хувьд хэв шинжийн загвар мөн.</w:t>
      </w:r>
    </w:p>
    <w:p>
      <w:pPr>
        <w:pStyle w:val="ArticleHeading"/>
        <w:jc w:val="left"/>
      </w:pPr>
      <w:r>
        <w:rPr>
          <w:rFonts w:ascii="Arial" w:hAnsi="Arial" w:eastAsia="Arial" w:cs="Arial"/>
        </w:rPr>
        <w:t>1798 он: Франц улс сүнслэг утгаараа Өмнөдийн хаан болно</w:t>
      </w:r>
    </w:p>
    <w:p>
      <w:pPr>
        <w:pStyle w:val="ArticleBody"/>
        <w:jc w:val="left"/>
      </w:pPr>
      <w:r>
        <w:rPr>
          <w:rFonts w:ascii="Times New Roman" w:hAnsi="Times New Roman" w:eastAsia="Times New Roman" w:cs="Times New Roman"/>
        </w:rPr>
        <w:t>“эцсийн цагт” (1798) Бурханыг ил тод үгүйсгэдэг Египетийн сүнслэг шинжүүдийг саяхан илэрхийлсэн атейст Франц (Илчлэлт 11:8-д гардагчлан) хойд зүгийн хаан (Папын засаг)-ыг Папыг олзлон авснаар түлхэнэ. Наполеон бол тэр түлхэлтийн цэргийн биелэл мөн. Франц 1798 онд өмнөд зүгийн титмийг өмсөнө, учир нь тэрээр эртний Египетийн илэрхийлж байсан тэрхүү атейст сүнсийг өргөмжилдөг.</w:t>
      </w:r>
    </w:p>
    <w:p>
      <w:pPr>
        <w:pStyle w:val="ArticleBody"/>
        <w:jc w:val="left"/>
      </w:pPr>
      <w:r>
        <w:rPr>
          <w:rFonts w:ascii="Times New Roman" w:hAnsi="Times New Roman" w:eastAsia="Times New Roman" w:cs="Times New Roman"/>
        </w:rPr>
        <w:t>Гэвч Птолемей “ялалтынхаа үр шимийг бүрэн хүртэж” чадаагүйтэй адил Францын хувьсгалын туйлширсан үе шат нь олсон ололтоо тогтвортой хадгалж, эсвэл бүрэн хэмжээгээр гадагш түгээн дэлгэрүүлж чадсангүй. Өмнөдийн титэм нь атейзмын философи төлөвшин боловсорч, төрийн засаглалын шинэ дуу хоолойг олохын хэрээр цааш шилжин өнгөрдөг.</w:t>
      </w:r>
    </w:p>
    <w:p>
      <w:pPr>
        <w:pStyle w:val="ArticleHeading"/>
        <w:jc w:val="left"/>
      </w:pPr>
      <w:r>
        <w:rPr>
          <w:rFonts w:ascii="Arial" w:hAnsi="Arial" w:eastAsia="Arial" w:cs="Arial"/>
        </w:rPr>
        <w:t>Дэвшилтэт удирдлагын бэлгэдлүүд: Наполеоноос Ленин рүү, Лениноос Сталин руу</w:t>
      </w:r>
    </w:p>
    <w:p>
      <w:pPr>
        <w:pStyle w:val="ArticleBody"/>
        <w:jc w:val="left"/>
      </w:pPr>
      <w:r>
        <w:rPr>
          <w:rFonts w:ascii="Times New Roman" w:hAnsi="Times New Roman" w:eastAsia="Times New Roman" w:cs="Times New Roman"/>
        </w:rPr>
        <w:t>Эдгээр гурав нь санамсаргүй зүйлс биш; тэдгээр нь шаталсан төгсгөлүүд бөгөөд тус бүр нь өмнөдийн хааны өөрийн удаан задрал руу чиглэсэн замналын дараагийн үе шатыг төлөөлдөг. Наполеон—1798 оноос хойших анхны агуу бэлгэдэл. Египетэд (шууд утгаараа өмнөдөд) ялалт байгуулсан тэрээр хэт давшиж (1812 оны Оросын аян дайн нь гамшиг болж), үүнээс нь түүний захын эзэнт гүрэн алхам алхмаар ялагдлын цуваа руу орж эхэлдэг (1813–1814), эцэст нь бүрэн ялагдал хүлээж (Ватерлоо, 1815), хоёр удаа цөлөгдөнө. Наполеон нь үе шаттай, аажим доройтон мөхөхийг төлөөлдөг—яг Птолемей болон Уззиа мэт.</w:t>
      </w:r>
    </w:p>
    <w:p>
      <w:pPr>
        <w:pStyle w:val="ArticleBody"/>
        <w:jc w:val="left"/>
      </w:pPr>
      <w:r>
        <w:rPr>
          <w:rFonts w:ascii="Times New Roman" w:hAnsi="Times New Roman" w:eastAsia="Times New Roman" w:cs="Times New Roman"/>
        </w:rPr>
        <w:t>Ленин 1917 оны Аравдугаар сарын хувьсгалаар титмийг булаан авсан. Большевикуудын “түрэлт” нь хуучин дэг журам (үүнд шашны эрх мэдэл ч багтана)-ын эсрэг дайныг үргэлжлүүлж байна. Гэвч тэрхүү радикал үе шат тогтворжин бэхжиж чаддаггүй; Лениний өөрийнх нь биеийн байдал эрт муудаж, тогтолцоо хүнд сурталжиж эхэлдэг.</w:t>
      </w:r>
    </w:p>
    <w:p>
      <w:pPr>
        <w:pStyle w:val="ArticleBody"/>
        <w:jc w:val="left"/>
      </w:pPr>
      <w:r>
        <w:rPr>
          <w:rFonts w:ascii="Times New Roman" w:hAnsi="Times New Roman" w:eastAsia="Times New Roman" w:cs="Times New Roman"/>
        </w:rPr>
        <w:t>Сталин, нэгтгэн бэхжүүлэгч (Зөвлөлтийн Бонапартизм), хувьсгалыг цэрэг-намын сурталт эзэнт гүрэн болгон “царцааж”, үндсэн ололтуудыг нь хадгалсан (үндэсний болгосон эдийн засаг нь Наполеоны Хуулийн антифеодал шинжтэй зэрэгцэхүйц), гэвч эрх мэдлийг дотогш нь (их цэвэрлэгээнүүд) болон гадагш нь (тэлэлт) чиглүүлэв. Гэвч зүрх нь атейзмд өргөгдсөн; энэ тогтолцоо үнэхээр “өөрийн ялалтыг бүрэн ашиглаж” чадсангүй. Хэт суналт (Афганистан нь Наполеоны Оростой хийх зэрэгцүүлэл), зогсонги байдал, бүтэлгүй шинэчлэлүүд (перестройка нь эцсийн цөхрөнгүй оролдлого байсан), дагуул улсуудын алдагдал (1989–90 = “холбоотнууд”-ын алдагдал), эцсийн задрал (1991).</w:t>
      </w:r>
    </w:p>
    <w:p>
      <w:pPr>
        <w:pStyle w:val="ArticleBody"/>
        <w:jc w:val="left"/>
      </w:pPr>
      <w:r>
        <w:rPr>
          <w:rFonts w:ascii="Times New Roman" w:hAnsi="Times New Roman" w:eastAsia="Times New Roman" w:cs="Times New Roman"/>
        </w:rPr>
        <w:t>Зөвлөлт Холбоот Улсын нуран уналт гэнэтийн байгаагүй—энэ нь Наполеоны эзэнт гүрэн алхам алхмаар идэгдэн доройтсонтой, мөн Птолемейн болон Уззиагийн хаанчлалууд сүмийн бардамналынхаа мөчийн дараа аажмаар хатан мөхсөнтэй яг адил, шат дараатай явагдсан юм. Өмнөдийн «сүнслэг» хаан (төрийн хэлбэрт орсон атеизм) өөрийн гэсэн удаан үргэлжилсэн шүүлтийг хүлээн авсан: дотроосоо хоосрон суларч, худлыг тогтоон барьж дийлэхээ больж, хойд зүгийн хааны сөрөг хөдөлгөөний дунд хамагдан зайлуулагдсан (хоосон орон зайд Папын засаглал дахин сэргэснээр).</w:t>
      </w:r>
    </w:p>
    <w:p>
      <w:pPr>
        <w:pStyle w:val="ArticleBody"/>
        <w:jc w:val="left"/>
      </w:pPr>
      <w:r>
        <w:rPr>
          <w:rFonts w:ascii="Times New Roman" w:hAnsi="Times New Roman" w:eastAsia="Times New Roman" w:cs="Times New Roman"/>
        </w:rPr>
        <w:t>Францын хувьсгал (хоёр алхамтай) Оросын хувьсгалыг (Хоёрдугаар сар болон Аравдугаар сар/Большевик) бэлгэдэн төлөөлдөг. Наполеоны Бонапартизм болон аажим доройтол нь Сталинист бэхжилт болон Зөвлөлтийн аажим доройтлыг бэлгэдэн төлөөлдөг. Энэ бүхэн нь Птолемейн Рафиад бүтэлгүйтэж, ариун сүмийн эсрэг бардамнал гаргаснаас эхлэн, Үззиагийн яг адил нүгэл ба удаан төгсгөлөөр дамжин, 1798 оны Франц болон ялалтуудаараа өөрийгөө хүчирхэгжүүлж чадаагүй түүний атейст өв залгамжлагчид (Ленин–Сталиний үе)-д хүрэх Даниел 11-ийн өмнөдийн хааны шугамын орчин үеийн хэрэгжилт мөн.</w:t>
      </w:r>
    </w:p>
    <w:p>
      <w:pPr>
        <w:pStyle w:val="ArticleBody"/>
        <w:jc w:val="left"/>
      </w:pPr>
      <w:r>
        <w:rPr>
          <w:rFonts w:ascii="Times New Roman" w:hAnsi="Times New Roman" w:eastAsia="Times New Roman" w:cs="Times New Roman"/>
        </w:rPr>
        <w:t>Ленин бол эрх мэдлийг үндсээр нь байгуулагч буюу булаан авагч байсан (Якобин/Большевикийн мандалттай зэрэгцэхүйц; 1917 оноос хойших “түлхэх” үе шат нь Брюмэрийн дараах Наполеоны анхны Консулаттай адил). Сталин бол Бонапартист маягийн нэгтгэн бэхжүүлэгч байсан (Зөвлөлтийн эзэнт гүрнийг бүтээгч, их хэлмэгдүүлэлтүүд, Дэлхийн II дайнд байгуулсан ялалт, Хүйтэн дайны оргил үе; зүрх сэтгэл нь атейзмд өргөгдсөн боловч тэр ялалтыг урт хугацаанд бүрэн “бэхжүүлэх” чадваргүй байсан—хэт суналт эхэлдэг).</w:t>
      </w:r>
    </w:p>
    <w:p>
      <w:pPr>
        <w:pStyle w:val="ArticleBody"/>
        <w:jc w:val="left"/>
      </w:pPr>
      <w:r>
        <w:rPr>
          <w:rFonts w:ascii="Times New Roman" w:hAnsi="Times New Roman" w:eastAsia="Times New Roman" w:cs="Times New Roman"/>
        </w:rPr>
        <w:t>Хрущёв нь оргил үеийн дараах “гэсэлт”-ийн удирдагч (1953–1964) байсан: Сталиныг буруушааж (1956 оны Нууц илтгэл), зарим авлигыг илчилж, хязгаарлагдмал шинэчлэл хийхийг оролдсон боловч тогтолцооны дотоод зөрчлийг шийдвэрлэж чадсангүй. Энэ нь “Термидорын” шинжтэй буюу эрт доройтлын үе шаттай дүйцнэ—аймшгийн дэглэмийг сулруулж байгаа ч гол атеист бүтэц хэвээр үлдэж, харин нэр хүнд нь элэгдэнэ (жиш., 1962 оны Кубын пуужингийн хямрал дахь доромжлол нь Наполеоны томоохон ялагдлуудаас өмнөх өчүүхэн ухралтуудыг тусгана).</w:t>
      </w:r>
    </w:p>
    <w:p>
      <w:pPr>
        <w:pStyle w:val="ArticleBody"/>
        <w:jc w:val="left"/>
      </w:pPr>
      <w:r>
        <w:rPr>
          <w:rFonts w:ascii="Times New Roman" w:hAnsi="Times New Roman" w:eastAsia="Times New Roman" w:cs="Times New Roman"/>
        </w:rPr>
        <w:t>Горбачёв нь перестройка (өөрчлөн байгуулалт) болон гласность (ил тод байдал)-ыг тогтолцоог “аврах” эцсийн цөхрөнгүй оролдлого болгон хэрэглэсэн цөхрөнгүй шинэчлэгч (1985–1991) байсан боловч, тэдгээр нь нуран уналтыг улам түргэсгэсэн—Зүүн бүсийг алдах нь (1989 оны Берлиний хана), дотоод бослого, үймээнүүд. Энэ бол “дэвшин үргэлжилсэн төгсгөл”-ийн хамгийн тод тэмдэг мөн: 1814 оны довтолгооны өмнөх Наполеоны хожуу үеийн зохицуулалтын оролдлогуудтай, эсвэл ариун сүмийн бардамналын дараах Птолемей/Уззиагийн удаан үргэлжилсэн доройтолтой адил. 1989 онд Горбачёв Пап лам Иоанн Павел II-той (хойд зүгийн хаан) байгуулсан конкордат/уулзалт нь сүнслэг ялагдлыг бэлгэддэг—өмнөдийн хааны атеизм папын дахин сэргэн мандалтад бууж өгсөн явдал юм.</w:t>
      </w:r>
    </w:p>
    <w:p>
      <w:pPr>
        <w:pStyle w:val="ArticleBody"/>
        <w:jc w:val="left"/>
      </w:pPr>
      <w:r>
        <w:rPr>
          <w:rFonts w:ascii="Times New Roman" w:hAnsi="Times New Roman" w:eastAsia="Times New Roman" w:cs="Times New Roman"/>
        </w:rPr>
        <w:t>Ельцин бол 1991 оноос хойших задралын төгсгөлийн дүр байсан бөгөөд 1991 оны наймдугаар сарын төрийн эргэлтийг эсэргүүцэх үйл явдалд хүргэж, Оросын ерөнхийлөгч болж, ЗХУ-ын задралыг (1991 оны арванхоёрдугаар сар) удирдан хянаж, “шок эмчилгээ”-ний хувьчлал, капиталист сэргээн тогтоолтыг хэрэгжүүлсэн юм. Тэрээр эмх замбараагүй төгсгөл болон хувьсгалын өмнөх элементүүдийн хэсэгчилсэн “сэргээн тогтоолтыг” (олигарх капитализм, Наполеоны дараах Бурбоны эргэн ирэлттэй адил) биечлэн илэрхийлдэг. Өмнөдийн хааны ордон хамаглэн арчигдаж, умардын зүгээс (АНУ-тай байгуулсан холбоогоор дамжих Папын засаглал) болсон шуурган довтолгоогоор Даниел 11:40-ийн биелэлт хангагддаг.</w:t>
      </w:r>
    </w:p>
    <w:p>
      <w:pPr>
        <w:pStyle w:val="ArticleBody"/>
        <w:jc w:val="left"/>
      </w:pPr>
      <w:r>
        <w:rPr>
          <w:rFonts w:ascii="Times New Roman" w:hAnsi="Times New Roman" w:eastAsia="Times New Roman" w:cs="Times New Roman"/>
        </w:rPr>
        <w:t>Энэ хэв шинж нь агшин зуурын уналтаас илүүтэйгээр удаашран, алхам алхмаар явагдах шүүлтийг онцлон тэмдэглэдэг. Яг л Птолемей IV-ийн Рафиад байгуулсан ялалт нь бардамналд хүргэж, сүмд халдан орох, Бурханы цохилтод өртөх, улмаар аажим доройтоход хүргэсэнтэй адил; Уззиа үхэх хүртлээ уяман өвчний улмаас тусгаарлагдсан шиг; Наполеоны алдагдлууд үе шаттайгаар өрнөсөнтэй адил (Орос, Лейпциг, Парис, Эльба, Ватерлоо). Зөвлөлтийн шугам нь Сталины дорх оргил хүчийг, мөн дараа нь Хрущёвын дулаарлын үеэр тогтолцооны ан цавыг ил гаргасан аажим хоосролыг тодорхойлдог. Дараа нь Брежневийн үеийн зогсонги байдал, улмаар Горбачёвын шинэчлэлүүд хурдасгуур болж хувирна; Ельциний үе энэ хамалтыг бүрэн гүйцээдэг (ЗСБНХУ задарч, атейзмын төрийн хэлбэр төгсөнө). “Зүрх нь өргөгдөх” явдал бүхий л шугам даяар илэрдэг (атейстик тэрслэл), гэвч хэн нь ч “ялалтаа бүрэн ашигладаггүй.”</w:t>
      </w:r>
    </w:p>
    <w:p>
      <w:pPr>
        <w:pStyle w:val="ArticleBody"/>
        <w:jc w:val="left"/>
      </w:pPr>
      <w:r>
        <w:rPr>
          <w:rFonts w:ascii="Times New Roman" w:hAnsi="Times New Roman" w:eastAsia="Times New Roman" w:cs="Times New Roman"/>
        </w:rPr>
        <w:t>Өмнөдийн хаадын төгсгөл нь үе шаттайгаар урагшилдаг; Сатаны мөхөл нь загалмай дээрээс эхэлсэн бөгөөд эцэст нь тэрээр 1,000 жилийн турш цөллөгт илгээгдэж, дараа нь үхдэг.</w:t>
      </w:r>
    </w:p>
    <w:p>
      <w:pPr>
        <w:pStyle w:val="ArticleScripture"/>
        <w:jc w:val="left"/>
      </w:pPr>
      <w:r>
        <w:rPr>
          <w:rFonts w:ascii="Times New Roman" w:hAnsi="Times New Roman" w:eastAsia="Times New Roman" w:cs="Times New Roman"/>
        </w:rPr>
        <w:t>Тэгээд би тэнгэрээс бууж ирэх нэгэн тэнгэрэлчийг харлаа; тэрээр ёроолгүй ангалын түлхүүр болон гартаа агуу гинжтэй байв. Тэр лууг, өөрөөр хэлбэл эртний могой, Диавол ба Сатан гэгчийг барьж, түүнийг мянган жилийн турш хүлэв. Тэгээд түүнийг ёроолгүй ангалд хаяж, тэнд нь түгжин, дээр нь тамга тавив. Ингэсэн нь мянган жил гүйцтэл тэрээр үндэстнүүдийг дахин мэхлэхгүй байлгахын тулд ажээ. Үүний дараа тэрээр түр зуур суллагдах ёстой.</w:t>
      </w:r>
    </w:p>
    <w:p>
      <w:pPr>
        <w:pStyle w:val="ArticleScripture"/>
        <w:jc w:val="left"/>
      </w:pPr>
      <w:r>
        <w:rPr>
          <w:rFonts w:ascii="Times New Roman" w:hAnsi="Times New Roman" w:eastAsia="Times New Roman" w:cs="Times New Roman"/>
        </w:rPr>
        <w:t>Тэгээд би сэнтийүүдийг харсан бөгөөд тэдгээр дээр хүмүүс суусан байв; шүүлт тэдэнд өгөгджээ. Мөн би Есүсийн гэрчлэл болон Бурханы үгийн төлөө толгойгоо авахуулсан хүмүүсийн сүнснүүдийг, мөн араатанд ч, түүний дүрд ч мөргөөгүй, духан дээрээ ч, гар дээрээ ч түүний тэмдгийг хүлээн аваагүй хүмүүсийг харсан; тэд амилан, Христтэй хамт мянган жилийн турш хаанчлав. Харин бусад үхэгсэд мянган жил дуустал амилсангүй.</w:t>
      </w:r>
    </w:p>
    <w:p>
      <w:pPr>
        <w:pStyle w:val="ArticleScripture"/>
        <w:jc w:val="left"/>
      </w:pPr>
      <w:r>
        <w:rPr>
          <w:rFonts w:ascii="Times New Roman" w:hAnsi="Times New Roman" w:eastAsia="Times New Roman" w:cs="Times New Roman"/>
        </w:rPr>
        <w:t>Энэ бол анхны амилалт мөн. Анхны амилалтад хувь хүртэгч нь ерөөлтэй бөгөөд ариун билээ. Тийм хүмүүсийн дээр хоёр дахь үхэл ямар ч эрх мэдэлгүй, харин тэд Бурхан ба Христийн тахилч нар болж, Түүнтэй хамт мянган жилийн турш хаанчлах болно.</w:t>
      </w:r>
    </w:p>
    <w:p>
      <w:pPr>
        <w:pStyle w:val="ArticleScripture"/>
        <w:jc w:val="left"/>
      </w:pPr>
      <w:r>
        <w:rPr>
          <w:rFonts w:ascii="Times New Roman" w:hAnsi="Times New Roman" w:eastAsia="Times New Roman" w:cs="Times New Roman"/>
        </w:rPr>
        <w:t>Мянган жил дуусмагц Сатан шоронгоосоо суллагдан гарч, газрын дөрвөн зүгт орших үндэстнүүдийг, өөрөөр хэлбэл Гог ба Магогийг, мэхлэн хуурч, тэднийг тулалдаанд цуглуулахын тулд явна. Тэдний тоо нь далайн элстэй адил ажээ. Тэд газрын уудам талаар өгсөн гарч, ариун хүмүүсийн хуаранг болон хайрлагдсан хотыг бүслэв. Гэтэл тэнгэрээс Бурханаас гал бууж ирэн тэднийг залгив. Тэднийг мэхэлсэн диавол араатан болон хуурамч эш үзүүлэгчийн буй гал, хүхрийн нуурт хаягдаж, үеийн үед өдөр шөнөгүй тарчлагдах болно. Илчлэл 20:1–10.</w:t>
      </w:r>
    </w:p>
    <w:p>
      <w:pPr>
        <w:pStyle w:val="ArticleBody"/>
        <w:jc w:val="left"/>
      </w:pPr>
      <w:r>
        <w:rPr>
          <w:rFonts w:ascii="Times New Roman" w:hAnsi="Times New Roman" w:eastAsia="Times New Roman" w:cs="Times New Roman"/>
        </w:rPr>
        <w:t>Дараагийн өгүүлэлд бид Даниелын арван нэгдүгээр бүлгийн арван нэгээс арван тавдугаар эшлэл дэх өмнөдийн хааны тухай авч үзэх асуудлаа үргэлжлүүлэх болно.</w:t>
      </w:r>
    </w:p>
    <w:p>
      <w:pPr>
        <w:pStyle w:val="ArticleBody"/>
        <w:jc w:val="left"/>
      </w:pPr>
      <w:r>
        <w:rPr>
          <w:rFonts w:ascii="Times New Roman" w:hAnsi="Times New Roman" w:eastAsia="Times New Roman" w:cs="Times New Roman"/>
        </w:rPr>
        <w:t>“Эцсийн цаг” сэтгүүл 1996 онд хэвлэгдсэн бөгөөд энэ нь 1989 онд лац нь тайлагдсан Даниелын ном дахь эш үзүүллэгийг төлөөлдөг. Саяхан уг сэтгүүлийг ChatGPT уншиж, сэтгүүлд дүрслэгдсэн дөчдүгээр эшлэлийн түүхэн дэх Украины үүргийг үнэлэхийг хүссэн. Дараах нь гучин жилийн турш олон нийтийн бүртгэлд байсан уг сэтгүүлийн задлал юм. Сэтгүүл дэх Эллен Уайтын бичвэрүүдээс авсан эхний эшлэл нь “Гэрчлэлүүд”, 9-р боть, 11 юм.</w:t>
      </w:r>
    </w:p>
    <w:p>
      <w:pPr>
        <w:pStyle w:val="ArticleHeading"/>
        <w:jc w:val="left"/>
      </w:pPr>
      <w:r>
        <w:rPr>
          <w:rFonts w:ascii="Arial" w:hAnsi="Arial" w:eastAsia="Arial" w:cs="Arial"/>
        </w:rPr>
        <w:t>Ерөнхий тойм: Зөгнөлийн хүрээн дэх Украин</w:t>
      </w:r>
    </w:p>
    <w:p>
      <w:pPr>
        <w:pStyle w:val="ArticleBody"/>
        <w:jc w:val="left"/>
      </w:pPr>
      <w:r>
        <w:rPr>
          <w:rFonts w:ascii="Times New Roman" w:hAnsi="Times New Roman" w:eastAsia="Times New Roman" w:cs="Times New Roman"/>
        </w:rPr>
        <w:t>Сэтгүүлийн Даниел 11:40–45-ыг тайлбарласан эш үзүүллэгийн хүрээнд Украин нь Зөвлөлт Холбоот Улсын задрал болон Папын засаглал (хойд зүгийн хаан) ба шашингүй коммунизмын (өмнө зүгийн хаан) хоорондын тэмцэлтэй холбогдуулан авч үзэгддэг. Украин нь, ялангуяа Зөвлөлтийн дэглэмийн дор олон арван жилийн турш хавчигдан дарагдсаны дараа хууль ёсны статустай болсон Украины Католик Сүмтэй холбоотойгоор, төлөөллийн дайнуудын төгсгөлийн үе шатанд шашны болон геополитикийн гол тулалдааны талбар хэмээн дүрслэгддэг.</w:t>
      </w:r>
    </w:p>
    <w:p>
      <w:pPr>
        <w:pStyle w:val="ArticleBody"/>
        <w:jc w:val="left"/>
      </w:pPr>
      <w:r>
        <w:rPr>
          <w:rFonts w:ascii="Times New Roman" w:hAnsi="Times New Roman" w:eastAsia="Times New Roman" w:cs="Times New Roman"/>
        </w:rPr>
        <w:t>Тус сэтгүүл Украйныг Даниел 11:40-ийн өргөн хүрээтэй эш үзүүллэгийн биеллийн нэг хэсэг хэмээн үзүүлж, өмнөдийн хааныг Ватикан–Америкийн Нэгдсэн Улсын холбоогоор хаман зайлуулж буйг дүрслэн өгүүлдэг. Украйн нь Зөвлөлтийн атеизм суларч, Зүүн Европ дахь Католик шашны нөлөө дахин сэргэж буйн нотолгоо болон үзүүлэгддэг.</w:t>
      </w:r>
    </w:p>
    <w:p>
      <w:pPr>
        <w:pStyle w:val="ArticleHeading"/>
        <w:jc w:val="left"/>
      </w:pPr>
      <w:r>
        <w:rPr>
          <w:rFonts w:ascii="Arial" w:hAnsi="Arial" w:eastAsia="Arial" w:cs="Arial"/>
        </w:rPr>
        <w:t>Умардын хаан ба Өмнөдийн хааны хоорондох дайнд Украин</w:t>
      </w:r>
    </w:p>
    <w:p>
      <w:pPr>
        <w:pStyle w:val="ArticleBody"/>
        <w:jc w:val="left"/>
      </w:pPr>
      <w:r>
        <w:rPr>
          <w:rFonts w:ascii="Times New Roman" w:hAnsi="Times New Roman" w:eastAsia="Times New Roman" w:cs="Times New Roman"/>
        </w:rPr>
        <w:t>Тус сэтгүүл өмнөдийн хаан бол анх Францаар (1798), хожим Зөвлөлт Оросоор биеллээ олсон шашингүй үзэл мөн гэж заадаг. Харин умардын хаан нь папын эрх мэдэл бөгөөд Даниел 11:40 нь 1798 онд эхэлж, 1989 онд Зөвлөлт Холбоот Улс нуран унаснаар оргилдоо хүрсэн сүнслэг дайныг дүрслэн өгүүлдэг. Украин энэ хүрээнд Даниел 11:40-ийн биелэлээр хаман арчигдсан Зөвлөлтийн блокийн нэг хэсэг болон гарч ирдэг. Тус хэвлэл Зөвлөлт Холбоот Улсын задралыг Папын эрх мэдлийн үхлийн шарх эдгэрч эхэлсний эхний алхам (Илчлэлт 13) хэмээн тайлбарладаг.</w:t>
      </w:r>
    </w:p>
    <w:p>
      <w:pPr>
        <w:pStyle w:val="ArticleHeading"/>
        <w:jc w:val="left"/>
      </w:pPr>
      <w:r>
        <w:rPr>
          <w:rFonts w:ascii="Arial" w:hAnsi="Arial" w:eastAsia="Arial" w:cs="Arial"/>
        </w:rPr>
        <w:t>Украины Католик Сүмийг дарсан нь (Эх сурвалжаас эш татсан нь)</w:t>
      </w:r>
    </w:p>
    <w:p>
      <w:pPr>
        <w:pStyle w:val="ArticleBody"/>
        <w:jc w:val="left"/>
      </w:pPr>
      <w:r>
        <w:rPr>
          <w:rFonts w:ascii="Times New Roman" w:hAnsi="Times New Roman" w:eastAsia="Times New Roman" w:cs="Times New Roman"/>
        </w:rPr>
        <w:t>Тус сэтгүүлд Зөвлөлтийн засаглалын дор католикчуудын хавчлагын тухай шашны бус баримтжуулалт багтсан байдаг.</w:t>
      </w:r>
    </w:p>
    <w:p>
      <w:pPr>
        <w:pStyle w:val="ArticleBody"/>
        <w:jc w:val="left"/>
      </w:pPr>
      <w:r>
        <w:rPr>
          <w:rFonts w:ascii="Times New Roman" w:hAnsi="Times New Roman" w:eastAsia="Times New Roman" w:cs="Times New Roman"/>
        </w:rPr>
        <w:t>Time Magazine сэтгүүлийн 1989 оны 12-р сарын 4-ний дугаараас:</w:t>
      </w:r>
    </w:p>
    <w:p>
      <w:pPr>
        <w:pStyle w:val="ArticleScripture"/>
        <w:jc w:val="left"/>
      </w:pPr>
      <w:r>
        <w:rPr>
          <w:rFonts w:ascii="Times New Roman" w:hAnsi="Times New Roman" w:eastAsia="Times New Roman" w:cs="Times New Roman"/>
        </w:rPr>
        <w:t>“Дэлхийн хоёрдугаар дайны дараа ширүүн боловч ерөнхийдөө цус урсгал багатай хавчлага Украин болон Зөвлөлтийн шинэ блок руу тархан, Үнэн алдартнуудаас гадна Ромын католик болон протестант шашинт сая сая хүнд нөлөөлөв.”</w:t>
      </w:r>
    </w:p>
    <w:p>
      <w:pPr>
        <w:pStyle w:val="ArticleBody"/>
        <w:jc w:val="left"/>
      </w:pPr>
      <w:r>
        <w:rPr>
          <w:rFonts w:ascii="Times New Roman" w:hAnsi="Times New Roman" w:eastAsia="Times New Roman" w:cs="Times New Roman"/>
        </w:rPr>
        <w:t>Украин нь коммунизмын дор Католик шашин дарагдан хавчигдсан гол бүс нутгийн нэг хэмээн тодорхойлогддог.</w:t>
      </w:r>
    </w:p>
    <w:p>
      <w:pPr>
        <w:pStyle w:val="ArticleHeading"/>
        <w:jc w:val="left"/>
      </w:pPr>
      <w:r>
        <w:rPr>
          <w:rFonts w:ascii="Arial" w:hAnsi="Arial" w:eastAsia="Arial" w:cs="Arial"/>
        </w:rPr>
        <w:t>Украины Католик Сүмийн хууль ёсны болголт</w:t>
      </w:r>
    </w:p>
    <w:p>
      <w:pPr>
        <w:pStyle w:val="ArticleBody"/>
        <w:jc w:val="left"/>
      </w:pPr>
      <w:r>
        <w:rPr>
          <w:rFonts w:ascii="Times New Roman" w:hAnsi="Times New Roman" w:eastAsia="Times New Roman" w:cs="Times New Roman"/>
        </w:rPr>
        <w:t>Украины тухай хэлэлцүүлгийн гол анхаарлын нэг нь удаан хугацаанд хориглогдсон Украины Католик Сүмийг хуульчлах явдал юм.</w:t>
      </w:r>
    </w:p>
    <w:p>
      <w:pPr>
        <w:pStyle w:val="ArticleBody"/>
        <w:jc w:val="left"/>
      </w:pPr>
      <w:r>
        <w:rPr>
          <w:rFonts w:ascii="Times New Roman" w:hAnsi="Times New Roman" w:eastAsia="Times New Roman" w:cs="Times New Roman"/>
        </w:rPr>
        <w:t>“Лайф” сэтгүүлээс, 1989 оны 12 сар:</w:t>
      </w:r>
    </w:p>
    <w:p>
      <w:pPr>
        <w:pStyle w:val="ArticleScripture"/>
        <w:jc w:val="left"/>
      </w:pPr>
      <w:r>
        <w:rPr>
          <w:rFonts w:ascii="Times New Roman" w:hAnsi="Times New Roman" w:eastAsia="Times New Roman" w:cs="Times New Roman"/>
        </w:rPr>
        <w:t>“Чехословакт саяхан Католик шашны гурван шинэ бишопыг томиллоо. Мөн энэ сард Горбачёв Италид айлчлах үеэрээ Пап лам Иоанн Павел II-той уулзана—энэ нь Кремль болон Ватиканы удирдагчдын хоорондох нүүр тулсан анхны уулзалт юм. Эдгээр уулзалтууд Зөвлөлт Социалист Бүгд Найрамдах Холбоот Улсад удаан хугацаанд хориглогдсон Украины Католик Сүмийг хуульчлан зөвшөөрөхөд хүргэж магадгүй.”</w:t>
      </w:r>
    </w:p>
    <w:p>
      <w:pPr>
        <w:pStyle w:val="ArticleBody"/>
        <w:jc w:val="left"/>
      </w:pPr>
      <w:r>
        <w:rPr>
          <w:rFonts w:ascii="Times New Roman" w:hAnsi="Times New Roman" w:eastAsia="Times New Roman" w:cs="Times New Roman"/>
        </w:rPr>
        <w:t>U.S. News &amp; World Report, 1989 оны 12-р сарын 11-ний дугаараас:</w:t>
      </w:r>
    </w:p>
    <w:p>
      <w:pPr>
        <w:pStyle w:val="ArticleScripture"/>
        <w:jc w:val="left"/>
      </w:pPr>
      <w:r>
        <w:rPr>
          <w:rFonts w:ascii="Times New Roman" w:hAnsi="Times New Roman" w:eastAsia="Times New Roman" w:cs="Times New Roman"/>
        </w:rPr>
        <w:t>“Шашны эрх чөлөөний сэргэлтэд таван сая гишүүнтэй Украины Католик Сүмд тавигдсан албан ёсны хоригийг цуцлах явдал багтана хэмээн үзэж байна. Тус сүм нь 1946 оноос, Сталин түүнийг Оросын Православ Сүмд нэгтгэхийг тушааснаас хойш, нууц байдалд оршин тогтносоор ирсэн юм. Украины Сүмийг хууль ёсоор хүлээн зөвшөөрүүлэх нь папын тэргүүн зорилгуудын нэг байсаар ирсэн.”</w:t>
      </w:r>
    </w:p>
    <w:p>
      <w:pPr>
        <w:pStyle w:val="ArticleBody"/>
        <w:jc w:val="left"/>
      </w:pPr>
      <w:r>
        <w:rPr>
          <w:rFonts w:ascii="Times New Roman" w:hAnsi="Times New Roman" w:eastAsia="Times New Roman" w:cs="Times New Roman"/>
        </w:rPr>
        <w:t>Тус сэтгүүл үүнийг атейст хяналт суларч, Католик эрх мэдэл сэргэж буйгийн нотолгоо хэмээн танилцуулдаг. Үүнийг Ватиканы дипломат шахалтын шууд үр дүн гэж тодорхойлон, Даниел 11:40-ийн биелэлтийн нэгэн чухал үе шат болгон, хуучин коммунист нутаг дэвсгэрт Папын засаглал нөлөөгөө дахин олж авч буйн харагдахуйц жишээ нь Украин мөн хэмээн дэвшүүлдэг.</w:t>
      </w:r>
    </w:p>
    <w:p>
      <w:pPr>
        <w:pStyle w:val="ArticleHeading"/>
        <w:jc w:val="left"/>
      </w:pPr>
      <w:r>
        <w:rPr>
          <w:rFonts w:ascii="Arial" w:hAnsi="Arial" w:eastAsia="Arial" w:cs="Arial"/>
        </w:rPr>
        <w:t>Папын эрх мэдлийн урагшлалтын нотолгоо болох Украин</w:t>
      </w:r>
    </w:p>
    <w:p>
      <w:pPr>
        <w:pStyle w:val="ArticleBody"/>
        <w:jc w:val="left"/>
      </w:pPr>
      <w:r>
        <w:rPr>
          <w:rFonts w:ascii="Times New Roman" w:hAnsi="Times New Roman" w:eastAsia="Times New Roman" w:cs="Times New Roman"/>
        </w:rPr>
        <w:t>Коммунизмын нуран уналт нь зөвхөн улс төрийн өөрчлөлт бус, харин атейзмын сүнслэг ялагдал, Папын засаглалын геополитикийн ахиц, мөн Папын засаглал дэлхийн ноёрхолдоо эргэн очихын эхлэл байв. Украин нь Зөвлөлтийн шашны хавчилгыг задлан буулгасан явдлын жишээ судалгаа болон Зүүн Европ дахь Ромын стратегийн ялалтын тохиолдол болдог. Энэ нь албадан тулгасан атейзмаас сэргээгдсэн Католик эрх мэдэл рүү хийсэн ил харагдах шилжилтийг илэрхийлдэг бөгөөд Украйны Католик Сүмийг хуульчлан зөвшөөрсөн явдлыг хойд зүгийн хаан өмнөд зүгийн хааныг “хуй салхи мэт” хаман зайлуулж байсан эш үзүүллэгийн баталгаа хэмээн үздэг.</w:t>
      </w:r>
    </w:p>
    <w:p>
      <w:pPr>
        <w:pStyle w:val="ArticleHeading"/>
        <w:jc w:val="left"/>
      </w:pPr>
      <w:r>
        <w:rPr>
          <w:rFonts w:ascii="Arial" w:hAnsi="Arial" w:eastAsia="Arial" w:cs="Arial"/>
        </w:rPr>
        <w:t>Украин ба илүү өргөн эш үзүүллэгийн дараалал</w:t>
      </w:r>
    </w:p>
    <w:p>
      <w:pPr>
        <w:pStyle w:val="ArticleListItem"/>
        <w:ind w:left="576" w:hanging="259"/>
        <w:jc w:val="left"/>
      </w:pPr>
      <w:r>
        <w:rPr>
          <w:rFonts w:ascii="Times New Roman" w:hAnsi="Times New Roman" w:eastAsia="Times New Roman" w:cs="Times New Roman"/>
        </w:rPr>
        <w:t>1. 1798 он — Папын засаглал үхлийн шарх авлаа.</w:t>
      </w:r>
    </w:p>
    <w:p>
      <w:pPr>
        <w:pStyle w:val="ArticleListItem"/>
        <w:ind w:left="576" w:hanging="259"/>
        <w:jc w:val="left"/>
      </w:pPr>
      <w:r>
        <w:rPr>
          <w:rFonts w:ascii="Times New Roman" w:hAnsi="Times New Roman" w:eastAsia="Times New Roman" w:cs="Times New Roman"/>
        </w:rPr>
        <w:t>2. 1917 – Атеизм Орос руу шилжив (Большевикийн хувьсгал).</w:t>
      </w:r>
    </w:p>
    <w:p>
      <w:pPr>
        <w:pStyle w:val="ArticleListItem"/>
        <w:ind w:left="576" w:hanging="259"/>
        <w:jc w:val="left"/>
      </w:pPr>
      <w:r>
        <w:rPr>
          <w:rFonts w:ascii="Times New Roman" w:hAnsi="Times New Roman" w:eastAsia="Times New Roman" w:cs="Times New Roman"/>
        </w:rPr>
        <w:t>3. 1989 он — Зөвлөлт Холбоот Улс нуран унав.</w:t>
      </w:r>
    </w:p>
    <w:p>
      <w:pPr>
        <w:pStyle w:val="ArticleListItem"/>
        <w:ind w:left="576" w:hanging="259"/>
        <w:jc w:val="left"/>
      </w:pPr>
      <w:r>
        <w:rPr>
          <w:rFonts w:ascii="Times New Roman" w:hAnsi="Times New Roman" w:eastAsia="Times New Roman" w:cs="Times New Roman"/>
        </w:rPr>
        <w:t>4. Украин — Католик сүмийг хуульчиллаа.</w:t>
      </w:r>
    </w:p>
    <w:p>
      <w:pPr>
        <w:pStyle w:val="ArticleListItem"/>
        <w:ind w:left="576" w:hanging="259"/>
        <w:jc w:val="left"/>
      </w:pPr>
      <w:r>
        <w:rPr>
          <w:rFonts w:ascii="Times New Roman" w:hAnsi="Times New Roman" w:eastAsia="Times New Roman" w:cs="Times New Roman"/>
        </w:rPr>
        <w:t>5. Папын засаглал геополитикийн нөлөөгөө дахин сэргээв.</w:t>
      </w:r>
    </w:p>
    <w:p>
      <w:pPr>
        <w:pStyle w:val="ArticleListItem"/>
        <w:ind w:left="576" w:hanging="259"/>
        <w:jc w:val="left"/>
      </w:pPr>
      <w:r>
        <w:rPr>
          <w:rFonts w:ascii="Times New Roman" w:hAnsi="Times New Roman" w:eastAsia="Times New Roman" w:cs="Times New Roman"/>
        </w:rPr>
        <w:t>6. Америкийн Нэгдсэн Улс эцэстээ Папын нөлөөн дор орно (Даниел 11:41).</w:t>
      </w:r>
    </w:p>
    <w:p>
      <w:pPr>
        <w:pStyle w:val="ArticleListItem"/>
        <w:ind w:left="576" w:hanging="259"/>
        <w:jc w:val="left"/>
      </w:pPr>
      <w:r>
        <w:rPr>
          <w:rFonts w:ascii="Times New Roman" w:hAnsi="Times New Roman" w:eastAsia="Times New Roman" w:cs="Times New Roman"/>
        </w:rPr>
        <w:t>7. Бүх дэлхий дагана (Даниел 11:42–43).</w:t>
      </w:r>
    </w:p>
    <w:p>
      <w:pPr>
        <w:pStyle w:val="ArticleBody"/>
        <w:jc w:val="left"/>
      </w:pPr>
      <w:r>
        <w:rPr>
          <w:rFonts w:ascii="Times New Roman" w:hAnsi="Times New Roman" w:eastAsia="Times New Roman" w:cs="Times New Roman"/>
        </w:rPr>
        <w:t>Украин нь Зөвлөлтийн атеизмаас папын нөлөө сэргэн тогтох үе рүү шилжих шилжилтийн нэг хэсэг болох 3–4-р үе шатанд хамаарна.</w:t>
      </w:r>
    </w:p>
    <w:p>
      <w:pPr>
        <w:pStyle w:val="ArticleHeading"/>
        <w:jc w:val="left"/>
      </w:pPr>
      <w:r>
        <w:rPr>
          <w:rFonts w:ascii="Arial" w:hAnsi="Arial" w:eastAsia="Arial" w:cs="Arial"/>
        </w:rPr>
        <w:t>Украины хэлэлцүүлэгт иш татсан эх сурвалжууд</w:t>
      </w:r>
    </w:p>
    <w:p>
      <w:pPr>
        <w:pStyle w:val="ArticleListItem"/>
        <w:ind w:left="576" w:hanging="259"/>
        <w:jc w:val="left"/>
      </w:pPr>
      <w:r>
        <w:rPr>
          <w:rFonts w:ascii="Times New Roman" w:hAnsi="Times New Roman" w:eastAsia="Times New Roman" w:cs="Times New Roman"/>
        </w:rPr>
        <w:t>• Жефф Пиппенжер (үндсэн теологийн хүрээ)</w:t>
      </w:r>
    </w:p>
    <w:p>
      <w:pPr>
        <w:pStyle w:val="ArticleBody"/>
        <w:jc w:val="left"/>
      </w:pPr>
      <w:r>
        <w:rPr>
          <w:rFonts w:ascii="Times New Roman" w:hAnsi="Times New Roman" w:eastAsia="Times New Roman" w:cs="Times New Roman"/>
        </w:rPr>
        <w:t>Зөгнөлийн Сүнс</w:t>
      </w:r>
    </w:p>
    <w:p>
      <w:pPr>
        <w:pStyle w:val="ArticleListItem"/>
        <w:ind w:left="576" w:hanging="259"/>
        <w:jc w:val="left"/>
      </w:pPr>
      <w:r>
        <w:rPr>
          <w:rFonts w:ascii="Times New Roman" w:hAnsi="Times New Roman" w:eastAsia="Times New Roman" w:cs="Times New Roman"/>
        </w:rPr>
        <w:t>• Агуу Тэмцэл</w:t>
      </w:r>
    </w:p>
    <w:p>
      <w:pPr>
        <w:pStyle w:val="ArticleListItem"/>
        <w:ind w:left="576" w:hanging="259"/>
        <w:jc w:val="left"/>
      </w:pPr>
      <w:r>
        <w:rPr>
          <w:rFonts w:ascii="Times New Roman" w:hAnsi="Times New Roman" w:eastAsia="Times New Roman" w:cs="Times New Roman"/>
        </w:rPr>
        <w:t>• Сонгомол мэдээнүүд</w:t>
      </w:r>
    </w:p>
    <w:p>
      <w:pPr>
        <w:pStyle w:val="ArticleListItem"/>
        <w:ind w:left="576" w:hanging="259"/>
        <w:jc w:val="left"/>
      </w:pPr>
      <w:r>
        <w:rPr>
          <w:rFonts w:ascii="Times New Roman" w:hAnsi="Times New Roman" w:eastAsia="Times New Roman" w:cs="Times New Roman"/>
        </w:rPr>
        <w:t>• Сүмд өгсөн гэрчлэлүүд</w:t>
      </w:r>
    </w:p>
    <w:p>
      <w:pPr>
        <w:pStyle w:val="ArticleBody"/>
        <w:jc w:val="left"/>
      </w:pPr>
      <w:r>
        <w:rPr>
          <w:rFonts w:ascii="Times New Roman" w:hAnsi="Times New Roman" w:eastAsia="Times New Roman" w:cs="Times New Roman"/>
        </w:rPr>
        <w:t>Шашны бус хэвлэл мэдээлэл</w:t>
      </w:r>
    </w:p>
    <w:p>
      <w:pPr>
        <w:pStyle w:val="ArticleListItem"/>
        <w:ind w:left="576" w:hanging="259"/>
        <w:jc w:val="left"/>
      </w:pPr>
      <w:r>
        <w:rPr>
          <w:rFonts w:ascii="Times New Roman" w:hAnsi="Times New Roman" w:eastAsia="Times New Roman" w:cs="Times New Roman"/>
        </w:rPr>
        <w:t>• Тайм сэтгүүл</w:t>
      </w:r>
    </w:p>
    <w:p>
      <w:pPr>
        <w:pStyle w:val="ArticleListItem"/>
        <w:ind w:left="576" w:hanging="259"/>
        <w:jc w:val="left"/>
      </w:pPr>
      <w:r>
        <w:rPr>
          <w:rFonts w:ascii="Times New Roman" w:hAnsi="Times New Roman" w:eastAsia="Times New Roman" w:cs="Times New Roman"/>
        </w:rPr>
        <w:t>• “Амьдрал” сэтгүүл</w:t>
      </w:r>
    </w:p>
    <w:p>
      <w:pPr>
        <w:pStyle w:val="ArticleListItem"/>
        <w:ind w:left="576" w:hanging="259"/>
        <w:jc w:val="left"/>
      </w:pPr>
      <w:r>
        <w:rPr>
          <w:rFonts w:ascii="Times New Roman" w:hAnsi="Times New Roman" w:eastAsia="Times New Roman" w:cs="Times New Roman"/>
        </w:rPr>
        <w:t>• АНУ-ын Мэдээ ба Дэлхийн Мэдээлэл</w:t>
      </w:r>
    </w:p>
    <w:p>
      <w:pPr>
        <w:pStyle w:val="ArticleBody"/>
        <w:jc w:val="left"/>
      </w:pPr>
      <w:r>
        <w:rPr>
          <w:rFonts w:ascii="Times New Roman" w:hAnsi="Times New Roman" w:eastAsia="Times New Roman" w:cs="Times New Roman"/>
        </w:rPr>
        <w:t>Украин нь дараахтай холбоотойгоор дурдагддаг:</w:t>
      </w:r>
    </w:p>
    <w:p>
      <w:pPr>
        <w:pStyle w:val="ArticleListItem"/>
        <w:ind w:left="576" w:hanging="259"/>
        <w:jc w:val="left"/>
      </w:pPr>
      <w:r>
        <w:rPr>
          <w:rFonts w:ascii="Times New Roman" w:hAnsi="Times New Roman" w:eastAsia="Times New Roman" w:cs="Times New Roman"/>
        </w:rPr>
        <w:t>• Дэлхийн хоёрдугаар дайны дараах Католик хавчилт</w:t>
      </w:r>
    </w:p>
    <w:p>
      <w:pPr>
        <w:pStyle w:val="ArticleListItem"/>
        <w:ind w:left="576" w:hanging="259"/>
        <w:jc w:val="left"/>
      </w:pPr>
      <w:r>
        <w:rPr>
          <w:rFonts w:ascii="Times New Roman" w:hAnsi="Times New Roman" w:eastAsia="Times New Roman" w:cs="Times New Roman"/>
        </w:rPr>
        <w:t>• Украины Католик Сүмийн нууц байдал дахь оршин тогтнол</w:t>
      </w:r>
    </w:p>
    <w:p>
      <w:pPr>
        <w:pStyle w:val="ArticleListItem"/>
        <w:ind w:left="576" w:hanging="259"/>
        <w:jc w:val="left"/>
      </w:pPr>
      <w:r>
        <w:rPr>
          <w:rFonts w:ascii="Times New Roman" w:hAnsi="Times New Roman" w:eastAsia="Times New Roman" w:cs="Times New Roman"/>
        </w:rPr>
        <w:t>• Горбачёв–Ватиканы дипломат харилцаа</w:t>
      </w:r>
    </w:p>
    <w:p>
      <w:pPr>
        <w:pStyle w:val="ArticleListItem"/>
        <w:ind w:left="576" w:hanging="259"/>
        <w:jc w:val="left"/>
      </w:pPr>
      <w:r>
        <w:rPr>
          <w:rFonts w:ascii="Times New Roman" w:hAnsi="Times New Roman" w:eastAsia="Times New Roman" w:cs="Times New Roman"/>
        </w:rPr>
        <w:t>• Католик шатлан захирах ёсны эрх зүйн сэргээн тогтоолт</w:t>
      </w:r>
    </w:p>
    <w:p>
      <w:pPr>
        <w:pStyle w:val="ArticleHeading"/>
        <w:jc w:val="left"/>
      </w:pPr>
      <w:r>
        <w:rPr>
          <w:rFonts w:ascii="Arial" w:hAnsi="Arial" w:eastAsia="Arial" w:cs="Arial"/>
        </w:rPr>
        <w:t>Мэдээний захидал дахь Украины үүргийн хураангуй</w:t>
      </w:r>
    </w:p>
    <w:p>
      <w:pPr>
        <w:pStyle w:val="ArticleBody"/>
        <w:jc w:val="left"/>
      </w:pPr>
      <w:r>
        <w:rPr>
          <w:rFonts w:ascii="Times New Roman" w:hAnsi="Times New Roman" w:eastAsia="Times New Roman" w:cs="Times New Roman"/>
        </w:rPr>
        <w:t>Украин нь Зөвлөлтийн атеизмын дор дарлагдсан Католицизмын бэхлэлт байв. Украйны Католик Сүмийг хуульчлан зөвшөөрсөн явдал нь өмнөдийн хааны сулран доройтож буйг илтгэв. Украин дахь Ватиканы нөлөө нь Папын засаглал дахин хүчирхэгжиж байгааг харуулсан бөгөөд Украин дахь шашны шилжилт өөрчлөлт нь Даниел 11:40 биелж байгаагийн бодитой нотолгоо болж үйлчилсэн юм. Украинтай холбоотой үйл явдлууд нь Папын засаглалын үхлийн шарх эдгэрэхийн эхний алхмын нэг хэсгийг бүрдүүлсэн. Иймээс Украин нь улс төрийн тусгаарлагдсан нэгэн үйл явдал бус, харин Даниел 11-ийн эцсийн хөдөлгөөнүүд доторх эш үзүүллэгийн тэмдэг болгон үзүүлэгддэг.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Наймдугаар Дугаар</dc:title>
  <dc:subject>Гурван удаа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