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Зэрэгцээ сануулгууд — Гуравдугаар нь</w:t>
      </w:r>
    </w:p>
    <w:p>
      <w:pPr>
        <w:pStyle w:val="ArticleSubtitle"/>
        <w:jc w:val="left"/>
      </w:pPr>
      <w:r>
        <w:rPr>
          <w:rFonts w:ascii="Arial" w:hAnsi="Arial" w:eastAsia="Arial" w:cs="Arial"/>
        </w:rPr>
        <w:t>Эш үзүүллэгийн мэдээний хүчжүүлэлт: Илчлэлтийн тэнгэрэлч нарын дараалсан шалгалтын үйл явц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Бид өмнөх өгүүллээ Илчлэл арван дөрөв дэх бүлгийн гурван тэнгэр элч бүгд гартаа нэгэн мэдээтэй байдгийг тогтоон дүгнэж өндөрлөсөн. Хоёр дахь болон гурав дахь тэнгэр элч нар өөрсдийн мэдээтэйгээ хамт буухдаа “илгэн хуйлмал”-тай хэмээн тодорхойлогддог. Тэнгэр элч бүр нэгэн мэдээг төлөөлдөг бөгөөд мэдээ тус бүрийн ирэлт тодорхой нөлөө үзүүлдэг. Эхний тэнгэр элч 1798 онд ирсэн. Тэрхүү мэдээний лац тайлагдаж, айсуй шүүлтийн талаархи мэдлэг нэмэгдсэн. Тэрхүү мэдлэгийн өсөлт мөргөгчдийн хоёр ангийг бий болгосон. Хоёр дахь тэнгэр элч ирэхэд протестантуудын уналтын тухай мэдээний лац тайлагдаж, мэдлэг нэмэгдэн, хоёр анги бий болсон. Шөнө дундын Хашхирааны мэдээ 1844 оны 10-р сарын 22-нд ирэхэд, тэр нь Эксетерийн кэмп хурал дээр тайлагдаж, мэдлэг нэмэгдэн, онгон бүсгүйчүүдийн хоёр анги бий болсон. Гурав дахь тэнгэр элч 1844 оны 10-р сарын 22-нд ирэхэд, гурав дахь тэнгэр элчийн мэдээ болон түүний төлөөлдөг бүхний лац тайлагдаж, мэдлэг нэмэгдэн, хоёр анги бий болсон.</w:t>
      </w:r>
    </w:p>
    <w:p>
      <w:pPr>
        <w:pStyle w:val="ArticleBody"/>
        <w:jc w:val="left"/>
      </w:pPr>
      <w:r>
        <w:rPr>
          <w:rFonts w:ascii="Times New Roman" w:hAnsi="Times New Roman" w:eastAsia="Times New Roman" w:cs="Times New Roman"/>
        </w:rPr>
        <w:t>Тэнгэрэлчүүдээс олж харж болох өөр нэгэн шинж нь тэнгэрэлчийн мэдээний хүчирхэгжүүлэлттэй холбоотой юм. Өмнөх өгүүлэлд харуулсанчлан, хоёр дахь тэнгэрэлчийн мэдээ Шөнийн дундын хашхирааны мэдээгээр хүчирхэгжсэн боловч Шөнийн дундын хашхираа нь ганц тэнгэрэлчээр дүрслэгддэггүй, харин олон тэнгэрэлчээр дүрслэгддэг. Хоёр дахь тэнгэрэлч болон Шөнийн дундын хашхираанд харгалзах түүхээс харахад, хоёр дахь тэнгэрэлчийн мэдээ Шөнийн дундын хашхираа түүнтэй нэгдэн нийлэх үед хүчирхэгжсэн байна. Мөн тэрхүү номд бидэнд ийн өгүүлсэн байдаг:</w:t>
      </w:r>
    </w:p>
    <w:p>
      <w:pPr>
        <w:pStyle w:val="ArticleScripture"/>
        <w:jc w:val="left"/>
      </w:pPr>
      <w:r>
        <w:rPr>
          <w:rFonts w:ascii="Times New Roman" w:hAnsi="Times New Roman" w:eastAsia="Times New Roman" w:cs="Times New Roman"/>
        </w:rPr>
        <w:t>“Би тэнгэрт нааш цааш яаран хөдөлж буй тэнгэрэлчүүдийг харлаа. Тэд газар луу бууж, дахин тэнгэр өөд өгсөн гарч, ямар нэгэн чухал үйл явдлын биеллийг бэлтгэж байв. Дараа нь би газар луу бууж, гурав дахь тэнгэрэлчтэй дуу хоолойгоо нэгтгэн, түүний мэдээнд хүч чадал, нөлөө өгөхөөр томилогдсон өөр нэгэн хүчирхэг тэнгэрэлчийг харлаа. Их хүч ба алдар сүр тэнгэрэлчид өгөгдөж, тэр бууж ирэхэд газар дэлхий түүний алдраар гэрэлтэв. Энэ тэнгэрэлчийн өмнө явж, араас нь дагалдан байсан гэрэл нь, тэрээр хүчит дуугаар ийнхүү чангаар хашхирахад, хаа сайгүй нэвт тархав: Агуу Вавилон нурсан, нурсан, чөтгөрүүдийн орших газар, бузар сүнс бүрийн үүр, бузар бөгөөд жигшүүрт шувуу бүрийн тор болсон билээ. Хоёр дахь тэнгэрэлчээр өгөгдсөн Вавилоны уналтын мэдээ нь 1844 оноос хойш сүмүүдэд нэвтэрч ирсэн завхралууд нэмэгдэн, дахин өгөгдөв. Энэ тэнгэрэлчийн ажил цагтаа ирж, гурав дахь тэнгэрэлчийн мэдээ чанга хашхираан болон өргөжих үед түүний эцсийн агуу ажилд нэгддэг. Бурханы ард түмэн тун удахгүй учрах сорилтын цагт бат зогсоход бэлтгэгдэж байгааг би харлаа. Тэдний дээр агуу гэрэл тусаж байгааг би харсан бөгөөд тэд мэдээнд нэгдэн, гурав дахь тэнгэрэлчийн мэдээг их хүчээр, айдасгүйгээр тунхаглаж байв.”</w:t>
      </w:r>
    </w:p>
    <w:p>
      <w:pPr>
        <w:pStyle w:val="ArticleScripture"/>
        <w:jc w:val="left"/>
      </w:pPr>
      <w:r>
        <w:rPr>
          <w:rFonts w:ascii="Times New Roman" w:hAnsi="Times New Roman" w:eastAsia="Times New Roman" w:cs="Times New Roman"/>
        </w:rPr>
        <w:t>“Тэнгэрээс ирсэн хүчирхэг тэнгэрэлчид туслахаар тэнгэрэлчүүд илгээгдсэн бөгөөд би хаа сайгүй цуурайтах мэт дуу хоолойг сонсов: Миний ард түмэн, та нар түүний нүгэлд оролцогчид болохгүй байхын тулд, мөн түүний гамшгуудаас хүртэхгүй байхын тулд түүнээс гарцгаа. Учир нь түүний нүглүүд тэнгэрт хүрсэн бөгөөд Бурхан түүний гэм бурууг санасан билээ. Энэ мэдээ нь гурав дахь мэдээнд нэмэгдэн орсон мэт санагдаж, 1844 онд шөнө дундын хашхираан хоёр дахь тэнгэрэлчийн мэдээнд нэгдсэнтэй адил түүнд нэгджээ. Бурханы алдар тэвчээртэйгээр хүлээж байсан ариун хүмүүст дээр нь оршиж, тэд аймшиггүйгээр эцсийн ёслол төгөлдөр анхааруулгыг өгч, Вавилоны уналтыг тунхаглан, Бурханы ард түмнийг түүнээс гарахыг уриалсан; ингэснээр тэд түүний аймшигт мөхлөөс зугтаж болохын тулд.” Spiritual Gifts, volume 1, 193, 194.</w:t>
      </w:r>
    </w:p>
    <w:p>
      <w:pPr>
        <w:pStyle w:val="ArticleBody"/>
        <w:jc w:val="left"/>
      </w:pPr>
      <w:r>
        <w:rPr>
          <w:rFonts w:ascii="Times New Roman" w:hAnsi="Times New Roman" w:eastAsia="Times New Roman" w:cs="Times New Roman"/>
        </w:rPr>
        <w:t>Шөнийн дундын хашхираан нь хоёр дахь тэнгэрэлчтэй нэгдсэн бөгөөд Илчлэл номын арван наймдугаар бүлгийн тэнгэрэлч нь гурав дахь тэнгэрэлчтэй нэгддэг. Тэр гурав дахь тэнгэрэлчтэй нэгдэхдээ, Адвентизмын эхэн үед Шөнийн дундын хашхираан ба хоёр дахь тэнгэрэлчийн нэгдлийг давтан илэрхийлж байна. Хоёр гэрч болох хоёр дахь ба гурав дахь тэнгэрэлчид тулгуурлан үзвэл, тэнгэрэлч бүрийн мэдээнд түүнийг хүчирхэгжүүлдэг хоёрдогч мэдээ байдаг. Эдгээр хоёр гэрч нь, анхны тэнгэрэлчийн мэдээ түүхэнд ирэх үед, түүнээс хойш тухайн мэдээ хоёрдогч мэдээгээр хүчирхэгжих нэгэн мөч заавал ирэх ёстойг заадаг. Энэ нь мэдээж анхны тэнгэрэлчийн хувьд ч мөн адил үнэн байсан. Бидний сая дурдсан урт эшлэлийн эхний догол мөрөнд Цагаан эгч, “Надад түүний үүрэг нь дэлхийг өөрийн алдраар гэрэлтүүлж, мөн Бурханы ирэх уур хилэнгийн тухай хүнд сануулах явдал гэж айлдсан” хэмээн өгүүлэхдээ, Илчлэл номын арван наймдугаар бүлгийн тэнгэрэлчид Иоханы оноосон шинжүүдтэй адил шинжийг анхны тэнгэрэлчид хамааруулан тодорхойлдог. Тэр эшлэлд тэр анхны тэнгэрэлчийг хэлж байгаа нь тодорхой юм.</w:t>
      </w:r>
    </w:p>
    <w:p>
      <w:pPr>
        <w:pStyle w:val="ArticleBody"/>
        <w:jc w:val="left"/>
      </w:pPr>
      <w:r>
        <w:rPr>
          <w:rFonts w:ascii="Times New Roman" w:hAnsi="Times New Roman" w:eastAsia="Times New Roman" w:cs="Times New Roman"/>
        </w:rPr>
        <w:t>Эхний тэнгэрэлчийн мэдээ 1798 онд ирсэн бөгөөд түүнээс хойш 1840 оны 8-р сарын 11-нд, Оттоманы ноёрхол эцэс болоход, хүч чадлаар хангагдсан юм. Тэр үед Илчлэл арван бүлгийн хүчирхэг тэнгэрэлч тэнгэрээс бууж ирэн, нэг хөлөө газарт, нөгөөг нь тэнгист тавив. Тэрээр эхний тэнгэрэлчийн хүчирхэгжүүлэлтийг төлөөлдөг бөгөөд энэ нь эхний тэнгэрэлчийн ажлыг Илчлэл арван найман бүлгийн тэнгэрэлчийн ажилтай нэг мөн болохыг тодорхойлон харуулдаг. Хоёулаа өөрсдийн алдраар дэлхийг гэрэлтүүлэх ёстой байсан; харин Илчлэл арван найман бүлгийн тэнгэрэлч гурав дахь тэнгэрэлчтэй нэгддэг нь Шөнийн Дунд Хашхираан хоёр дахь тэнгэрэлчтэй нэгдсэнтэй адил, мөн Илчлэл арван бүлэгт бууж ирсэн тэнгэрэлч эхний тэнгэрэлчтэй нэгдсэнтэй адил юм.</w:t>
      </w:r>
    </w:p>
    <w:p>
      <w:pPr>
        <w:pStyle w:val="ArticleBody"/>
        <w:jc w:val="left"/>
      </w:pPr>
      <w:r>
        <w:rPr>
          <w:rFonts w:ascii="Times New Roman" w:hAnsi="Times New Roman" w:eastAsia="Times New Roman" w:cs="Times New Roman"/>
        </w:rPr>
        <w:t>Тиймээс, анхны тэнгэрэлч ирэхэд хоёр төрлийн шүтэн мөргөгчдийг бий болгосон нэгэн мэдээ лацнаасаа тайлагдав. Анхны тэнгэрэлчийн мэдээ Илчлэл арвын тэнгэрэлчээр хүчирхэгжих үед, тэрээр гартаа Иоханыг идэхийг тушаасан нэгэн жижиг ном барьж байсан нь, тэр нэгэн мэдээг авчирч, түүнийг лацнаас нь тайлж, улмаар хоёр төрлийн шүтэн мөргөгчдийг бий болгосныг илтгэнэ. Хоёр дахь тэнгэрэлч, Шөнө дундын Хашхираан болон гурав дахь тэнгэрэлч ирэхэд, шалгаж, хоёр төрлийн шүтэн мөргөгчдийг бий болгосон нэгэн мэдээ лацнаасаа тайлагдав.</w:t>
      </w:r>
    </w:p>
    <w:p>
      <w:pPr>
        <w:pStyle w:val="ArticleBody"/>
        <w:jc w:val="left"/>
      </w:pPr>
      <w:r>
        <w:rPr>
          <w:rFonts w:ascii="Times New Roman" w:hAnsi="Times New Roman" w:eastAsia="Times New Roman" w:cs="Times New Roman"/>
        </w:rPr>
        <w:t>Бидний авч үзэж буй энэ эшлэл нь Христийн түүхийг Миллерчүүдийн түүхтэй харьцуулан, Миллерчүүдийн түүхэнд болсон дараалсан сорилтын үйл явц нь мөн эртний Израилийн төгсгөл болсон Христийн өдрүүдэд ч болсон гэдгийг онцлон тэмдэглэж байна. Хэрэв сүнслэг Израилийн эхэнд болон эртний Израилийн төгсгөлд дараалсан сорилтын үйл явц болсон бол, эртний Израилийн эхэнд байсны адил сүнслэг Израилийн төгсгөлд ч мөн дараалсан сорилтын үйл явц байх болно.</w:t>
      </w:r>
    </w:p>
    <w:p>
      <w:pPr>
        <w:pStyle w:val="ArticleBody"/>
        <w:jc w:val="left"/>
      </w:pPr>
      <w:r>
        <w:rPr>
          <w:rFonts w:ascii="Times New Roman" w:hAnsi="Times New Roman" w:eastAsia="Times New Roman" w:cs="Times New Roman"/>
        </w:rPr>
        <w:t>Миллерийн хөдөлгөөний түүхэнд энэ нь 1798 оноос 1844 оны 10 дугаар сарын 22 хүртэлх хугацаанд хоёр ангиллын шүтэн мөргөгчдийг шалган илрүүлж, төлөвшүүлсэн лац тайлагдах таван үеийг төлөөлнө. Энэ эшлэл нь хэрэв хүн нэг шалгалтад унавал дараагийн шалгалтыг давахгүй, учир нь тэр бүр оролдох ч үгүй байхыг тодорхой заадаг. Түүнчлэн Христийн цаг үед шалгалтын үйл явц нь урьд нь сонгогдсон гэрээний ард түмэн авралын төлөвлөгөөний талаар бүрэн харанхуйд үлдэхээр төгсдөг нь мөн тодорхой байна. Даниел ба Иохан нь ар талаас нь дуугарах дуу хоолойг сонсдог хүмүүсийг, өөрөөр хэлбэл лац нь тайлагдсан шинэ үнэн бүрийг хувь хүн өөрөө нягтлан шинжлэхийг шаардсан шаталсан шалгалтын үйл явцыг даван гарсан хүмүүсийг төлөөлдөг.</w:t>
      </w:r>
    </w:p>
    <w:p>
      <w:pPr>
        <w:pStyle w:val="ArticleBody"/>
        <w:jc w:val="left"/>
      </w:pPr>
      <w:r>
        <w:rPr>
          <w:rFonts w:ascii="Times New Roman" w:hAnsi="Times New Roman" w:eastAsia="Times New Roman" w:cs="Times New Roman"/>
        </w:rPr>
        <w:t>Даниел ба Илчлэлт номууд нь нэг л ном бөгөөд, Даниел ба Иохан нь тэрхүү нэг номын хоёр гэрч мөн. Нэг гэрч нь номын эхлэл, нөгөө гэрч нь номын төгсгөл юм. Хоёр гэрч хоёулаа бэлгэдлийн утгаар үхэл ба амилалтыг туулсан; нэг нь Мидо-Персийн хаант улсаар хавчигдсан (Америкийн Нэгдсэн Улсыг төлөөлөн үзүүлдэг), нөгөө нь Ромоор хавчигдсан (папын засгийг төлөөлөн үзүүлдэг). Иохан нь Амралтын өдрийг сахигч учраас хавчигдаж байгаа бөгөөд энэ нь мөргөлийн зан үйлээ өөрчлөхөөс татгалзсаны улмаас хавчигдсан Даниелтай нийцэж байна. Тэд хамтдаа дэлхийн төгсгөлд долоо дахь өдрийн Амралтын өдрийн оронд ням гаргийн мөргөлийг хүлээн авахаас татгалзсаны улмаас хавчигдах хүмүүсийг төлөөлдөг.</w:t>
      </w:r>
    </w:p>
    <w:p>
      <w:pPr>
        <w:pStyle w:val="ArticleBody"/>
        <w:jc w:val="left"/>
      </w:pPr>
      <w:r>
        <w:rPr>
          <w:rFonts w:ascii="Times New Roman" w:hAnsi="Times New Roman" w:eastAsia="Times New Roman" w:cs="Times New Roman"/>
        </w:rPr>
        <w:t>Даниел ба Иоханн нараар төлөөлөгдсөн хүмүүс нь лацдагдсан хүмүүс байсан, эсвэл тийм хүмүүс байх болно. Учир нь Даниел хааны “зарлиг”-т захирагдаагүйн улмаас арслангийн нүхэнд хаягдах үед, зорилго нь өөрчлөгдөхгүй байхын тулд хаан чулууг лацадсан билээ. Мид ба Персийн хуулиудын дагуу хааны зарлиг, мөн түүний лацны эрх мэдэл өөрчлөгдөх боломжгүй байсан тул Даниел мөнхийн төлөө лацдагдсан юм. Хааны лацыг нэгэн чулуун дээр тавьж, үүдийг хаасан байв. Ням гаргийн хууль тогтоогдох үед тэр үүд хаагддаг бөгөөд 1844 оны 10 дугаар сарын 22-нд үүд хаагдсан шиг тэр үүдийг хэн ч нээж үл чадна. Энэ нь эш үзүүллэг дотор өгүүлэгдсэн эш үзүүллэгийн үйл явдлуудыг авч үзэхийн ач холбогдлыг төдийгүй, мөн эш үзүүлэгчийг тухайн өгүүлэл дотор дүрслэн үзүүлж буй үед түүнийг хүрээлэн буй нөхцөл байдлыг хэрэглэн үзэхийн ач холбогдлыг харуулсан энгийн жишээ байв.</w:t>
      </w:r>
    </w:p>
    <w:p>
      <w:pPr>
        <w:pStyle w:val="ArticleBody"/>
        <w:jc w:val="left"/>
      </w:pPr>
      <w:r>
        <w:rPr>
          <w:rFonts w:ascii="Times New Roman" w:hAnsi="Times New Roman" w:eastAsia="Times New Roman" w:cs="Times New Roman"/>
        </w:rPr>
        <w:t>Гэвч энэ нь мөн нэгэн эш үзүүллэгийн хоёр гэрч болох эхлэлтэй (Даниелын ном) төгсгөлийг (Илчлэлийн ном) хамтатган авч үзэхийн хүч чадлын нэгэн жишээ мөн; учир нь Библийн баримтыг тогтоохын тулд хоёр гэрч шаардлагатай байдаг. Урьдчилан хэлэгдсэн үйл явдлууд ч, мөн эш үзүүллэгтэй холбоотой эш үзүүлэгчдийн үйл ажиллагааны дүрслэл ч хоёулаа сүнслэгээр онгодлогдсон билээ.</w:t>
      </w:r>
    </w:p>
    <w:p>
      <w:pPr>
        <w:pStyle w:val="ArticleScripture"/>
        <w:jc w:val="left"/>
      </w:pPr>
      <w:r>
        <w:rPr>
          <w:rFonts w:ascii="Times New Roman" w:hAnsi="Times New Roman" w:eastAsia="Times New Roman" w:cs="Times New Roman"/>
        </w:rPr>
        <w:t>Бүх Судар нь Бурханы амьсгалснаар өгөгдсөн бөгөөд сургаалд, зэмлэлд, засралд, зөвт байдал доторх хүмүүжилд ашигтай мөн. Ингэснээр Бурханы хүн төгс болж, аливаа сайн үйл бүрд бүрэн бэлтгэгдсэн байх болно. 2 Тимот 3:16, 17.</w:t>
      </w:r>
    </w:p>
    <w:p>
      <w:pPr>
        <w:pStyle w:val="ArticleBody"/>
        <w:jc w:val="left"/>
      </w:pPr>
      <w:r>
        <w:rPr>
          <w:rFonts w:ascii="Times New Roman" w:hAnsi="Times New Roman" w:eastAsia="Times New Roman" w:cs="Times New Roman"/>
        </w:rPr>
        <w:t>Хэрэв Библийн зөгнөн хэлсэн үйл явдлууд дэлхийн төгсгөлийг дүрслэн үзүүлж байгаа бол, тэрхүү зөгнөлийг хүлээн авч, түүний талаар гэрчилж буй үед эш үзүүлэгч болон түүний хүрээлэн буй орчны дүрслэл мөн дэлхийн төгсгөлийн дүрслэл болдог. Иймээс эш үзүүлэгчийн хүрээлэл ба үйл ажиллагаа эш үзүүллэгийн байдлаар дүрслэгдсэн үед, эш үзүүлэгч нь дэлхийн төгсгөл дэх Бурханы ард түмний дүрслэл болдог. Энэ ойлголтыг тогтоосны дараа, бид Малахийн Елиагийн тухай зөгнөлийн шугамыг Илчлэл арван дөрөв болон арван наймын шугамуудтай нэгтгэн авч үзэхэд, тэд бүгд эцсийн анхааруулгын мэдээний түүхийн тухай гэрчилдэг—гэвч тэдний гэрчлэл нь хоёр талт юм.</w:t>
      </w:r>
    </w:p>
    <w:p>
      <w:pPr>
        <w:pStyle w:val="ArticleBody"/>
        <w:jc w:val="left"/>
      </w:pPr>
      <w:r>
        <w:rPr>
          <w:rFonts w:ascii="Times New Roman" w:hAnsi="Times New Roman" w:eastAsia="Times New Roman" w:cs="Times New Roman"/>
        </w:rPr>
        <w:t>Мэдээ нь Бурханы ард түмнээс гаднах урьдчилан хэлэгдсэн үйл явдлуудаас бүрддэг бөгөөд хоёрдогч гэрчлэл нь тэр мэдээг хүлээн авч тунхаглах үеийн эш үзүүлэгчийн туршлагаас бүрддэг. Нэгэн ижил түүхийн гадаад ба дотоод талыг төлөөлөх хоёр эш үзүүллэгийн шугамын тухай эш үзүүллэгийн ойлголтыг Адвентизмын анхдагчид хүлээн зөвшөөрч, олон нийтийн баримт бичигт тэмдэглэн үлдээсэн. Миний бодлоор, анхдагчдын энэ хэрэглээний сонгодог жишээ нь Илчлэлт номын долоон чуулган болон Илчлэлт номын долоон тамгыг сүмийн дотоод ба гадаад түүхийг тодорхойлдог зэрэгцээ түүхүүд хэмээн таньж тодорхойлсон явдал юм. Тамгууд нь гадаад түүхийг, харин чуулганууд нь дотоод түүхийг төлөөлдөг.</w:t>
      </w:r>
    </w:p>
    <w:p>
      <w:pPr>
        <w:pStyle w:val="ArticleBody"/>
        <w:jc w:val="left"/>
      </w:pPr>
      <w:r>
        <w:rPr>
          <w:rFonts w:ascii="Times New Roman" w:hAnsi="Times New Roman" w:eastAsia="Times New Roman" w:cs="Times New Roman"/>
        </w:rPr>
        <w:t>Малахи, Илчлэлт номын арван дөрөв, арван наймдугаар бүлгүүдэд өгүүлэгдсэн Елиагийн мэдээ нь Илчлэлт номын нэгдүгээр бүлэгт мөн “Есүс Христийн Илчлэлт” хэмээн нэрлэгдсэн, эцсийн анхааруулгын тэрхүү нэгэн ижил мэдээг тодорхойлдог. Нэгдүгээр бүлэгт Эцэг Бурхан уг мэдээг Христэд өгч, Христ түүнийг Габриелд өгсөн бөгөөд, Габриел түүнийг Иоханд өгч, Иохан дараа нь чуулгануудад илгээсэн. Елиагийн мэдээ, түүнчлэн Илчлэлт номын нэгдүгээр, арван дөрөв, арван наймдугаар бүлгүүдэд дүрслэгдсэн мэдээнүүд нь үнэхээр нэг л ижил мэдээ мөн.</w:t>
      </w:r>
    </w:p>
    <w:p>
      <w:pPr>
        <w:pStyle w:val="ArticleScripture"/>
        <w:jc w:val="left"/>
      </w:pPr>
      <w:r>
        <w:rPr>
          <w:rFonts w:ascii="Times New Roman" w:hAnsi="Times New Roman" w:eastAsia="Times New Roman" w:cs="Times New Roman"/>
        </w:rPr>
        <w:t>Мөн эш үзүүлэгчдийн сүнс эш үзүүлэгчдэд захирагддаг. Учир нь Бурхан бол эмх замбараагүй байдлын биш, харин амар тайвны Бурхан мөн, ариун хүмүүсийн бүх чуулгануудад байдагчлан. 1 Коринт 14:32, 33.</w:t>
      </w:r>
    </w:p>
    <w:p>
      <w:pPr>
        <w:pStyle w:val="ArticleBody"/>
        <w:jc w:val="left"/>
      </w:pPr>
      <w:r>
        <w:rPr>
          <w:rFonts w:ascii="Times New Roman" w:hAnsi="Times New Roman" w:eastAsia="Times New Roman" w:cs="Times New Roman"/>
        </w:rPr>
        <w:t>Энэ нь үргэлж нэг л захиас байдаг. Учир нь “эш үзүүлэгчид эш үзүүлэгчдэд захирагддаг.” Эдгээр эшлэл дэх “захирагддаг” хэмээн орчуулсан үг нь “доор нь оруулах; өөртөө хамаатуулбал дуулгавартай байх: – дуулгаварт захирагдах (дуулгавартай байх), доор оруулах, номхотгон захирах, (байх, болгох) захирагдах (дор, дор нь), захирагдалд байх (дор, дор нь), өөрийгөө даатган захирах” гэсэн утгатай. Бүх эш үзүүлэгчид хоорондоо санал нийлдэг бөгөөд бие биедээ, эсвэл өөрсдийн өгсөн захиаст захирагдалтай байдаг. Эс тэгвээс тэдний өгсөн захиас төөрөгдөл үүсгэх байсан.</w:t>
      </w:r>
    </w:p>
    <w:p>
      <w:pPr>
        <w:pStyle w:val="ArticleBody"/>
        <w:jc w:val="left"/>
      </w:pPr>
      <w:r>
        <w:rPr>
          <w:rFonts w:ascii="Times New Roman" w:hAnsi="Times New Roman" w:eastAsia="Times New Roman" w:cs="Times New Roman"/>
        </w:rPr>
        <w:t>Эцсийн анхааруулгын мэдээний бүх эш үзүүллэгийн дүрслэлүүд нэг л ижил мэдээг илэрхийлдэг. Арван охины тухай сургаалт зүйрлэл дэх “ухаалаг” хэмээн тооцогддог хүмүүс, мөн Даниелын номын лац тайлагдах үед “мэдлэгийн өсөлт”-ийг “ойлгодог” “ухаалаг” хэмээн нэрлэгддэг хүмүүс тусгай мэдээг лац нь тайлагдах үед танин мэдэх нь Эзэний зорилго мөн. Тэрхүү танин мэдэхүй нь Библи дотор өөрт нь тодорхойлон заасан Библийг судлах аргачлалыг хэрэглэх замаар хэрэгждэг. Тэр аргачлал нь Исаиа хорин наймтай нийцүүлэн, Библийн нэгэн сэдвийг авч үздэг янз бүрийн эш үзүүллэгийн шугамуудыг зөв эш үзүүллэгийн үйл явдлуудыг тогтоохын тулд хооронд нь зэрэгцүүлэн нэгтгэх үйл явцаар хэрэгждэг.</w:t>
      </w:r>
    </w:p>
    <w:p>
      <w:pPr>
        <w:pStyle w:val="ArticleBody"/>
        <w:jc w:val="left"/>
      </w:pPr>
      <w:r>
        <w:rPr>
          <w:rFonts w:ascii="Times New Roman" w:hAnsi="Times New Roman" w:eastAsia="Times New Roman" w:cs="Times New Roman"/>
        </w:rPr>
        <w:t>Энэ өгүүллийг энд өндөрлөх зуур та бүхнээс тэвчээр хүлээн өчихийг хүсэж байна; эдгээр бодлыг дараагийн өгүүлэлд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Зэрэгцээ сануулгууд — Гуравдугаар нь</dc:title>
  <dc:subject>Эш үзүүллэгийн мэдээний хүчжүүлэлт: Илчлэлтийн тэнгэрэлч нарын дараалсан шалгалтын үйл явц</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