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Seratus Dua Puluh Enam</w:t>
      </w:r>
    </w:p>
    <w:p>
      <w:pPr>
        <w:pStyle w:val="ArticleSubtitle"/>
        <w:jc w:val="left"/>
      </w:pPr>
      <w:r>
        <w:rPr>
          <w:rFonts w:ascii="Arial" w:hAnsi="Arial" w:eastAsia="Arial" w:cs="Arial"/>
        </w:rPr>
        <w:t>Membongkar Naratif Kenabian: Suatu Kajian tentang Daniel Pasal Sebelas dan Peristiwa-peristiwa Kontemporari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2024-03-09</w:t>
      </w:r>
    </w:p>
    <w:p>
      <w:pPr>
        <w:pStyle w:val="ArticleBody"/>
        <w:jc w:val="left"/>
      </w:pPr>
      <w:r>
        <w:rPr>
          <w:rFonts w:ascii="Times New Roman" w:hAnsi="Times New Roman" w:eastAsia="Times New Roman" w:cs="Times New Roman"/>
        </w:rPr>
        <w:t>Ayat empat puluh dari Daniel pasal sebelas menyelaraskan sejarah tanduk Protestan dari binatang bumi dengan tanduk Republik dari binatang bumi. Kedua tanduk itu bermula pada tahun 1798, dan kesaksian mereka berlanjutan hingga undang-undang hari Minggu yang segera akan datang di Amerika Serikat. Kedua tanduk itu telah diberikan suatu dokumen ilahi yang rangkap dua yang akan menguji masing-masing tanduk. Alkitab King James (Perjanjian Lama dan Perjanjian Baru) dimaksudkan untuk menguji tanduk keagamaan dari binatang bumi, dan Deklarasi Kemerdekaan, serta Konstitusi Amerika Serikat, dimaksudkan untuk menguji tanduk politik dari binatang bumi. Ayat empat puluh adalah sejarah binatang bumi itu, dan kesaksian historisnya bermula pada tahun 1776, dan pada tahun 1798, binatang itu mulai menggenapi perannya sebagai kerajaan keenam dari nubuatan Alkitab.</w:t>
      </w:r>
    </w:p>
    <w:p>
      <w:pPr>
        <w:pStyle w:val="ArticleBody"/>
        <w:jc w:val="left"/>
      </w:pPr>
      <w:r>
        <w:rPr>
          <w:rFonts w:ascii="Times New Roman" w:hAnsi="Times New Roman" w:eastAsia="Times New Roman" w:cs="Times New Roman"/>
        </w:rPr>
        <w:t>Yesu daima huonyesha mwisho kwa mwanzo, na mwisho wa Marekani umewakilishwa katika historia ya mwanzo wake. Kipindi cha mwisho wa Marekani kimewakilishwa katika mstari wa pili wa Danieli kumi na moja, kwa kuwa kinaweka mbele marais sita, kikianzia na Ronald Reagan. Reagan ndiye rais wa kwanza katika kipindi cha mwisho cha historia ya kinabii ya mnyama wa nchi. Kipindi hicho kilianza wakati wa mwisho mwaka 1989. Lakini mstari wa pili unawahusu Reagan, Bush wa kwanza, Clinton, Bush wa pili, Obama, na Trump pekee. Mistari mingine ni ya lazima ili kukamilisha historia inayofikia sheria ya Jumapili inayokuja upesi. Mwaka 1989 hadi sheria ya Jumapili inayokuja upesi ni mstari maalum katika mstari wa pili wa Danieli kumi na moja.</w:t>
      </w:r>
    </w:p>
    <w:p>
      <w:pPr>
        <w:pStyle w:val="ArticleBody"/>
        <w:jc w:val="left"/>
      </w:pPr>
      <w:r>
        <w:rPr>
          <w:rFonts w:ascii="Times New Roman" w:hAnsi="Times New Roman" w:eastAsia="Times New Roman" w:cs="Times New Roman"/>
        </w:rPr>
        <w:t>1798 menandai permulaan dan undang-undang Ahad menandai pengakhiran sejarah nubuatan bagi binatang bumi sebagai kerajaan keenam dalam nubuatan Alkitab, dan 1798 menandai permulaannya. Dua ratus dua puluh tahun yang bermula pada 1776 ialah satu lagi garis nubuatan bagi binatang bumi, yang mengenal pasti suatu tempoh yang bermula pada 1776, dan berakhir pada 1996, apabila mesej daripada pengetahuan yang telah dinyahmeterai pada 1989 telah diformalkan. Tempoh dua ratus dua puluh tahun itu mengenal pasti masa depan bagi Amerika, apabila pada permulaannya kemerdekaan daripada kenegaraan raja-raja Eropah dan daripada pemerintahan gereja Katolik yang telah diumumkan pada 1776, akan dihapuskan pada undang-undang Ahad yang akan segera datang. 1776 hingga 1989 ialah suatu garis khusus dalam sejarah nubuatan binatang bumi.</w:t>
      </w:r>
    </w:p>
    <w:p>
      <w:pPr>
        <w:pStyle w:val="ArticleBody"/>
        <w:jc w:val="left"/>
      </w:pPr>
      <w:r>
        <w:rPr>
          <w:rFonts w:ascii="Times New Roman" w:hAnsi="Times New Roman" w:eastAsia="Times New Roman" w:cs="Times New Roman"/>
        </w:rPr>
        <w:t>Lilemo tse mashome a mararo ho tloha ka 508 ho isa ho 538, li emela nako ea boprofeta e etellang pele ho thehoeng ha bopapa e le ’muso oa bohlano oa boprofeta ba Bibele ka 538. United States e bopa ka botlalo setšoantšo sa sebata molaong oa Sontaha o haufi le ho tla. Nako ea lilemo tse mashome a mararo ea tokisetso bakeng sa ho thehoa ha bopapa ka 538, ke karolo ea setšoantšo sa sebata sa bopapa. Ho bile le nako ea tokisetso e lebisang ho 1798, ha sebata sa lefatše se nka terone e le ’muso oa botšelela oa boprofeta ba Bibele. Nako ho tloha ka 1776 ho isa ho 1798 e tsamaisana le nako ea 508 ho isa ho 538.</w:t>
      </w:r>
    </w:p>
    <w:p>
      <w:pPr>
        <w:pStyle w:val="ArticleBody"/>
        <w:jc w:val="left"/>
      </w:pPr>
      <w:r>
        <w:rPr>
          <w:rFonts w:ascii="Times New Roman" w:hAnsi="Times New Roman" w:eastAsia="Times New Roman" w:cs="Times New Roman"/>
        </w:rPr>
        <w:t>Jesus o bontšha bofelo bja selo ka mathomo a sona; ka gona nako ya boporofeta yeo e emetšwego historing ya 1776 go fihla go 1798, yeo e tiišetšwago ke nako ya boporofeta ya 508 go ya go 538, e nea dihlatse tše pedi. Dinako tše pedi tšeo di nea dihlatse tše pedi tša taba ya gore go na le nako e itšego ya boporofeta yeo e etago pele go bewa ga mmušo sedulong sa bogoši boporofeteng bja Beibele. Gotee di tiišetša gore nako go tloga nakong ya bofelo ka 1989 go fihla molaong wa Lamorena e swanetše le dinako tše pedi tšeo di etilego pele ga 538 le 1798.</w:t>
      </w:r>
    </w:p>
    <w:p>
      <w:pPr>
        <w:pStyle w:val="ArticleBody"/>
        <w:jc w:val="left"/>
      </w:pPr>
      <w:r>
        <w:rPr>
          <w:rFonts w:ascii="Times New Roman" w:hAnsi="Times New Roman" w:eastAsia="Times New Roman" w:cs="Times New Roman"/>
        </w:rPr>
        <w:t>Sejarah nubuatan sejak masa kesudahan pada tahun 1989 hingga kepada hukum hari Ahad dalam ayat empat puluh satu Daniel sebelas telah dilambangkan oleh tempoh tiga puluh tahun dari 508 hingga 538, dan juga telah dilambangkan oleh dua puluh dua tahun dari 1776 hingga 1798.</w:t>
      </w:r>
    </w:p>
    <w:p>
      <w:pPr>
        <w:pStyle w:val="ArticleBody"/>
        <w:jc w:val="left"/>
      </w:pPr>
      <w:r>
        <w:rPr>
          <w:rFonts w:ascii="Times New Roman" w:hAnsi="Times New Roman" w:eastAsia="Times New Roman" w:cs="Times New Roman"/>
        </w:rPr>
        <w:t>Ayat kedua dalam Daniel sebelas mengenal pasti bahawa apabila Trump, yang terkaya antara semua presiden dalam tempoh kenabian ini, muncul, dia akan “menggerakkan,” yang bererti “membangkitkan” seluruh dunia kepada niat para globalis, yang pada ketika itu sedang berusaha menetapkan semula struktur dunia menjadi suatu sistem dua lapis, dengan golongan elit memerintah atas para pekerja seperti dron mereka. “Penyetelan semula besar,” sebagaimana mereka menyebutnya, keutamaan nombor satu ialah menyingkirkan kelas pertengahan, supaya golongan elit, yang secara sejarah diwakili oleh tokoh-tokoh sejarah seperti Marie Antoinette, terasing dan terlindung daripada golongan bawahan yang menghasilkan roti-roti halusnya.</w:t>
      </w:r>
    </w:p>
    <w:p>
      <w:pPr>
        <w:pStyle w:val="ArticleBody"/>
        <w:jc w:val="left"/>
      </w:pPr>
      <w:r>
        <w:rPr>
          <w:rFonts w:ascii="Times New Roman" w:hAnsi="Times New Roman" w:eastAsia="Times New Roman" w:cs="Times New Roman"/>
        </w:rPr>
        <w:t>Sesat penjagat baharu itu ialah spiritualisme New Age, dan falsafah mereka tentang woke-isme serta Kepelbagaian, Kesaksamaan dan Keterangkuman, digandingkan dengan ideologi Teori Kaum Kritis yang telah diselewengkan, disertai dengan sains yang secara palsu disebut sebagai pemanasan global, bersama-sama dengan usaha rahsia mereka untuk kawalan penduduk yang bersifat genosida, menjadi dengan segera nyata apabila Trump muncul dalam sejarah untuk “menggemparkan” seluruh alam menentang Grecia.</w:t>
      </w:r>
    </w:p>
    <w:p>
      <w:pPr>
        <w:pStyle w:val="ArticleBody"/>
        <w:jc w:val="left"/>
      </w:pPr>
      <w:r>
        <w:rPr>
          <w:rFonts w:ascii="Times New Roman" w:hAnsi="Times New Roman" w:eastAsia="Times New Roman" w:cs="Times New Roman"/>
        </w:rPr>
        <w:t>Ketibaan Trump pada tahun 2016 menandakan kemunculan suatu kebangkitan palsu (stir up), suatu tiruan yang dirancang oleh Iblis untuk melemahkan terlebih dahulu kebangkitan para perawan dalam Matius dua puluh lima. Golongan globalis, sama ada di pentas dunia mahupun di dalam Amerika Syarikat, secara nubuat dilambangkan sebagai naga. Mereka ialah sepuluh raja itu, para bankir dunia, para saudagar bilionair global, kaum Freemason dan pertubuhan-pertubuhan rahsia yang lain.</w:t>
      </w:r>
    </w:p>
    <w:p>
      <w:pPr>
        <w:pStyle w:val="ArticleBody"/>
        <w:jc w:val="left"/>
      </w:pPr>
      <w:r>
        <w:rPr>
          <w:rFonts w:ascii="Times New Roman" w:hAnsi="Times New Roman" w:eastAsia="Times New Roman" w:cs="Times New Roman"/>
        </w:rPr>
        <w:t>Kuasa naga globalis ialah mereka yang pakar dalam lawfare (peperangan melalui undang-undang), sebagaimana Iblis sering digambarkan dalam hujah-hujah perundangan Firman Tuhan. Apabila Tuhan terlebih dahulu memperingatkan umat-Nya yang setia tentang penganiayaan yang sentiasa menyertai mereka yang hidup saleh, Dia menjanjikan bahawa mereka akan dibawa ke mahkamah-mahkamah negeri untuk memberikan kesaksian. Iblis ialah lambang para hakim yang telah rosak, para Peguam Negara yang telah rosak yang kini berleluasa di negeri yang telah digerakkan oleh Trumpisme, dan mahkamah-mahkamah serta para peguam yang rosak itu sentiasa menyokong organisasi yang memajukan dan menghasilkan revolusi serta anarki, suatu lambang utama Iblis sepanjang sejarah.</w:t>
      </w:r>
    </w:p>
    <w:p>
      <w:pPr>
        <w:pStyle w:val="ArticleBody"/>
        <w:jc w:val="left"/>
      </w:pPr>
      <w:r>
        <w:rPr>
          <w:rFonts w:ascii="Times New Roman" w:hAnsi="Times New Roman" w:eastAsia="Times New Roman" w:cs="Times New Roman"/>
        </w:rPr>
        <w:t>Kesatuan Soviet ialah lambang nubuat bagi naga, kerana antara lain ateisme Firaun merupakan suatu ciri utama naga itu. Raja selatan dalam ayat empat puluh ialah raja daripada perkataan Ibrani “negev,” yang bererti Mesir, dan dalam ayat itu diterjemahkan sebagai “selatan.” Firaun ialah lambang alkitabiah bagi ateisme Perancis, raja selatan pada “akhir zaman” pada tahun 1798, dan juga bagi Kesatuan Soviet pada “akhir zaman” pada tahun 1989. Kedua-duanya ialah kuasa naga, dan kedua-duanya berasal daripada kerajaan naga Rom kafir.</w:t>
      </w:r>
    </w:p>
    <w:p>
      <w:pPr>
        <w:pStyle w:val="ArticleBody"/>
        <w:jc w:val="left"/>
      </w:pPr>
      <w:r>
        <w:rPr>
          <w:rFonts w:ascii="Times New Roman" w:hAnsi="Times New Roman" w:eastAsia="Times New Roman" w:cs="Times New Roman"/>
        </w:rPr>
        <w:t>Amerika Syarikat ialah lambang pada akhir zaman bagi Protestanisme murtad, dan kepausan memanipulasikan suatu pertentangan antara Protestanisme murtad dan naga Kesatuan Soviet untuk menewaskan yang pertama daripada tiga halangan yang dikalahkannya ketika ia kembali ke takhta bumi. Halangan seterusnya ialah Protestanisme murtad itu sendiri, yang ditaklukkannya pada undang-undang Ahad yang akan segera datang.</w:t>
      </w:r>
    </w:p>
    <w:p>
      <w:pPr>
        <w:pStyle w:val="ArticleBody"/>
        <w:jc w:val="left"/>
      </w:pPr>
      <w:r>
        <w:rPr>
          <w:rFonts w:ascii="Times New Roman" w:hAnsi="Times New Roman" w:eastAsia="Times New Roman" w:cs="Times New Roman"/>
        </w:rPr>
        <w:t>Kuasa dan kekuatan Presiden Trump telah memulakan suatu kebangkitan kesedaran tentang bahaya globalisme yang telah meningkat menjadi suatu pergumulan sedunia antara naga dan Protestantisme murtad. Kepausan sedang menggunakan suatu pergumulan antara dua kuasa yang sama, iaitu naga dan Protestantisme murtad, untuk menghasilkan suasana bagi meruntuhkan halangan geografi yang kedua sebagaimana ia telah lakukan untuk meruntuhkan halangan geografi yang pertama. Di situlah terletaknya logik bagaimana kerajaan ketujuh Pertubuhan Bangsa-Bangsa Bersatu (yang merupakan kuasa naga) begitu cepat menyerahkan kerajaannya kepada binatang itu pada undang-undang Ahad yang akan segera datang. Hal itu demikian kerana ia telah menjadi musuh yang telah dikalahkan sejak tahun 1989.</w:t>
      </w:r>
    </w:p>
    <w:p>
      <w:pPr>
        <w:pStyle w:val="ArticleBody"/>
        <w:jc w:val="left"/>
      </w:pPr>
      <w:r>
        <w:rPr>
          <w:rFonts w:ascii="Times New Roman" w:hAnsi="Times New Roman" w:eastAsia="Times New Roman" w:cs="Times New Roman"/>
        </w:rPr>
        <w:t>Ka boemong bo bong, yona ke ntwa e tshwanang le e bomopapa bo ileng ba e sebedisa go folosa drakone ya Soviet Union ka 1989, fela ntwa ya jaanong ya progressive woke-ism kgatlhanong le MAGA-ism ya Boporotesetanta jo bo tlhanogetseng tumelo e diretswe go fenya Boporotesetanta jo bo tlhanogetseng tumelo, e seng drakone. Ntwa e ne ya simololwa ka mokgwa wa motheo ka 2016, mme morago ga moo ka 2020, drakone, yo mo Dikwalong e leng rrê wa maaka, o ne a utswa ditlhopho, ka jalo a “bolaya” Trump le mokgatlho wa Rephabolikene wa MAGA ka mokgwa wa dipolotiki. Mo go Tshenolo kgaolo ya bolesome le bongwe, sebatana se se tswang mo moleteng o o se nang botlase, se e leng sebatana sa go sa dumele gore Modimo o teng, se ne sa bolaya basupi ba babedi, mme ba ne ba tlogelwa mo mmileng, go fitlha ba boa gape ba tshela. Melao ya ga William Miller e supa gore matshwao a boporofeti a na le tiriso e e fetang e le nngwe.</w:t>
      </w:r>
    </w:p>
    <w:p>
      <w:pPr>
        <w:pStyle w:val="ArticleBody"/>
        <w:jc w:val="left"/>
      </w:pPr>
      <w:r>
        <w:rPr>
          <w:rFonts w:ascii="Times New Roman" w:hAnsi="Times New Roman" w:eastAsia="Times New Roman" w:cs="Times New Roman"/>
        </w:rPr>
        <w:t>Sebagaimana kita sekarang sedang mempertimbangkan pergumulan naga dan Protestanisme murtad yang membawa binatang bumi itu kepada kesudahannya, kedua saksi itu adalah dua tanduk dari binatang bumi itu. Tanduk Republik dibunuh pada tahun 2020, oleh kuasa alkitabiah yang bapanya adalah bapa segala dusta. Kita berada tepat di jantung pergumulan itu dalam sejarah masa kini ini. Dalam ayat empat puluh satu dari Daniel sebelas, undang-undang Hari Minggu yang segera akan datang itu ditegakkan, dan menurut inspirasi, Protestanisme murtadlah yang akan melaksanakan pekerjaan satanis itu.</w:t>
      </w:r>
    </w:p>
    <w:p>
      <w:pPr>
        <w:pStyle w:val="ArticleScripture"/>
        <w:jc w:val="left"/>
      </w:pPr>
      <w:r>
        <w:rPr>
          <w:rFonts w:ascii="Times New Roman" w:hAnsi="Times New Roman" w:eastAsia="Times New Roman" w:cs="Times New Roman"/>
        </w:rPr>
        <w:t>“Baprotestanta ba United States e tla ba bona ba ka pele tabeng ea ho otlolla matsoho a bona ho tšela lekhalo hore ba tšoare letsoho la Baspiritisime; ba tla nanabela ka holim’a mohohlo hore ba tšoarane ka matsoho le matla a Roma; ’me tlas’a tšusumetso ea kopano ena e meraro, naha ena e tla latela mehlaleng ea Roma ka ho hatakela litokelo tsa letsoalo.” The Great Controversy, 588.</w:t>
      </w:r>
    </w:p>
    <w:p>
      <w:pPr>
        <w:pStyle w:val="ArticleBody"/>
        <w:jc w:val="left"/>
      </w:pPr>
      <w:r>
        <w:rPr>
          <w:rFonts w:ascii="Times New Roman" w:hAnsi="Times New Roman" w:eastAsia="Times New Roman" w:cs="Times New Roman"/>
        </w:rPr>
        <w:t>Ka jingïalang-bad jingïasnoh-jingiasoh kiba khluid jong ki jingjia ba kynja briew la pyni dur ha ka jingïakhun kaba la sdang ha u snem 2016. Ban lah ban bishar hok ïa ki bor kiba don hapoh kata ka jingïakhun, ka long kaba kongsan ban sngewthuh shai ïa kaei kaba kawei-pa-kawei na kitei ki lai tylli ki bor kiba ïalam ïa ka pyrthei sha Armageddon ki mihkhmat, namar man la kawei-pa-kawei ka don la ki jong ki jinglong jingïathuhlypa kiba kyrpang. Ka kitab Jingpynpaw ka bat beit ïa ka jingïaid ryntih jong u dragon, bud sa da u mradkhlaw, uba bud pat da u nongiathuhlam bakla, kumta ngin sdang ban ithuh ïa ki jinglong jingïathuhlypa jong u dragon, nangta u mradkhlaw, bad khatduh eh u nongiathuhlam bakla jong ka Protestantism kaba la apostatize.</w:t>
      </w:r>
    </w:p>
    <w:p>
      <w:pPr>
        <w:pStyle w:val="ArticleBody"/>
        <w:jc w:val="left"/>
      </w:pPr>
      <w:r>
        <w:rPr>
          <w:rFonts w:ascii="Times New Roman" w:hAnsi="Times New Roman" w:eastAsia="Times New Roman" w:cs="Times New Roman"/>
        </w:rPr>
        <w:t>Demokrat progresif bukanlah Protestan murtad di Amerika Serikat; mereka adalah wakil profetik dari globalisme dan naga. Sebelum undang-undang hari Minggu yang segera akan datang, partai Republik harus kembali berkuasa untuk menggenapi narasi profetik. Firaun, suatu lambang kuasa naga, dan kuasa naga dari Roma kafir pada zaman Kristus, memberikan dua saksi bahwa pada hari-hari terakhir kuasa naga adalah kuasa yang mendorong pembunuhan bayi-bayi, sebagaimana terjadi pada zaman Musa dan zaman Kristus.</w:t>
      </w:r>
    </w:p>
    <w:p>
      <w:pPr>
        <w:pStyle w:val="ArticleBody"/>
        <w:jc w:val="left"/>
      </w:pPr>
      <w:r>
        <w:rPr>
          <w:rFonts w:ascii="Times New Roman" w:hAnsi="Times New Roman" w:eastAsia="Times New Roman" w:cs="Times New Roman"/>
        </w:rPr>
        <w:t>Malembo ya nsuka ezali mikolo ya bato nkóto nkama moko na ntuku minei na minei, oyo bayembaka nzembo ya Mose mpe ya Mwana na Mpate; mpe na lisolo ya Mose mpe ya Mwana na Mpate, nguya ya dalagona elukaki koboma bana mike. Basalaki bongo, mpo Satana ayebaki ete Nkolo alingaki kotɛlɛmisa Mobikisi Mose, mpe Mosikoli Klisto. Na malembo ya nsuka dalagona akiti na nkanda monene, mpo ayebi ete ntango na ye etikali mokuse; mpe ezali nguya ya dalagona nde ezali kotombola kobomama ya bana mike, na komeka kobebisa baoyo bazali bakoki kozala kati na bato nkóto nkama moko na ntuku minei na minei. Bademocrates ya bokóli, ya mokili mobimba, mpe ya sosyaliste, BANGO TE nde bazali “na liboso” mpo na kolendisa boyokani ya biteni misato oyo ekosalema na mobeko ya Lomingo oyo ezali koya noki, mpo Bademocrates bazali nguya ya dalagona, kasi moprofeta ya lokuta te.</w:t>
      </w:r>
    </w:p>
    <w:p>
      <w:pPr>
        <w:pStyle w:val="ArticleScripture"/>
        <w:jc w:val="left"/>
      </w:pPr>
      <w:r>
        <w:rPr>
          <w:rFonts w:ascii="Times New Roman" w:hAnsi="Times New Roman" w:eastAsia="Times New Roman" w:cs="Times New Roman"/>
        </w:rPr>
        <w:t>“Le bi thongkha kaba pynbor ia ka jingtei ia ka Papa ha ka jingpynkhein ia ka hukum U Blei, ka ri jong ngi kan pynkut noh ialade lut na ka hok. Ynda ka Protestantism kan kner ia ka kti jong ka lyngba kata ka thliew ban bat ia ka kti jong ka bor Roman, ynda kan kner shabar ka jingjylliew ban iamait kti bad ka Spiritualism, ynda, hapoh ka jingktah jong kane ka jingiasoh balai bynta, ka ri jong ngi kan kyntait noh ia man la ka nongrim jong ka Riti Synshar jong ka kum ka sorkar Protestant bad republican, bad kan pynlong jingpynkhreh ia ka jingpynsaphriang ia ki jingïalam bakla bad ki jingshukor papal, te ngin lah ban tip ba ka por ka la poi na ka bynta ka jingtrei phylla jong u Soitan bad ba ka jingkut ka la jan.” Testimonies, volume 5, 451.</w:t>
      </w:r>
    </w:p>
    <w:p>
      <w:pPr>
        <w:pStyle w:val="ArticleBody"/>
        <w:jc w:val="left"/>
      </w:pPr>
      <w:r>
        <w:rPr>
          <w:rFonts w:ascii="Times New Roman" w:hAnsi="Times New Roman" w:eastAsia="Times New Roman" w:cs="Times New Roman"/>
        </w:rPr>
        <w:t>Kgabiso ya boporofeta ya nngwe le nngwe ya mebuso e meraro e e isang lefatshe kwa Haramagedone e supilwe sentle mo Lefokong la Modimo. Maatla a kgogela a tsweletsa melao e e rotloetsang polao ya masea mo nakong e Modimo a ikaeletseng go tsosa batho ba ba neng ba tshwantshiwa ke Moshe le Keresete. Ba-Democrat ba kgololosego ke maatla a kgogela mo ntweng e e leng teng mo gare ga United States, e e tlang pele e bile e tshwantsha yone ntwa eo mo seraleng sa lefatshe lotlhe morago ga molao wa Sontaga o o tlang ka bonako kwa United States. Kgogela ke rra maaka, mme bagolobaditšhaba ba ba tswelelang pele ba kgololosego ba itsege thata ka go bua maaka.</w:t>
      </w:r>
    </w:p>
    <w:p>
      <w:pPr>
        <w:pStyle w:val="ArticleScripture"/>
        <w:jc w:val="left"/>
      </w:pPr>
      <w:r>
        <w:rPr>
          <w:rFonts w:ascii="Times New Roman" w:hAnsi="Times New Roman" w:eastAsia="Times New Roman" w:cs="Times New Roman"/>
        </w:rPr>
        <w:t>Mengapa kamu tidak memahami perkataan-Ku? Sebab kamu tidak dapat mendengar firman-Ku. Kamu berasal dari bapamu, yaitu Iblis, dan kamu ingin melakukan keinginan-keinginan bapamu. Ia adalah pembunuh sejak semula dan tidak tinggal di dalam kebenaran, karena di dalam dia tidak ada kebenaran. Apabila ia berkata dusta, ia berkata menurut sifatnya sendiri, sebab ia adalah pendusta dan bapa segala dusta. Yohanes 8:43, 44.</w:t>
      </w:r>
    </w:p>
    <w:p>
      <w:pPr>
        <w:pStyle w:val="ArticleBody"/>
        <w:jc w:val="left"/>
      </w:pPr>
      <w:r>
        <w:rPr>
          <w:rFonts w:ascii="Times New Roman" w:hAnsi="Times New Roman" w:eastAsia="Times New Roman" w:cs="Times New Roman"/>
        </w:rPr>
        <w:t>Iblis, yang ialah Satan dan naga, ialah seorang pembunuh (pengguguran), dan pendusta sejak semula. Apabila orang Yahudi yang suka bertengkar itu berbahas dengan Pilatus, mereka dengan berani mengisytiharkan bahawa mereka tidak mempunyai raja selain Kaisar, dan Kaisar ialah lambang Roma kafir, yang merupakan suatu kuasa naga.</w:t>
      </w:r>
    </w:p>
    <w:p>
      <w:pPr>
        <w:pStyle w:val="ArticleScripture"/>
        <w:jc w:val="left"/>
      </w:pPr>
      <w:r>
        <w:rPr>
          <w:rFonts w:ascii="Times New Roman" w:hAnsi="Times New Roman" w:eastAsia="Times New Roman" w:cs="Times New Roman"/>
        </w:rPr>
        <w:t>“Kaaloowhonkan, in kastoo masduulaagu ugu horrayn matalo Shaydaanka, haddana, macne labaad ahaan, waa astaan Roomaankii jaahiliga ahaa.” The Great Controversy, 439.</w:t>
      </w:r>
    </w:p>
    <w:p>
      <w:pPr>
        <w:pStyle w:val="ArticleBody"/>
        <w:jc w:val="left"/>
      </w:pPr>
      <w:r>
        <w:rPr>
          <w:rFonts w:ascii="Times New Roman" w:hAnsi="Times New Roman" w:eastAsia="Times New Roman" w:cs="Times New Roman"/>
        </w:rPr>
        <w:t>Ada yang tertanya-tanya mengapa orang Yahudi moden menjadi golongan globalis liberal, sedangkan para globalis memiliki kebencian yang sedemikian terhadap orang Yahudi moden? Hal ini demikian kerana mereka telah memilih raja Rom pagan sebagai satu-satunya raja mereka. Betapa pun bijaksananya ramai dalam bangsa Ibrani, pilihan nenek moyang mereka pada zaman dahulu untuk menolak Mesias sebagai raja mereka telah mengurung mereka ke dalam kawanan naga.</w:t>
      </w:r>
    </w:p>
    <w:p>
      <w:pPr>
        <w:pStyle w:val="ArticleScripture"/>
        <w:jc w:val="left"/>
      </w:pPr>
      <w:r>
        <w:rPr>
          <w:rFonts w:ascii="Times New Roman" w:hAnsi="Times New Roman" w:eastAsia="Times New Roman" w:cs="Times New Roman"/>
        </w:rPr>
        <w:t>Tetapi mereka berteriak, “Enyahkan Dia, enyahkan Dia, salibkan Dia.” Pilatus berkata kepada mereka, “Haruskah aku menyalibkan Rajamu?” Imam-imam kepala menjawab, “Kami tidak mempunyai raja selain Kaisar.” Yohanes 19:15.</w:t>
      </w:r>
    </w:p>
    <w:p>
      <w:pPr>
        <w:pStyle w:val="ArticleBody"/>
        <w:jc w:val="left"/>
      </w:pPr>
      <w:r>
        <w:rPr>
          <w:rFonts w:ascii="Times New Roman" w:hAnsi="Times New Roman" w:eastAsia="Times New Roman" w:cs="Times New Roman"/>
        </w:rPr>
        <w:t>E ne e le dikgosi tsa Yuropa tse di neng tsa diragatsa pogiso mo boemong jwa bopapa, mme ke dikgosi tse di lesome tsa Tshenolo kgaolo ya lesome le bosupa, tse di tla lwantshang Kwana, mme di dira jalo ka go bolaya balatedi ba gagwe.</w:t>
      </w:r>
    </w:p>
    <w:p>
      <w:pPr>
        <w:pStyle w:val="ArticleScripture"/>
        <w:jc w:val="left"/>
      </w:pPr>
      <w:r>
        <w:rPr>
          <w:rFonts w:ascii="Times New Roman" w:hAnsi="Times New Roman" w:eastAsia="Times New Roman" w:cs="Times New Roman"/>
        </w:rPr>
        <w:t>Aba ba tla lwa le Kwana, mme Kwana e tla ba fenya; gonne ke Morena wa marena, le Kgosi ya dikgosi; mme ba ba nang nae ba biditswe, ba tlhophiilwe, e bile ba a ikanyega. Tshenolo 17:14.</w:t>
      </w:r>
    </w:p>
    <w:p>
      <w:pPr>
        <w:pStyle w:val="ArticleBody"/>
        <w:jc w:val="left"/>
      </w:pPr>
      <w:r>
        <w:rPr>
          <w:rFonts w:ascii="Times New Roman" w:hAnsi="Times New Roman" w:eastAsia="Times New Roman" w:cs="Times New Roman"/>
        </w:rPr>
        <w:t>Ezizuzweni zophrofethi zamandla kadrako zibonisa ukuthi yibo abenza ukubulawa kwezinsana “ngesandla sabo,” kanye nokubulawa kwamaKristu ezinsukwini zokugcina, njengoba kufanekiswe esiphambanweni naseKoloseyamu emlandweni weRoma yobuhedeni. Kwakungamakhosi kadrako lawo, phakathi neNkathi Yobumnyama, asebenzisa iNkantolo Yokuqulwa Kwamacala Enkolo ukufeza izibhicongo zegazi ngenxa yeRoma yobupapa. Yibo ababulala izingane, futhi bangabaqambi bamanga abavelele kunabo bonke. U-Adolph Hitler uyisibonakaliso sanamuhla sombulali wezixuku, futhi uyisibonakaliso somqambi wamanga. UHitler wayeyiSocial Democrat.</w:t>
      </w:r>
    </w:p>
    <w:p>
      <w:pPr>
        <w:pStyle w:val="ArticleBody"/>
        <w:jc w:val="left"/>
      </w:pPr>
      <w:r>
        <w:rPr>
          <w:rFonts w:ascii="Times New Roman" w:hAnsi="Times New Roman" w:eastAsia="Times New Roman" w:cs="Times New Roman"/>
        </w:rPr>
        <w:t>Ka hlä jingïaid ha ki dienjat jong u Adolph Hitler, uba long u nongïalam jong ka National Socialist German Workers’ Party, kaba ju tip paidbah kum ka Nazi Party. Ha ka jingïalam jong u, ka Nazi Party ka la pyntreikam ïa ka jingsynshar paidbah kaba khlem pud bad ka la long ka daw jong bun ki kam bymman kiba shyrkhei, kynthup ïa ka Holocaust. Ka seng jong u Hitler la ju pynïadei bad ka jingsngewbha shiliang ri kaba jur palat, ka jingïapher jaidbynriew, ka jingshun pyrshah ïa ki Jiw, bad ka bor synshar paidbah kaba khniot jubor. U Joseph Goebbels, uba long u Myntri ka jingïalap propaganda ha Nazi Germany ha ka por jong ka World War II, u la ong, “Lada phi ïathuh ïa ka lama kaba heh bha bad phi dang bteng ban ong biang-biang ïa ka, ki briew kin sa poi sha kaba ngeit ïa ka.”</w:t>
      </w:r>
    </w:p>
    <w:p>
      <w:pPr>
        <w:pStyle w:val="ArticleBody"/>
        <w:jc w:val="left"/>
      </w:pPr>
      <w:r>
        <w:rPr>
          <w:rFonts w:ascii="Times New Roman" w:hAnsi="Times New Roman" w:eastAsia="Times New Roman" w:cs="Times New Roman"/>
        </w:rPr>
        <w:t>Satu pembohongan yang lazim disebarkan oleh Demokrat liberal progresif pada masa kini ialah bahawa golongan kanan konservatif Parti Republikan dalam era moden inilah yang dikatakan dicirikan oleh Nazi pada zaman Hitler. Naratif sejarah palsu mereka memang dengan tepat mengenal pasti parti Hitler sebagai parti paling kanan pada zamannya, namun mereka sentiasa mengetepikan hakikat bahawa Hitler hanyalah berada di pihak paling kanan berbanding dengan kaum Komunis, iaitu musuh-musuh berhaluan kiri yang menentangnya dalam pergolakan politik awalnya. Parti Republikan sememangnya berada di sebelah kanan Parti Demokrat dalam spektrum politik Amerika Syarikat, tetapi setiap ciri lain Jerman Nazi pimpinan Hitler melambangkan sifat-sifat nubuatan Parti Demokrat.</w:t>
      </w:r>
    </w:p>
    <w:p>
      <w:pPr>
        <w:pStyle w:val="ArticleBody"/>
        <w:jc w:val="left"/>
      </w:pPr>
      <w:r>
        <w:rPr>
          <w:rFonts w:ascii="Times New Roman" w:hAnsi="Times New Roman" w:eastAsia="Times New Roman" w:cs="Times New Roman"/>
        </w:rPr>
        <w:t>Baebele bo supa gore lo tla ba itse ka maungo a bone, e seng ka selekanyo se se thellang sa letlhakore la moja kgotsa la molema mo mefuteng ya dipolotiki. Botšhaba jo bo feteletseng jwa nalane ya ga Hitler ga bo supe boipelagatsi jwa mokgatlho wa MAGA. Botšhaba jwa ga Hitler jo bo feteletseng bo ne bo supiwa ka go tlhaola ga gagwe lotso lo lo busang, mme seo se supa maiteko a bagolobalaisti a go tlhoma tsamaiso ya ditlhopha tse pedi mo teng ga United States, le mo lefatsheng. Bagolobalaisti, go bua nnete, ba ipona ba le mo setlhopheng sa maemo a kwa godimo mo tsamaisong eo, jaaka go emetswe ke lotso lo lo busang lwa ga Hitler.</w:t>
      </w:r>
    </w:p>
    <w:p>
      <w:pPr>
        <w:pStyle w:val="ArticleBody"/>
        <w:jc w:val="left"/>
      </w:pPr>
      <w:r>
        <w:rPr>
          <w:rFonts w:ascii="Times New Roman" w:hAnsi="Times New Roman" w:eastAsia="Times New Roman" w:cs="Times New Roman"/>
        </w:rPr>
        <w:t>Seni berbohong, memprojeksi, dan menuduh ialah suatu ciri naga itu, dan satu contoh klasik bagi teknik tersebut ialah menuduh orang lain atas tindakan atau pendirian yang sebenarnya engkau sendiri pegang dan laksanakan. Hal ini berlaku setiap hari di Amerika, dan di dunia pada masa ini, dan ini ialah suatu sifat Iblis, kerana dialah “pendakwa saudara-saudara”.</w:t>
      </w:r>
    </w:p>
    <w:p>
      <w:pPr>
        <w:pStyle w:val="ArticleScripture"/>
        <w:jc w:val="left"/>
      </w:pPr>
      <w:r>
        <w:rPr>
          <w:rFonts w:ascii="Times New Roman" w:hAnsi="Times New Roman" w:eastAsia="Times New Roman" w:cs="Times New Roman"/>
        </w:rPr>
        <w:t>Na naga mkubwa akatupwa nje, yule nyoka wa zamani, aitwaye Ibilisi, na Shetani, audanganyaye ulimwengu wote; akatupwa chini duniani, na malaika zake wakatupwa pamoja naye. Nami nikasikia sauti kuu mbinguni ikisema, Sasa umefika wokovu, na nguvu, na ufalme wa Mungu wetu, na mamlaka ya Kristo wake; kwa maana ametupwa chini mshitaki wa ndugu zetu, yeye aliyewashitaki mbele za Mungu wetu mchana na usiku. Ufunuo 12:9, 10.</w:t>
      </w:r>
    </w:p>
    <w:p>
      <w:pPr>
        <w:pStyle w:val="ArticleBody"/>
        <w:jc w:val="left"/>
      </w:pPr>
      <w:r>
        <w:rPr>
          <w:rFonts w:ascii="Times New Roman" w:hAnsi="Times New Roman" w:eastAsia="Times New Roman" w:cs="Times New Roman"/>
        </w:rPr>
        <w:t>Na Jerman tana Hitler, wadda ta zama daidaitacciyar misalin annabci ga masu ra’ayin gurguzu na ci gaba a duniyarmu ta yau, tana da na’urar farfaganda mai nufi takamaimai, kamar yadda masu sassaucin ra’ayi na ci gaba na yau suke da ita; kuma a can ne maimaita manyan ƙaryoyi—waɗanda Joseph Goebbels, ministan Farfaganda a Jerman ta Nazi, ya ayyana—ake ci gaba da maimaitawa a yau da daidaiton lissafi irin na algoritmomin kwamfuta a cikin hanyoyin sadarwa daban-daban a faɗin doron ƙasa. (CNN, MSNBC, BBC, NPR, Google, Facebook da sauransu, ba su ƙarewa).</w:t>
      </w:r>
    </w:p>
    <w:p>
      <w:pPr>
        <w:pStyle w:val="ArticleBody"/>
        <w:jc w:val="left"/>
      </w:pPr>
      <w:r>
        <w:rPr>
          <w:rFonts w:ascii="Times New Roman" w:hAnsi="Times New Roman" w:eastAsia="Times New Roman" w:cs="Times New Roman"/>
        </w:rPr>
        <w:t>Api Reichstag merupakan suatu peristiwa penting dalam sejarah Jerman menjelang Perang Dunia II. Peristiwa itu memberikan gambaran klasik tentang dusta yang dijalankan oleh kaum globalis liberal progresif dalam upaya mereka mewujudkan suatu pemerintahan dunia tunggal. Peristiwa itu terjadi pada malam 27 Februari 1933, ketika gedung Reichstag di Berlin, yang menjadi tempat parlemen Jerman bersidang (sejajar dengan gedung-gedung capitol AS pada 6 Januari 2020), dibakar.</w:t>
      </w:r>
    </w:p>
    <w:p>
      <w:pPr>
        <w:pStyle w:val="ArticleBody"/>
        <w:jc w:val="left"/>
      </w:pPr>
      <w:r>
        <w:rPr>
          <w:rFonts w:ascii="Times New Roman" w:hAnsi="Times New Roman" w:eastAsia="Times New Roman" w:cs="Times New Roman"/>
        </w:rPr>
        <w:t>Api ya molilo e ne ya bewa molato go tshubeng ka boomo, mme e ne ya neela puso ya Bonazi, ka fa tlase ga boeteledipele jwa Adolf Hitler le Hermann Göring, lebaka la boikaketsi la go pateletsa Molao wa Taelo ya Molelo wa Reichstag. Taelo eno, e e neng ya saenwa ke Tautona ya Jeremane Paul von Hindenburg, e ne ya emisa ditshwanelo tsa baagi mme ya letla go tshwarwa le go tswalelwa ga baganetsi ba dipolotiki. E ne ya tshwaya kgato e kgolo mo go tiiseng ga thata ya Bonazi le mo go senyegeng ga ditheo tsa temokerasi kwa Jeremane.</w:t>
      </w:r>
    </w:p>
    <w:p>
      <w:pPr>
        <w:pStyle w:val="ArticleBody"/>
        <w:jc w:val="left"/>
      </w:pPr>
      <w:r>
        <w:rPr>
          <w:rFonts w:ascii="Times New Roman" w:hAnsi="Times New Roman" w:eastAsia="Times New Roman" w:cs="Times New Roman"/>
        </w:rPr>
        <w:t>Og mo pe ahi, wey plenti historians wey dey tok true gree say na Hitler ein people set am, typify the tins wey happen for January 6, 2020, plus the destruction wey follow for the Constitutional rights of those wey no dey do anything wey no fully dey allowed under the principles wey locate for the Constitution, especially if person compare am with the anarchy and destruction wey the movements of Black Life Matters and Antifa bring come, movements wey progressive liberals dey praise and support. January 6 na the fruit of the dragon, and e bin typify am by the Nazis of Hitler ein Germany.</w:t>
      </w:r>
    </w:p>
    <w:p>
      <w:pPr>
        <w:pStyle w:val="ArticleBody"/>
        <w:jc w:val="left"/>
      </w:pPr>
      <w:r>
        <w:rPr>
          <w:rFonts w:ascii="Times New Roman" w:hAnsi="Times New Roman" w:eastAsia="Times New Roman" w:cs="Times New Roman"/>
        </w:rPr>
        <w:t>Sosialis Demokrat di Amerika Serikat berulang kali mengidentifikasi Trump sebagai simbol Hitler, sebab asas yang mereka jalankan ialah bahwa jika engkau mengucapkan dusta yang cukup besar, dan mengulanginya terus-menerus melalui mesin propaganda media mereka, pada akhirnya para jongos Marie Antoinette akan mempercayainya.</w:t>
      </w:r>
    </w:p>
    <w:p>
      <w:pPr>
        <w:pStyle w:val="ArticleBody"/>
        <w:jc w:val="left"/>
      </w:pPr>
      <w:r>
        <w:rPr>
          <w:rFonts w:ascii="Times New Roman" w:hAnsi="Times New Roman" w:eastAsia="Times New Roman" w:cs="Times New Roman"/>
        </w:rPr>
        <w:t>Re tla tswelela ka thuto eno mo setlhogong se se latelang.</w:t>
      </w:r>
    </w:p>
    <w:p>
      <w:pPr>
        <w:pStyle w:val="ArticleScripture"/>
        <w:jc w:val="left"/>
      </w:pPr>
      <w:r>
        <w:rPr>
          <w:rFonts w:ascii="Times New Roman" w:hAnsi="Times New Roman" w:eastAsia="Times New Roman" w:cs="Times New Roman"/>
        </w:rPr>
        <w:t>Berhimpunlah kamu, hai bangsa-bangsa, namun kamu akan diremukkan; dan pasanglah telinga, hai semua kamu dari negeri-negeri yang jauh: berikat pingganglah, namun kamu akan diremukkan; berikat pingganglah, namun kamu akan diremukkan. Rancanglah permufakatan bersama, namun itu akan menjadi sia-sia; ucapkanlah perkataan itu, namun itu tidak akan tegak: sebab Allah menyertai kami. Sebab demikianlah TUHAN berfirman kepadaku dengan tangan yang kuat, dan mengajar aku supaya jangan hidup menurut jalan bangsa ini, firman-Nya: Janganlah kamu menyebut persekongkolan segala sesuatu yang oleh bangsa ini disebut persekongkolan; dan janganlah kamu takut akan apa yang mereka takuti, dan janganlah gentar. TUHAN semesta alam, Dialah yang harus kamu kuduskan; biarlah Dia menjadi ketakutanmu, dan biarlah Dia menjadi kedahsyatanmu. Maka Ia akan menjadi tempat kudus; tetapi juga menjadi batu sandungan dan gunung batu yang mendatangkan pelanggaran bagi kedua kaum Israel, menjadi jerat dan perangkap bagi penduduk Yerusalem. Dan banyak di antara mereka akan tersandung, dan jatuh, dan diremukkan, dan terjerat, dan tertangkap. Ikatlah kesaksian itu, meteraikanlah hukum Taurat di antara murid-murid-Ku. Yesaya 8:9–16.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Seratus Dua Puluh Enam</dc:title>
  <dc:subject>Membongkar Naratif Kenabian: Suatu Kajian tentang Daniel Pasal Sebelas dan Peristiwa-peristiwa Kontemporari</dc:subject>
  <dc:creator>Jeff Pippenger</dc:creator>
  <cp:keywords/>
  <dc:description>Generated by ArticleDigger from daniel\126_daniel.json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