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Nombor Seratus Tiga Puluh Lapan</w:t>
      </w:r>
    </w:p>
    <w:p>
      <w:pPr>
        <w:pStyle w:val="ArticleSubtitle"/>
        <w:jc w:val="left"/>
      </w:pPr>
      <w:r>
        <w:rPr>
          <w:rFonts w:ascii="Ebrima" w:hAnsi="Ebrima" w:eastAsia="Ebrima" w:cs="Ebrima"/>
        </w:rPr>
        <w:t>መጽሐፈ</w:t>
      </w:r>
      <w:r>
        <w:rPr>
          <w:rFonts w:ascii="Arial" w:hAnsi="Arial" w:eastAsia="Arial" w:cs="Arial"/>
        </w:rPr>
        <w:t xml:space="preserve"> </w:t>
      </w:r>
      <w:r>
        <w:rPr>
          <w:rFonts w:ascii="Ebrima" w:hAnsi="Ebrima" w:eastAsia="Ebrima" w:cs="Ebrima"/>
        </w:rPr>
        <w:t>ዳንኤል</w:t>
      </w:r>
      <w:r>
        <w:rPr>
          <w:rFonts w:ascii="Arial" w:hAnsi="Arial" w:eastAsia="Arial" w:cs="Arial"/>
        </w:rPr>
        <w:t xml:space="preserve"> 11</w:t>
      </w:r>
      <w:r>
        <w:rPr>
          <w:rFonts w:ascii="Ebrima" w:hAnsi="Ebrima" w:eastAsia="Ebrima" w:cs="Ebrima"/>
        </w:rPr>
        <w:t>ን</w:t>
      </w:r>
      <w:r>
        <w:rPr>
          <w:rFonts w:ascii="Arial" w:hAnsi="Arial" w:eastAsia="Arial" w:cs="Arial"/>
        </w:rPr>
        <w:t xml:space="preserve"> </w:t>
      </w:r>
      <w:r>
        <w:rPr>
          <w:rFonts w:ascii="Ebrima" w:hAnsi="Ebrima" w:eastAsia="Ebrima" w:cs="Ebrima"/>
        </w:rPr>
        <w:t>መግለጥ፥</w:t>
      </w:r>
      <w:r>
        <w:rPr>
          <w:rFonts w:ascii="Arial" w:hAnsi="Arial" w:eastAsia="Arial" w:cs="Arial"/>
        </w:rPr>
        <w:t xml:space="preserve"> </w:t>
      </w:r>
      <w:r>
        <w:rPr>
          <w:rFonts w:ascii="Ebrima" w:hAnsi="Ebrima" w:eastAsia="Ebrima" w:cs="Ebrima"/>
        </w:rPr>
        <w:t>በታሪክ</w:t>
      </w:r>
      <w:r>
        <w:rPr>
          <w:rFonts w:ascii="Arial" w:hAnsi="Arial" w:eastAsia="Arial" w:cs="Arial"/>
        </w:rPr>
        <w:t xml:space="preserve"> </w:t>
      </w:r>
      <w:r>
        <w:rPr>
          <w:rFonts w:ascii="Ebrima" w:hAnsi="Ebrima" w:eastAsia="Ebrima" w:cs="Ebrima"/>
        </w:rPr>
        <w:t>ውስጥ</w:t>
      </w:r>
      <w:r>
        <w:rPr>
          <w:rFonts w:ascii="Arial" w:hAnsi="Arial" w:eastAsia="Arial" w:cs="Arial"/>
        </w:rPr>
        <w:t xml:space="preserve"> </w:t>
      </w:r>
      <w:r>
        <w:rPr>
          <w:rFonts w:ascii="Ebrima" w:hAnsi="Ebrima" w:eastAsia="Ebrima" w:cs="Ebrima"/>
        </w:rPr>
        <w:t>ያለ</w:t>
      </w:r>
      <w:r>
        <w:rPr>
          <w:rFonts w:ascii="Arial" w:hAnsi="Arial" w:eastAsia="Arial" w:cs="Arial"/>
        </w:rPr>
        <w:t xml:space="preserve"> </w:t>
      </w:r>
      <w:r>
        <w:rPr>
          <w:rFonts w:ascii="Ebrima" w:hAnsi="Ebrima" w:eastAsia="Ebrima" w:cs="Ebrima"/>
        </w:rPr>
        <w:t>ትንቢታዊ</w:t>
      </w:r>
      <w:r>
        <w:rPr>
          <w:rFonts w:ascii="Arial" w:hAnsi="Arial" w:eastAsia="Arial" w:cs="Arial"/>
        </w:rPr>
        <w:t xml:space="preserve"> </w:t>
      </w:r>
      <w:r>
        <w:rPr>
          <w:rFonts w:ascii="Ebrima" w:hAnsi="Ebrima" w:eastAsia="Ebrima" w:cs="Ebrima"/>
        </w:rPr>
        <w:t>ጉዞ</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2024-03-15</w:t>
      </w:r>
    </w:p>
    <w:p>
      <w:pPr>
        <w:pStyle w:val="ArticleBody"/>
        <w:jc w:val="left"/>
      </w:pPr>
      <w:r>
        <w:rPr>
          <w:rFonts w:ascii="Times New Roman" w:hAnsi="Times New Roman" w:eastAsia="Times New Roman" w:cs="Times New Roman"/>
        </w:rPr>
        <w:t>Ayat empat puluh dalam Daniel pasal sebelas melambangkan salah satu ayat yang paling mendalam dalam Firman Allah. Sejarah-sejarah nubuatan yang digambarkan di dalamnya ialah tempat di mana roda di dalam roda dari penglihatan Yehezkiel dipersatukan. Dengan masa akhir pergerakan Miller pada tahun 1798, dan juga masa akhir pergerakan malaikat ketiga pada tahun 1989, sejarah dalaman dan luaran umat Allah pada akhir zaman digambarkan. Di dalam ayat itu terdapat pengumuman tentang penghakiman yang mendekat, yang datang bersama malaikat pertama pada tahun 1798, terus hingga kepada undang-undang Ahad dalam ayat empat puluh satu. Oleh itu, ayat ini melambangkan penghakiman penyiasatan atas gereja Allah yang bermula dengan orang mati, sehingga kepada pemeteraian seratus empat puluh empat ribu, dan Allah memuntahkan Adventisme Laodikia keluar dari mulut-Nya.</w:t>
      </w:r>
    </w:p>
    <w:p>
      <w:pPr>
        <w:pStyle w:val="ArticleBody"/>
        <w:jc w:val="left"/>
      </w:pPr>
      <w:r>
        <w:rPr>
          <w:rFonts w:ascii="Times New Roman" w:hAnsi="Times New Roman" w:eastAsia="Times New Roman" w:cs="Times New Roman"/>
        </w:rPr>
        <w:t>Nalane eo bopapa bo ileng ba amohela leqeba la bona le bolayang ka 1798, ho fihlela leqeba leo le bolayang le fola temaneng ya mashome a mane a motso o mong, e emetswe nalaneng ya temana eo. Ho tloha temaneng ya mashome a mane a motso o mong ho ya pele ho beilwe ka hara moelelo wa dikahlolo tse ntseng di eketseha tsa phethahatso tsa Modimo, tse qalang temaneng eo. Ka kutloisiso ena ya boprofeta, temana ya mashome a mane ke qetello ya Daniele kgaolo ya leshome le motso o mong, mme ditemana tsa pele le tsa bobedi tsa kgaolo ya leshome le metso e mmedi ke qalo. Kgaolo ya leshome le motso o mong e hlahisa borabele ba mohanyetsi wa Kreste, mme kgaolo ya leshome e emela qalo ya pono ya Noka ya Hiddekel, mme kgaolo ya leshome le metso e mmedi e emela qetello. Dikgaolo tsa leshome le tsa leshome le metso e mmedi di emela wa pele le wa ho qetela, mme kgaolo ya leshome le motso o mong ke borabele bo bohareng.</w:t>
      </w:r>
    </w:p>
    <w:p>
      <w:pPr>
        <w:pStyle w:val="ArticleBody"/>
        <w:jc w:val="left"/>
      </w:pPr>
      <w:r>
        <w:rPr>
          <w:rFonts w:ascii="Times New Roman" w:hAnsi="Times New Roman" w:eastAsia="Times New Roman" w:cs="Times New Roman"/>
        </w:rPr>
        <w:t>Бүлэг арав ба арван хоёр нь нэг бөгөөд, учир нь арван нэгдүгээр бүлгээс ялгаатай нь тэдгээр нь үзэгдэлтэй холбоотой Даниелын туршлагыг илэрхийлдэг, харин арван нэгдүгээр бүлэг нь үзэгдэл өөрөө юм. Аравдугаар бүлэг нь еврей цагаан толгойн эхний үсэг, арван нэгдүгээр бүлэг нь еврей цагаан толгойн арван гурав дахь тэрслүү үсэг, харин арван хоёрдугаар бүлэг нь цагаан толгойн сүүлчийн үсэг юм. Хиддекел голын үзэгдэл нь “Үнэн” мөн.</w:t>
      </w:r>
    </w:p>
    <w:p>
      <w:pPr>
        <w:pStyle w:val="ArticleBody"/>
        <w:jc w:val="left"/>
      </w:pPr>
      <w:r>
        <w:rPr>
          <w:rFonts w:ascii="Times New Roman" w:hAnsi="Times New Roman" w:eastAsia="Times New Roman" w:cs="Times New Roman"/>
        </w:rPr>
        <w:t>Ndimekha ya vukhume na vunye, mathomo ma kombisa makumu, hikuva Kriste a nga cinci ni siku ni rin’we. Matimu yo hetelela lama yimeleriweke eka ndzimana ya makume mune, i nkarhi wa ku ringiwa ka xifaniso xa xivandzana. Nkarhi wolowo wa ku ringiwa wu hela hi mfungho wa xivandzana, lowu yimeleriweke eka ndzimana ya makume mune na yin’we. Hikwalaho, tindzimana ta n’we ni ta mbirhi ti fanele ku vulavula hi nkarhi wa ku fungheriwa ka lava va dzana na mune wa magidi, hikuva nkarhi wolowo na wona i nkarhi wa ku vumbiwa ka xifaniso xa xivandzana.</w:t>
      </w:r>
    </w:p>
    <w:p>
      <w:pPr>
        <w:pStyle w:val="ArticleScripture"/>
        <w:jc w:val="left"/>
      </w:pPr>
      <w:r>
        <w:rPr>
          <w:rFonts w:ascii="Times New Roman" w:hAnsi="Times New Roman" w:eastAsia="Times New Roman" w:cs="Times New Roman"/>
        </w:rPr>
        <w:t>“Morena o ntšhitše gabotse gore seswantšho sa sebata se tla bopša pele ga ge nako ya kgaogelo e tswalelwa; gobane e tla ba teko ye kgolo go batho ba Modimo, yeo ka yona bokamoso bja bona bjo bo sa felego bo tlago go phethwa ka yona....”</w:t>
      </w:r>
    </w:p>
    <w:p>
      <w:pPr>
        <w:pStyle w:val="ArticleScripture"/>
        <w:jc w:val="left"/>
      </w:pPr>
      <w:r>
        <w:rPr>
          <w:rFonts w:ascii="Times New Roman" w:hAnsi="Times New Roman" w:eastAsia="Times New Roman" w:cs="Times New Roman"/>
        </w:rPr>
        <w:t>“Inilah ujian yang harus dialami oleh umat Allah sebelum mereka dimeteraikan.” Manuscript Releases, jilid 15, 15.</w:t>
      </w:r>
    </w:p>
    <w:p>
      <w:pPr>
        <w:pStyle w:val="ArticleBody"/>
        <w:jc w:val="left"/>
      </w:pPr>
      <w:r>
        <w:rPr>
          <w:rFonts w:ascii="Leelawadee UI" w:hAnsi="Leelawadee UI" w:eastAsia="Leelawadee UI" w:cs="Leelawadee UI"/>
        </w:rPr>
        <w:t>លក្ខណៈសម្គាល់ពេលវេលាចុងបញ្ចប់</w:t>
      </w:r>
      <w:r>
        <w:rPr>
          <w:rFonts w:ascii="Times New Roman" w:hAnsi="Times New Roman" w:eastAsia="Times New Roman" w:cs="Times New Roman"/>
        </w:rPr>
        <w:t xml:space="preserve"> </w:t>
      </w:r>
      <w:r>
        <w:rPr>
          <w:rFonts w:ascii="Leelawadee UI" w:hAnsi="Leelawadee UI" w:eastAsia="Leelawadee UI" w:cs="Leelawadee UI"/>
        </w:rPr>
        <w:t>តែងតែមានពីរជានិច្ច។</w:t>
      </w:r>
      <w:r>
        <w:rPr>
          <w:rFonts w:ascii="Times New Roman" w:hAnsi="Times New Roman" w:eastAsia="Times New Roman" w:cs="Times New Roman"/>
        </w:rPr>
        <w:t xml:space="preserve"> </w:t>
      </w:r>
      <w:r>
        <w:rPr>
          <w:rFonts w:ascii="Leelawadee UI" w:hAnsi="Leelawadee UI" w:eastAsia="Leelawadee UI" w:cs="Leelawadee UI"/>
        </w:rPr>
        <w:t>នៅក្នុងចលនាកំណែទម្រង់របស់ម៉ូសេ</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កំណើតរបស់អារ៉ុន</w:t>
      </w:r>
      <w:r>
        <w:rPr>
          <w:rFonts w:ascii="Times New Roman" w:hAnsi="Times New Roman" w:eastAsia="Times New Roman" w:cs="Times New Roman"/>
        </w:rPr>
        <w:t xml:space="preserve"> </w:t>
      </w:r>
      <w:r>
        <w:rPr>
          <w:rFonts w:ascii="Leelawadee UI" w:hAnsi="Leelawadee UI" w:eastAsia="Leelawadee UI" w:cs="Leelawadee UI"/>
        </w:rPr>
        <w:t>បន្ទាប់មកបីឆ្នាំក្រោយមក</w:t>
      </w:r>
      <w:r>
        <w:rPr>
          <w:rFonts w:ascii="Times New Roman" w:hAnsi="Times New Roman" w:eastAsia="Times New Roman" w:cs="Times New Roman"/>
        </w:rPr>
        <w:t xml:space="preserve"> </w:t>
      </w:r>
      <w:r>
        <w:rPr>
          <w:rFonts w:ascii="Leelawadee UI" w:hAnsi="Leelawadee UI" w:eastAsia="Leelawadee UI" w:cs="Leelawadee UI"/>
        </w:rPr>
        <w:t>គឺកំណើតរបស់ម៉ូសេ។</w:t>
      </w:r>
      <w:r>
        <w:rPr>
          <w:rFonts w:ascii="Times New Roman" w:hAnsi="Times New Roman" w:eastAsia="Times New Roman" w:cs="Times New Roman"/>
        </w:rPr>
        <w:t xml:space="preserve"> </w:t>
      </w:r>
      <w:r>
        <w:rPr>
          <w:rFonts w:ascii="Leelawadee UI" w:hAnsi="Leelawadee UI" w:eastAsia="Leelawadee UI" w:cs="Leelawadee UI"/>
        </w:rPr>
        <w:t>នៅក្នុងចលនាកំណែទម្រង់ដើម្បីចេញពីបាប៊ីឡូន</w:t>
      </w:r>
      <w:r>
        <w:rPr>
          <w:rFonts w:ascii="Times New Roman" w:hAnsi="Times New Roman" w:eastAsia="Times New Roman" w:cs="Times New Roman"/>
        </w:rPr>
        <w:t xml:space="preserve"> </w:t>
      </w:r>
      <w:r>
        <w:rPr>
          <w:rFonts w:ascii="Leelawadee UI" w:hAnsi="Leelawadee UI" w:eastAsia="Leelawadee UI" w:cs="Leelawadee UI"/>
        </w:rPr>
        <w:t>ហើយស្ថាបនាព្រះវិហារឡើងវិញ</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ស្តេចដារីយុស</w:t>
      </w:r>
      <w:r>
        <w:rPr>
          <w:rFonts w:ascii="Times New Roman" w:hAnsi="Times New Roman" w:eastAsia="Times New Roman" w:cs="Times New Roman"/>
        </w:rPr>
        <w:t xml:space="preserve"> </w:t>
      </w:r>
      <w:r>
        <w:rPr>
          <w:rFonts w:ascii="Leelawadee UI" w:hAnsi="Leelawadee UI" w:eastAsia="Leelawadee UI" w:cs="Leelawadee UI"/>
        </w:rPr>
        <w:t>បន្ទាប់មកគឺ</w:t>
      </w:r>
      <w:r>
        <w:rPr>
          <w:rFonts w:ascii="Times New Roman" w:hAnsi="Times New Roman" w:eastAsia="Times New Roman" w:cs="Times New Roman"/>
        </w:rPr>
        <w:t xml:space="preserve"> </w:t>
      </w:r>
      <w:r>
        <w:rPr>
          <w:rFonts w:ascii="Leelawadee UI" w:hAnsi="Leelawadee UI" w:eastAsia="Leelawadee UI" w:cs="Leelawadee UI"/>
        </w:rPr>
        <w:t>ស្តេចស៊ីរូស។</w:t>
      </w:r>
      <w:r>
        <w:rPr>
          <w:rFonts w:ascii="Times New Roman" w:hAnsi="Times New Roman" w:eastAsia="Times New Roman" w:cs="Times New Roman"/>
        </w:rPr>
        <w:t xml:space="preserve"> </w:t>
      </w:r>
      <w:r>
        <w:rPr>
          <w:rFonts w:ascii="Leelawadee UI" w:hAnsi="Leelawadee UI" w:eastAsia="Leelawadee UI" w:cs="Leelawadee UI"/>
        </w:rPr>
        <w:t>នៅក្នុងចលនាកំណែទម្រង់របស់ព្រះគ្រីស្ទ</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កំណើតរបស់យ៉ូហាន</w:t>
      </w:r>
      <w:r>
        <w:rPr>
          <w:rFonts w:ascii="Times New Roman" w:hAnsi="Times New Roman" w:eastAsia="Times New Roman" w:cs="Times New Roman"/>
        </w:rPr>
        <w:t xml:space="preserve"> </w:t>
      </w:r>
      <w:r>
        <w:rPr>
          <w:rFonts w:ascii="Leelawadee UI" w:hAnsi="Leelawadee UI" w:eastAsia="Leelawadee UI" w:cs="Leelawadee UI"/>
        </w:rPr>
        <w:t>បាទីស្ទ</w:t>
      </w:r>
      <w:r>
        <w:rPr>
          <w:rFonts w:ascii="Times New Roman" w:hAnsi="Times New Roman" w:eastAsia="Times New Roman" w:cs="Times New Roman"/>
        </w:rPr>
        <w:t xml:space="preserve"> </w:t>
      </w:r>
      <w:r>
        <w:rPr>
          <w:rFonts w:ascii="Leelawadee UI" w:hAnsi="Leelawadee UI" w:eastAsia="Leelawadee UI" w:cs="Leelawadee UI"/>
        </w:rPr>
        <w:t>បន្ទាប់មកប្រាំមួយខែក្រោយ</w:t>
      </w:r>
      <w:r>
        <w:rPr>
          <w:rFonts w:ascii="Times New Roman" w:hAnsi="Times New Roman" w:eastAsia="Times New Roman" w:cs="Times New Roman"/>
        </w:rPr>
        <w:t xml:space="preserve"> </w:t>
      </w:r>
      <w:r>
        <w:rPr>
          <w:rFonts w:ascii="Leelawadee UI" w:hAnsi="Leelawadee UI" w:eastAsia="Leelawadee UI" w:cs="Leelawadee UI"/>
        </w:rPr>
        <w:t>គឺកំណើតរបស់ព្រះគ្រីស្ទ។</w:t>
      </w:r>
      <w:r>
        <w:rPr>
          <w:rFonts w:ascii="Times New Roman" w:hAnsi="Times New Roman" w:eastAsia="Times New Roman" w:cs="Times New Roman"/>
        </w:rPr>
        <w:t xml:space="preserve"> </w:t>
      </w:r>
      <w:r>
        <w:rPr>
          <w:rFonts w:ascii="Leelawadee UI" w:hAnsi="Leelawadee UI" w:eastAsia="Leelawadee UI" w:cs="Leelawadee UI"/>
        </w:rPr>
        <w:t>នៅក្នុងចលនាកំណែទម្រង់របស់ពួកមីឡឺរ៉ាយ</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ការស្លាប់របស់ប្រព័ន្ធសម្តេចប៉ាបនៅឆ្នាំ</w:t>
      </w:r>
      <w:r>
        <w:rPr>
          <w:rFonts w:ascii="Times New Roman" w:hAnsi="Times New Roman" w:eastAsia="Times New Roman" w:cs="Times New Roman"/>
        </w:rPr>
        <w:t xml:space="preserve"> 1798 </w:t>
      </w:r>
      <w:r>
        <w:rPr>
          <w:rFonts w:ascii="Leelawadee UI" w:hAnsi="Leelawadee UI" w:eastAsia="Leelawadee UI" w:cs="Leelawadee UI"/>
        </w:rPr>
        <w:t>បន្ទាប់មកគឺ</w:t>
      </w:r>
      <w:r>
        <w:rPr>
          <w:rFonts w:ascii="Times New Roman" w:hAnsi="Times New Roman" w:eastAsia="Times New Roman" w:cs="Times New Roman"/>
        </w:rPr>
        <w:t xml:space="preserve"> </w:t>
      </w:r>
      <w:r>
        <w:rPr>
          <w:rFonts w:ascii="Leelawadee UI" w:hAnsi="Leelawadee UI" w:eastAsia="Leelawadee UI" w:cs="Leelawadee UI"/>
        </w:rPr>
        <w:t>ការស្លាប់របស់សម្តេចប៉ាបនៅឆ្នាំ</w:t>
      </w:r>
      <w:r>
        <w:rPr>
          <w:rFonts w:ascii="Times New Roman" w:hAnsi="Times New Roman" w:eastAsia="Times New Roman" w:cs="Times New Roman"/>
        </w:rPr>
        <w:t xml:space="preserve"> 1799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នៅក្នុងចលនាកំណែទម្រង់របស់ទេវតាទីបី</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ប្រធានាធិបតី</w:t>
      </w:r>
      <w:r>
        <w:rPr>
          <w:rFonts w:ascii="Times New Roman" w:hAnsi="Times New Roman" w:eastAsia="Times New Roman" w:cs="Times New Roman"/>
        </w:rPr>
        <w:t xml:space="preserve"> Reagan </w:t>
      </w:r>
      <w:r>
        <w:rPr>
          <w:rFonts w:ascii="Leelawadee UI" w:hAnsi="Leelawadee UI" w:eastAsia="Leelawadee UI" w:cs="Leelawadee UI"/>
        </w:rPr>
        <w:t>និងប្រធានាធិបតី</w:t>
      </w:r>
      <w:r>
        <w:rPr>
          <w:rFonts w:ascii="Times New Roman" w:hAnsi="Times New Roman" w:eastAsia="Times New Roman" w:cs="Times New Roman"/>
        </w:rPr>
        <w:t xml:space="preserve"> Bush </w:t>
      </w:r>
      <w:r>
        <w:rPr>
          <w:rFonts w:ascii="Leelawadee UI" w:hAnsi="Leelawadee UI" w:eastAsia="Leelawadee UI" w:cs="Leelawadee UI"/>
        </w:rPr>
        <w:t>ទីមួយ</w:t>
      </w:r>
      <w:r>
        <w:rPr>
          <w:rFonts w:ascii="Times New Roman" w:hAnsi="Times New Roman" w:eastAsia="Times New Roman" w:cs="Times New Roman"/>
        </w:rPr>
        <w:t xml:space="preserve"> </w:t>
      </w:r>
      <w:r>
        <w:rPr>
          <w:rFonts w:ascii="Leelawadee UI" w:hAnsi="Leelawadee UI" w:eastAsia="Leelawadee UI" w:cs="Leelawadee UI"/>
        </w:rPr>
        <w:t>ដែលទាំងពីរនាក់សុទ្ធតែតំណាងឲ្យឆ្នាំ</w:t>
      </w:r>
      <w:r>
        <w:rPr>
          <w:rFonts w:ascii="Times New Roman" w:hAnsi="Times New Roman" w:eastAsia="Times New Roman" w:cs="Times New Roman"/>
        </w:rPr>
        <w:t xml:space="preserve"> 1989</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នៅក្នុងដានីយ៉ែល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10 </w:t>
      </w:r>
      <w:r>
        <w:rPr>
          <w:rFonts w:ascii="Leelawadee UI" w:hAnsi="Leelawadee UI" w:eastAsia="Leelawadee UI" w:cs="Leelawadee UI"/>
        </w:rPr>
        <w:t>ខ</w:t>
      </w:r>
      <w:r>
        <w:rPr>
          <w:rFonts w:ascii="Times New Roman" w:hAnsi="Times New Roman" w:eastAsia="Times New Roman" w:cs="Times New Roman"/>
        </w:rPr>
        <w:t xml:space="preserve"> 1 </w:t>
      </w:r>
      <w:r>
        <w:rPr>
          <w:rFonts w:ascii="Leelawadee UI" w:hAnsi="Leelawadee UI" w:eastAsia="Leelawadee UI" w:cs="Leelawadee UI"/>
        </w:rPr>
        <w:t>យើងឃើញថា</w:t>
      </w:r>
      <w:r>
        <w:rPr>
          <w:rFonts w:ascii="Times New Roman" w:hAnsi="Times New Roman" w:eastAsia="Times New Roman" w:cs="Times New Roman"/>
        </w:rPr>
        <w:t xml:space="preserve"> </w:t>
      </w:r>
      <w:r>
        <w:rPr>
          <w:rFonts w:ascii="Leelawadee UI" w:hAnsi="Leelawadee UI" w:eastAsia="Leelawadee UI" w:cs="Leelawadee UI"/>
        </w:rPr>
        <w:t>ស្តេចស៊ីរូស</w:t>
      </w:r>
      <w:r>
        <w:rPr>
          <w:rFonts w:ascii="Times New Roman" w:hAnsi="Times New Roman" w:eastAsia="Times New Roman" w:cs="Times New Roman"/>
        </w:rPr>
        <w:t xml:space="preserve"> </w:t>
      </w:r>
      <w:r>
        <w:rPr>
          <w:rFonts w:ascii="Leelawadee UI" w:hAnsi="Leelawadee UI" w:eastAsia="Leelawadee UI" w:cs="Leelawadee UI"/>
        </w:rPr>
        <w:t>ត្រូវបានកំណត់អត្តសញ្ញាណ។</w:t>
      </w:r>
    </w:p>
    <w:p>
      <w:pPr>
        <w:pStyle w:val="ArticleScripture"/>
        <w:jc w:val="left"/>
      </w:pPr>
      <w:r>
        <w:rPr>
          <w:rFonts w:ascii="Times New Roman" w:hAnsi="Times New Roman" w:eastAsia="Times New Roman" w:cs="Times New Roman"/>
        </w:rPr>
        <w:t>Pada tahun ketiga pemerintahan Kores, raja Persia, suatu perkara dinyatakan kepada Daniel, yang dinamai Beltsazar; dan perkara itu benar, tetapi masa yang ditetapkan itu panjang; dan ia memahami perkara itu serta mendapat pengertian tentang penglihatan itu. Daniel 10:1.</w:t>
      </w:r>
    </w:p>
    <w:p>
      <w:pPr>
        <w:pStyle w:val="ArticleBody"/>
        <w:jc w:val="left"/>
      </w:pPr>
      <w:r>
        <w:rPr>
          <w:rFonts w:ascii="Times New Roman" w:hAnsi="Times New Roman" w:eastAsia="Times New Roman" w:cs="Times New Roman"/>
        </w:rPr>
        <w:t>Katika aya zifuatazo za sura ya kumi, tunaona uzoefu wa Danieli ukiwasilishwa mapema kabla ya Gabrieli kutoa maono ya historia ya unabii katika sura ya kumi na moja. Koreshi anaashiria wakati wa mwisho, kwa maana hapo awali Koreshi, mpwa wa Dario, alikuwa jemadari wa Dario aliyemuua Belshaza, hivyo kuashiria mwisho wa miaka sabini ya utumwa, ambao ulikuwa mfano wa utumwa wa miaka elfu moja mia mbili na sitini wa Israeli wa kiroho katika Babeli wa kiroho tangu 538 hadi 1798.</w:t>
      </w:r>
    </w:p>
    <w:p>
      <w:pPr>
        <w:pStyle w:val="ArticleScripture"/>
        <w:jc w:val="left"/>
      </w:pPr>
      <w:r>
        <w:rPr>
          <w:rFonts w:ascii="Times New Roman" w:hAnsi="Times New Roman" w:eastAsia="Times New Roman" w:cs="Times New Roman"/>
        </w:rPr>
        <w:t>“Gereja Allah di bumi sungguh-sungguh berada dalam pembuangan selama masa panjang penganiayaan tanpa henti ini, sebagaimana bani Israel ditahan dalam pembuangan di Babel selama masa pembuangan itu.” Prophets and Kings, 714.</w:t>
      </w:r>
    </w:p>
    <w:p>
      <w:pPr>
        <w:pStyle w:val="ArticleBody"/>
        <w:jc w:val="left"/>
      </w:pPr>
      <w:r>
        <w:rPr>
          <w:rFonts w:ascii="Times New Roman" w:hAnsi="Times New Roman" w:eastAsia="Times New Roman" w:cs="Times New Roman"/>
        </w:rPr>
        <w:t>Phephelo ya mengwaga ye sekete se tee makgolo a mabedi le masometshela ka 1798 e swailwe bjalo ka nako ya bofelo; ka gona le phelo ya mengwaga ye masomešupa e swailwe “nako ya bofelo” go histori yeo. Bobedi Dario le Ciro ba emetšwe lefung la Belshatsara le bofelong bja mmušo wa Babilona, gobane, ka ge Ciro e be e le molaodi wa madira wa Dario yo a phethagaditšego mošomo woo, Ciro o be a emela Dario. Ge George Bush wa pele a thongwa mošomong ka la 20 Janaware 1989, Reagan o be a bile mopresidente matšatši a lesome-senyane a mathomo a 1989.</w:t>
      </w:r>
    </w:p>
    <w:p>
      <w:pPr>
        <w:pStyle w:val="ArticleBody"/>
        <w:jc w:val="left"/>
      </w:pPr>
      <w:r>
        <w:rPr>
          <w:rFonts w:ascii="Times New Roman" w:hAnsi="Times New Roman" w:eastAsia="Times New Roman" w:cs="Times New Roman"/>
        </w:rPr>
        <w:t>Pono ya Hiddekel e simologile mo nakong ya bokhutlo, mo ngwageng wa boraro wa ga Kurose. Fa Gabariele a simolola go senolela Daniele hisitori ya seporofeto ya kgaolo ya bolesome le bongwe, o simolola ka go umaka ngwaga wa ntlha wa ga Dario, gore go tlhomamisiwe sentle gore pono ya hisitori ya seporofeto e a neng a tloga a e tlhagisetsa Daniele e simologa mo nakong ya bofelo jwa bokhutlo, mo ngwageng wa 1989, gonne baporofeti botlhe ba bua thata ka malatsi a bofelo go feta malatsi a ba neng ba tshela mo go one.</w:t>
      </w:r>
    </w:p>
    <w:p>
      <w:pPr>
        <w:pStyle w:val="ArticleScripture"/>
        <w:jc w:val="left"/>
      </w:pPr>
      <w:r>
        <w:rPr>
          <w:rFonts w:ascii="Times New Roman" w:hAnsi="Times New Roman" w:eastAsia="Times New Roman" w:cs="Times New Roman"/>
        </w:rPr>
        <w:t>Tetapi aku akan menunjukkan kepadamu apa yang tercatat dalam Kitab Kebenaran; dan tidak ada seorang pun yang berpihak kepadaku dalam perkara-perkara ini, selain Mikhael, pemimpinmu. Juga aku, pada tahun pertama Darius, orang Media itu, ya, aku sendiri, berdiri untuk meneguhkan dan menguatkan dia. Daniel 10:21, 11:1.</w:t>
      </w:r>
    </w:p>
    <w:p>
      <w:pPr>
        <w:pStyle w:val="ArticleBody"/>
        <w:jc w:val="left"/>
      </w:pPr>
      <w:r>
        <w:rPr>
          <w:rFonts w:ascii="Times New Roman" w:hAnsi="Times New Roman" w:eastAsia="Times New Roman" w:cs="Times New Roman"/>
        </w:rPr>
        <w:t>Ngonyaka wokuqala kaDariyu, omelela isikhathi sokuphela ngo-1989, uGabriyeli “wema”, ngaleyo ndlela ekhomba ukuthi ngesikhathi “sokuphela” kufika ingelosi. Ngo-1798 kwafika ingelosi yokuqala, kwathi ngo-1989 kwafika ingelosi yesithathu. Kwaze kwaba yilapho umlayezo wengilosi yesithathu unikezwa amandla ngo-2001 lapho kwaqala khona ukubekwa uphawu kwengilosi yesithathu, kodwa ukunyakaza kokufika kwengilosi yesithathu ngo-1989 kumelwe ukuma kukaGabriyeli ngesikhathi sokuphela. UGabriyeli uzobonisa uDaniyeli “lokho okuphawuliwe embhalweni weqiniso,” futhi umbono weHidekeli uphethe uphawu “Lweqiniso,” uGabriyeli asezokulwethula.</w:t>
      </w:r>
    </w:p>
    <w:p>
      <w:pPr>
        <w:pStyle w:val="ArticleBody"/>
        <w:jc w:val="left"/>
      </w:pPr>
      <w:r>
        <w:rPr>
          <w:rFonts w:ascii="Times New Roman" w:hAnsi="Times New Roman" w:eastAsia="Times New Roman" w:cs="Times New Roman"/>
        </w:rPr>
        <w:t>Pada ayat empat belas pasal sepuluh, Gabriel telah pun memberitahu Daniel bahawa apa yang sedang dibicarakannya dalam penglihatan di Hiddekel ialah “apa yang akan berlaku kepada umat Allah pada akhir zaman.”</w:t>
      </w:r>
    </w:p>
    <w:p>
      <w:pPr>
        <w:pStyle w:val="ArticleScripture"/>
        <w:jc w:val="left"/>
      </w:pPr>
      <w:r>
        <w:rPr>
          <w:rFonts w:ascii="Times New Roman" w:hAnsi="Times New Roman" w:eastAsia="Times New Roman" w:cs="Times New Roman"/>
        </w:rPr>
        <w:t>Zvino ndauya kuzokuzivisa zvaichawira vanhu vako mumazuva okupedzisira; nokuti chiratidzo ichi chichiri chemazuva mazhinji. Daniel 10:14.</w:t>
      </w:r>
    </w:p>
    <w:p>
      <w:pPr>
        <w:pStyle w:val="ArticleBody"/>
        <w:jc w:val="left"/>
      </w:pPr>
      <w:r>
        <w:rPr>
          <w:rFonts w:ascii="Times New Roman" w:hAnsi="Times New Roman" w:eastAsia="Times New Roman" w:cs="Times New Roman"/>
        </w:rPr>
        <w:t>Daniyel kapitel onbirin ayet duwos no representase e konosementu ku a ser desyelá na tempu di fin na 1989, i ku ta identifiká loke “lo acontesé” ku pueblu di Dios “na últimus diyas”.</w:t>
      </w:r>
    </w:p>
    <w:p>
      <w:pPr>
        <w:pStyle w:val="ArticleScripture"/>
        <w:jc w:val="left"/>
      </w:pPr>
      <w:r>
        <w:rPr>
          <w:rFonts w:ascii="Times New Roman" w:hAnsi="Times New Roman" w:eastAsia="Times New Roman" w:cs="Times New Roman"/>
        </w:rPr>
        <w:t>Lê nîha ez ê rastiyê ji te re nîşan bidim. Va ye, hîn sê padîşah dê li Farisê rabin; û yê çarem dê ji wan hemû re pir dewlemendtir be: û bi hêza xwe, bi riya dewlemendiya xwe, ew ê hemûyan li dijî milkê Yewnanê bihejîne. Daniel 11:2.</w:t>
      </w:r>
    </w:p>
    <w:p>
      <w:pPr>
        <w:pStyle w:val="ArticleBody"/>
        <w:jc w:val="left"/>
      </w:pPr>
      <w:r>
        <w:rPr>
          <w:rFonts w:ascii="Times New Roman" w:hAnsi="Times New Roman" w:eastAsia="Times New Roman" w:cs="Times New Roman"/>
        </w:rPr>
        <w:t>Koresi o tshwantšha kgoši ya bobedi go tloga ka 1989. Ke kgoši ya Mmušo wa Bameda le Baperesia, wo o emelago mmušo wa boporofeta bja Beibele mehleng ya bofelo wo o hlamilwego ka dinaka tše pedi, tšeo di emelwago ke Bameda le Baperesia. Ka morago ga kgoši ya bobedi ya mmušo wa sebata sa lefase sa dinaka tše pedi nakong ya bofelo ka 1989, go be go sa šetše go e-na le dikgoši tše tharo (Clinton, Bush wa mafelelo, Obama), gomme ka morago gwa ba le kgoši yeo e bego e humile kudu go ba feta ka moka. Dikgoši tše tharo tšeo di latetšego Bush wa mathomo di ile tša huma ka morago ga bopresidente bja tšona, gomme seo e le feela ka gobane di be di fetogile mopresidente. Trump, wa bone yo a bego a humile kudu go ba feta ka moka, e bile yena mopresidente yo a kilego a huma kudu go feta bohle, ga se a ka a hwetša tšhelete ya gagwe ka gobane e be e le mopresidente, eupša kudukudu ka mošomo wa gagwe wa dipeeletšo tša tša meago ya thekišo ya dintlo le meago, kgale pele a emela bopresidente.</w:t>
      </w:r>
    </w:p>
    <w:p>
      <w:pPr>
        <w:pStyle w:val="ArticleBody"/>
        <w:jc w:val="left"/>
      </w:pPr>
      <w:r>
        <w:rPr>
          <w:rFonts w:ascii="Times New Roman" w:hAnsi="Times New Roman" w:eastAsia="Times New Roman" w:cs="Times New Roman"/>
        </w:rPr>
        <w:t>Sebelum ini, presiden yang paling kaya dalam sejarah Amerika, secara relatifnya, ialah presiden pertama Amerika Syarikat. Sebelum Donald Trump, George Washington ialah presiden yang paling kaya dalam sejarah Amerika, dan beliau memperoleh kekayaannya, sebagaimana Donald Trump, melalui pelaburan hartanah. Baik Washington mahupun Trump memasuki jawatan presiden daripada latar belakang politik yang tidak tradisional. Washington pada asasnya ialah seorang pemimpin tentera sebelum menjadi presiden, manakala Trump ialah seorang ahli perniagaan dan personaliti televisyen, yang seperti Washington, tidak mempunyai sebarang pengalaman politik sebelumnya.</w:t>
      </w:r>
    </w:p>
    <w:p>
      <w:pPr>
        <w:pStyle w:val="ArticleBody"/>
        <w:jc w:val="left"/>
      </w:pPr>
      <w:r>
        <w:rPr>
          <w:rFonts w:ascii="Times New Roman" w:hAnsi="Times New Roman" w:eastAsia="Times New Roman" w:cs="Times New Roman"/>
        </w:rPr>
        <w:t>Ka bobeli ba bapresidente bana ba ne ba tsejoa ka botho ba bona bo matla le mekhoa ea bona ea boetapele, leha ba ile ba bonahatsa litšobotsi tsena ka litsela tse fapaneng haholo. Washington o ne a tsejoa ka boetapele ba hae bo tiileng, bo khutsitseng, le bo nang le boitshepo, hammoho le boteng ba hae bo kopanyang nakong ea Ntoa ea Phetohelo le lilemong tsa pele tsa Rephaboliki, athe Trump o tsejoa ka mokhoa oa hae o tiileng le o qobellang oa boetapele le puso. Ka bobeli Washington le Trump e ne e le batho ba ileng ba tsosa likhang tse matla haholo, leha e ne e le ka mabaka a fapaneng haholo. Washington, leha a ne a hlomphuoa haholo, o ile a nyatsoa mehleng ea hae ka litaba tse fapaneng, ho akarelletsa le maikutlo a hae ka bokhoba. Bopresidente ba Trump bo ile ba tšoauoa ka likhang tse ngata, ho akarelletsa tšebeliso ea hae ea “li-tweet tse hlabang” mecheng ea litaba tsa sechaba, liqeto tsa hae tsa leano la America-first, le boitsebiso ba hae ka eena ka boeena.</w:t>
      </w:r>
    </w:p>
    <w:p>
      <w:pPr>
        <w:pStyle w:val="ArticleBody"/>
        <w:jc w:val="left"/>
      </w:pPr>
      <w:r>
        <w:rPr>
          <w:rFonts w:ascii="Times New Roman" w:hAnsi="Times New Roman" w:eastAsia="Times New Roman" w:cs="Times New Roman"/>
        </w:rPr>
        <w:t>Presiden yang terkaya dan yang keenam itu akan membangkitkan kuasa-kuasa naga globalis. Apabila kita meletakkan sejarah ayat kedua dari pasal sebelas di atas sejarah tempoh 1776, 1789, dan 1798, kita mendapati maklumat lanjut yang membicarakan presiden terakhir bagi binatang bumi itu, kerana Yesus menggambarkan kesudahan dengan permulaan. Dua tempoh pertama yang diwakili oleh 1776 dan 1789 memberikan dua saksi bahawa presiden yang terakhir itu akan menjadi presiden yang kelapan, yang berasal daripada tujuh itu. Trump ialah presiden yang keenam sesudah Reagan, dan sebagai presiden yang kelapan, dia akan menjadi “daripada tujuh itu”. Presiden yang terakhir, dan yang kelapan, akan memerintah ketika Amerika Syarikat membentuk patung “kepada dan daripada” binatang itu.</w:t>
      </w:r>
    </w:p>
    <w:p>
      <w:pPr>
        <w:pStyle w:val="ArticleBody"/>
        <w:jc w:val="left"/>
      </w:pPr>
      <w:r>
        <w:rPr>
          <w:rFonts w:ascii="Leelawadee UI" w:hAnsi="Leelawadee UI" w:eastAsia="Leelawadee UI" w:cs="Leelawadee UI"/>
        </w:rPr>
        <w:t>ប្រធានាធិបតីដែលកាន់អំណាចនៅពេលដែលសហរដ្ឋអាមេរិកបង្កើតរូបសត្វនោះ</w:t>
      </w:r>
      <w:r>
        <w:rPr>
          <w:rFonts w:ascii="Times New Roman" w:hAnsi="Times New Roman" w:eastAsia="Times New Roman" w:cs="Times New Roman"/>
        </w:rPr>
        <w:t xml:space="preserve"> </w:t>
      </w:r>
      <w:r>
        <w:rPr>
          <w:rFonts w:ascii="Leelawadee UI" w:hAnsi="Leelawadee UI" w:eastAsia="Leelawadee UI" w:cs="Leelawadee UI"/>
        </w:rPr>
        <w:t>ត្រូវតែជាអ្នកទីប្រាំបី</w:t>
      </w:r>
      <w:r>
        <w:rPr>
          <w:rFonts w:ascii="Times New Roman" w:hAnsi="Times New Roman" w:eastAsia="Times New Roman" w:cs="Times New Roman"/>
        </w:rPr>
        <w:t xml:space="preserve"> </w:t>
      </w:r>
      <w:r>
        <w:rPr>
          <w:rFonts w:ascii="Leelawadee UI" w:hAnsi="Leelawadee UI" w:eastAsia="Leelawadee UI" w:cs="Leelawadee UI"/>
        </w:rPr>
        <w:t>គឺជាអ្នកម្នាក់ក្នុងចំណោមប្រាំពីរ</w:t>
      </w:r>
      <w:r>
        <w:rPr>
          <w:rFonts w:ascii="Times New Roman" w:hAnsi="Times New Roman" w:eastAsia="Times New Roman" w:cs="Times New Roman"/>
        </w:rPr>
        <w:t xml:space="preserve"> </w:t>
      </w:r>
      <w:r>
        <w:rPr>
          <w:rFonts w:ascii="Leelawadee UI" w:hAnsi="Leelawadee UI" w:eastAsia="Leelawadee UI" w:cs="Leelawadee UI"/>
        </w:rPr>
        <w:t>ដូចដែល</w:t>
      </w:r>
      <w:r>
        <w:rPr>
          <w:rFonts w:ascii="Times New Roman" w:hAnsi="Times New Roman" w:eastAsia="Times New Roman" w:cs="Times New Roman"/>
        </w:rPr>
        <w:t xml:space="preserve"> Peyton Randolph </w:t>
      </w:r>
      <w:r>
        <w:rPr>
          <w:rFonts w:ascii="Leelawadee UI" w:hAnsi="Leelawadee UI" w:eastAsia="Leelawadee UI" w:cs="Leelawadee UI"/>
        </w:rPr>
        <w:t>និង</w:t>
      </w:r>
      <w:r>
        <w:rPr>
          <w:rFonts w:ascii="Times New Roman" w:hAnsi="Times New Roman" w:eastAsia="Times New Roman" w:cs="Times New Roman"/>
        </w:rPr>
        <w:t xml:space="preserve"> John Hancock </w:t>
      </w:r>
      <w:r>
        <w:rPr>
          <w:rFonts w:ascii="Leelawadee UI" w:hAnsi="Leelawadee UI" w:eastAsia="Leelawadee UI" w:cs="Leelawadee UI"/>
        </w:rPr>
        <w:t>បានធ្វើសក្ខីកម្ម។</w:t>
      </w:r>
      <w:r>
        <w:rPr>
          <w:rFonts w:ascii="Times New Roman" w:hAnsi="Times New Roman" w:eastAsia="Times New Roman" w:cs="Times New Roman"/>
        </w:rPr>
        <w:t xml:space="preserve"> </w:t>
      </w:r>
      <w:r>
        <w:rPr>
          <w:rFonts w:ascii="Leelawadee UI" w:hAnsi="Leelawadee UI" w:eastAsia="Leelawadee UI" w:cs="Leelawadee UI"/>
        </w:rPr>
        <w:t>អធិបតេយ្យភាពប៉ាបគឺជាក្បាលទីប្រាំបី</w:t>
      </w:r>
      <w:r>
        <w:rPr>
          <w:rFonts w:ascii="Times New Roman" w:hAnsi="Times New Roman" w:eastAsia="Times New Roman" w:cs="Times New Roman"/>
        </w:rPr>
        <w:t xml:space="preserve"> </w:t>
      </w:r>
      <w:r>
        <w:rPr>
          <w:rFonts w:ascii="Leelawadee UI" w:hAnsi="Leelawadee UI" w:eastAsia="Leelawadee UI" w:cs="Leelawadee UI"/>
        </w:rPr>
        <w:t>ដែលកើតចេញពីប្រាំពីរ</w:t>
      </w:r>
      <w:r>
        <w:rPr>
          <w:rFonts w:ascii="Times New Roman" w:hAnsi="Times New Roman" w:eastAsia="Times New Roman" w:cs="Times New Roman"/>
        </w:rPr>
        <w:t xml:space="preserve"> </w:t>
      </w:r>
      <w:r>
        <w:rPr>
          <w:rFonts w:ascii="Leelawadee UI" w:hAnsi="Leelawadee UI" w:eastAsia="Leelawadee UI" w:cs="Leelawadee UI"/>
        </w:rPr>
        <w:t>ហើយវាបានទទួលរបួសមរណៈខាងទំនាយមួយ។</w:t>
      </w:r>
      <w:r>
        <w:rPr>
          <w:rFonts w:ascii="Times New Roman" w:hAnsi="Times New Roman" w:eastAsia="Times New Roman" w:cs="Times New Roman"/>
        </w:rPr>
        <w:t xml:space="preserve"> </w:t>
      </w:r>
      <w:r>
        <w:rPr>
          <w:rFonts w:ascii="Leelawadee UI" w:hAnsi="Leelawadee UI" w:eastAsia="Leelawadee UI" w:cs="Leelawadee UI"/>
        </w:rPr>
        <w:t>ដើម្បីឲ្យជារូបនៃអធិបតេយ្យភាពប៉ាប</w:t>
      </w:r>
      <w:r>
        <w:rPr>
          <w:rFonts w:ascii="Times New Roman" w:hAnsi="Times New Roman" w:eastAsia="Times New Roman" w:cs="Times New Roman"/>
        </w:rPr>
        <w:t xml:space="preserve"> </w:t>
      </w:r>
      <w:r>
        <w:rPr>
          <w:rFonts w:ascii="Leelawadee UI" w:hAnsi="Leelawadee UI" w:eastAsia="Leelawadee UI" w:cs="Leelawadee UI"/>
        </w:rPr>
        <w:t>ប្រធានាធិបតីទីប្រាំបី</w:t>
      </w:r>
      <w:r>
        <w:rPr>
          <w:rFonts w:ascii="Times New Roman" w:hAnsi="Times New Roman" w:eastAsia="Times New Roman" w:cs="Times New Roman"/>
        </w:rPr>
        <w:t xml:space="preserve"> </w:t>
      </w:r>
      <w:r>
        <w:rPr>
          <w:rFonts w:ascii="Leelawadee UI" w:hAnsi="Leelawadee UI" w:eastAsia="Leelawadee UI" w:cs="Leelawadee UI"/>
        </w:rPr>
        <w:t>ដែលជាអ្នកម្នាក់ក្នុងចំណោមប្រាំពីរ</w:t>
      </w:r>
      <w:r>
        <w:rPr>
          <w:rFonts w:ascii="Times New Roman" w:hAnsi="Times New Roman" w:eastAsia="Times New Roman" w:cs="Times New Roman"/>
        </w:rPr>
        <w:t xml:space="preserve"> </w:t>
      </w:r>
      <w:r>
        <w:rPr>
          <w:rFonts w:ascii="Leelawadee UI" w:hAnsi="Leelawadee UI" w:eastAsia="Leelawadee UI" w:cs="Leelawadee UI"/>
        </w:rPr>
        <w:t>នោះ</w:t>
      </w:r>
      <w:r>
        <w:rPr>
          <w:rFonts w:ascii="Times New Roman" w:hAnsi="Times New Roman" w:eastAsia="Times New Roman" w:cs="Times New Roman"/>
        </w:rPr>
        <w:t xml:space="preserve"> </w:t>
      </w:r>
      <w:r>
        <w:rPr>
          <w:rFonts w:ascii="Leelawadee UI" w:hAnsi="Leelawadee UI" w:eastAsia="Leelawadee UI" w:cs="Leelawadee UI"/>
        </w:rPr>
        <w:t>ក៏ត្រូវតែមានអត្តសញ្ញាណខាងទំនាយនៃការត្រូវបាន</w:t>
      </w:r>
      <w:r>
        <w:rPr>
          <w:rFonts w:ascii="Times New Roman" w:hAnsi="Times New Roman" w:eastAsia="Times New Roman" w:cs="Times New Roman"/>
        </w:rPr>
        <w:t xml:space="preserve"> “</w:t>
      </w:r>
      <w:r>
        <w:rPr>
          <w:rFonts w:ascii="Leelawadee UI" w:hAnsi="Leelawadee UI" w:eastAsia="Leelawadee UI" w:cs="Leelawadee UI"/>
        </w:rPr>
        <w:t>រងរបួស</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សម្លាប់</w:t>
      </w:r>
      <w:r>
        <w:rPr>
          <w:rFonts w:ascii="Times New Roman" w:hAnsi="Times New Roman" w:eastAsia="Times New Roman" w:cs="Times New Roman"/>
        </w:rPr>
        <w:t xml:space="preserve">” </w:t>
      </w:r>
      <w:r>
        <w:rPr>
          <w:rFonts w:ascii="Leelawadee UI" w:hAnsi="Leelawadee UI" w:eastAsia="Leelawadee UI" w:cs="Leelawadee UI"/>
        </w:rPr>
        <w:t>ខាងទំនាយផងដែរ។</w:t>
      </w:r>
    </w:p>
    <w:p>
      <w:pPr>
        <w:pStyle w:val="ArticleBody"/>
        <w:jc w:val="left"/>
      </w:pPr>
      <w:r>
        <w:rPr>
          <w:rFonts w:ascii="Times New Roman" w:hAnsi="Times New Roman" w:eastAsia="Times New Roman" w:cs="Times New Roman"/>
        </w:rPr>
        <w:t>Kepausan telah menerima luka yang mematikan itu daripada suatu kuasa naga (Perancis), suatu kuasa naga yang telah diperjuangkan oleh kepausan sejak zaman ketika Paulus mengenal pasti bahawa rahsia kedurhakaan itu (manusia berdosa) memang sudah bekerja pada waktu itu. Naga kekafiran sedang menahan kepausan daripada mengambil takhta, yang kemudian dilakukannya pada tahun 538.</w:t>
      </w:r>
    </w:p>
    <w:p>
      <w:pPr>
        <w:pStyle w:val="ArticleBody"/>
        <w:jc w:val="left"/>
      </w:pPr>
      <w:r>
        <w:rPr>
          <w:rFonts w:ascii="Times New Roman" w:hAnsi="Times New Roman" w:eastAsia="Times New Roman" w:cs="Times New Roman"/>
        </w:rPr>
        <w:t>Desde permulaan kepausan sampai kepada kebinasaannya yang terakhir, ia bergumul melawan kuasa-kuasa naga. Suatu patung bagi kepausan menghendaki bahwa patung itu bergumul dengan suatu kuasa naga. Dalam Wahyu tujuh belas, kepausan, yang adalah kepala yang kedelapan, yang berasal daripada tujuh kepala itu, pada akhirnya dibakar dengan api dan dagingnya dimakan oleh sepuluh raja. Dalam kedua-dua kematian itu (1798 dan hari-hari terakhir), binatang kepausan itu dibunuh oleh suatu kuasa naga. Agar Amerika Syarikat membentuk suatu patung bagi binatang itu, presiden yang kedelapan juga perlu dibunuh oleh suatu kuasa naga yang sedang diperanginya, dan raja yang keenam selepas masa kesudahan pada tahun 1989 ialah raja yang menggerakkan semua kuasa naga.</w:t>
      </w:r>
    </w:p>
    <w:p>
      <w:pPr>
        <w:pStyle w:val="ArticleBody"/>
        <w:jc w:val="left"/>
      </w:pPr>
      <w:r>
        <w:rPr>
          <w:rFonts w:ascii="Nirmala UI" w:hAnsi="Nirmala UI" w:eastAsia="Nirmala UI" w:cs="Nirmala UI"/>
        </w:rPr>
        <w:t>ರೊನಾಲ್ಡ್</w:t>
      </w:r>
      <w:r>
        <w:rPr>
          <w:rFonts w:ascii="Times New Roman" w:hAnsi="Times New Roman" w:eastAsia="Times New Roman" w:cs="Times New Roman"/>
        </w:rPr>
        <w:t xml:space="preserve"> </w:t>
      </w:r>
      <w:r>
        <w:rPr>
          <w:rFonts w:ascii="Nirmala UI" w:hAnsi="Nirmala UI" w:eastAsia="Nirmala UI" w:cs="Nirmala UI"/>
        </w:rPr>
        <w:t>ರೀಗನ್</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ಧರ್ಮಭ್ರಷ್ಟ</w:t>
      </w:r>
      <w:r>
        <w:rPr>
          <w:rFonts w:ascii="Times New Roman" w:hAnsi="Times New Roman" w:eastAsia="Times New Roman" w:cs="Times New Roman"/>
        </w:rPr>
        <w:t xml:space="preserve"> </w:t>
      </w:r>
      <w:r>
        <w:rPr>
          <w:rFonts w:ascii="Nirmala UI" w:hAnsi="Nirmala UI" w:eastAsia="Nirmala UI" w:cs="Nirmala UI"/>
        </w:rPr>
        <w:t>ಪ್ರೊಟೆಸ್ಟೆಂಟ್</w:t>
      </w:r>
      <w:r>
        <w:rPr>
          <w:rFonts w:ascii="Times New Roman" w:hAnsi="Times New Roman" w:eastAsia="Times New Roman" w:cs="Times New Roman"/>
        </w:rPr>
        <w:t xml:space="preserve"> </w:t>
      </w:r>
      <w:r>
        <w:rPr>
          <w:rFonts w:ascii="Nirmala UI" w:hAnsi="Nirmala UI" w:eastAsia="Nirmala UI" w:cs="Nirmala UI"/>
        </w:rPr>
        <w:t>ಆಗಿದ್ದನು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ಮೊದಲನೆಯ</w:t>
      </w:r>
      <w:r>
        <w:rPr>
          <w:rFonts w:ascii="Times New Roman" w:hAnsi="Times New Roman" w:eastAsia="Times New Roman" w:cs="Times New Roman"/>
        </w:rPr>
        <w:t xml:space="preserve"> </w:t>
      </w:r>
      <w:r>
        <w:rPr>
          <w:rFonts w:ascii="Nirmala UI" w:hAnsi="Nirmala UI" w:eastAsia="Nirmala UI" w:cs="Nirmala UI"/>
        </w:rPr>
        <w:t>ಜಾರ್ಜ್</w:t>
      </w:r>
      <w:r>
        <w:rPr>
          <w:rFonts w:ascii="Times New Roman" w:hAnsi="Times New Roman" w:eastAsia="Times New Roman" w:cs="Times New Roman"/>
        </w:rPr>
        <w:t xml:space="preserve"> </w:t>
      </w:r>
      <w:r>
        <w:rPr>
          <w:rFonts w:ascii="Nirmala UI" w:hAnsi="Nirmala UI" w:eastAsia="Nirmala UI" w:cs="Nirmala UI"/>
        </w:rPr>
        <w:t>ಬುಶ್</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ಮಾದರಿ</w:t>
      </w:r>
      <w:r>
        <w:rPr>
          <w:rFonts w:ascii="Times New Roman" w:hAnsi="Times New Roman" w:eastAsia="Times New Roman" w:cs="Times New Roman"/>
        </w:rPr>
        <w:t xml:space="preserve"> </w:t>
      </w:r>
      <w:r>
        <w:rPr>
          <w:rFonts w:ascii="Nirmala UI" w:hAnsi="Nirmala UI" w:eastAsia="Nirmala UI" w:cs="Nirmala UI"/>
        </w:rPr>
        <w:t>ಜಾಗತಿಕತಾವಾದಿಯಾಗಿದ್ದನು</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ಪ್ರಸಿದ್ಧ</w:t>
      </w:r>
      <w:r>
        <w:rPr>
          <w:rFonts w:ascii="Times New Roman" w:hAnsi="Times New Roman" w:eastAsia="Times New Roman" w:cs="Times New Roman"/>
        </w:rPr>
        <w:t xml:space="preserve"> </w:t>
      </w:r>
      <w:r>
        <w:rPr>
          <w:rFonts w:ascii="Nirmala UI" w:hAnsi="Nirmala UI" w:eastAsia="Nirmala UI" w:cs="Nirmala UI"/>
        </w:rPr>
        <w:t>ಉಲ್ಲೇಖಗಳಲ್ಲಿ</w:t>
      </w:r>
      <w:r>
        <w:rPr>
          <w:rFonts w:ascii="Times New Roman" w:hAnsi="Times New Roman" w:eastAsia="Times New Roman" w:cs="Times New Roman"/>
        </w:rPr>
        <w:t xml:space="preserve"> </w:t>
      </w:r>
      <w:r>
        <w:rPr>
          <w:rFonts w:ascii="Nirmala UI" w:hAnsi="Nirmala UI" w:eastAsia="Nirmala UI" w:cs="Nirmala UI"/>
        </w:rPr>
        <w:t>ಒಂದರಲ್ಲಿ</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ಸುಳ್ಳು</w:t>
      </w:r>
      <w:r>
        <w:rPr>
          <w:rFonts w:ascii="Times New Roman" w:hAnsi="Times New Roman" w:eastAsia="Times New Roman" w:cs="Times New Roman"/>
        </w:rPr>
        <w:t xml:space="preserve"> </w:t>
      </w:r>
      <w:r>
        <w:rPr>
          <w:rFonts w:ascii="Nirmala UI" w:hAnsi="Nirmala UI" w:eastAsia="Nirmala UI" w:cs="Nirmala UI"/>
        </w:rPr>
        <w:t>ಹೇಳುತ್ತಾ</w:t>
      </w:r>
      <w:r>
        <w:rPr>
          <w:rFonts w:ascii="Times New Roman" w:hAnsi="Times New Roman" w:eastAsia="Times New Roman" w:cs="Times New Roman"/>
        </w:rPr>
        <w:t>, 1988</w:t>
      </w:r>
      <w:r>
        <w:rPr>
          <w:rFonts w:ascii="Nirmala UI" w:hAnsi="Nirmala UI" w:eastAsia="Nirmala UI" w:cs="Nirmala UI"/>
        </w:rPr>
        <w:t>ರ</w:t>
      </w:r>
      <w:r>
        <w:rPr>
          <w:rFonts w:ascii="Times New Roman" w:hAnsi="Times New Roman" w:eastAsia="Times New Roman" w:cs="Times New Roman"/>
        </w:rPr>
        <w:t xml:space="preserve"> </w:t>
      </w:r>
      <w:r>
        <w:rPr>
          <w:rFonts w:ascii="Nirmala UI" w:hAnsi="Nirmala UI" w:eastAsia="Nirmala UI" w:cs="Nirmala UI"/>
        </w:rPr>
        <w:t>ಆಗಸ್ಟ್</w:t>
      </w:r>
      <w:r>
        <w:rPr>
          <w:rFonts w:ascii="Times New Roman" w:hAnsi="Times New Roman" w:eastAsia="Times New Roman" w:cs="Times New Roman"/>
        </w:rPr>
        <w:t xml:space="preserve"> 18</w:t>
      </w:r>
      <w:r>
        <w:rPr>
          <w:rFonts w:ascii="Nirmala UI" w:hAnsi="Nirmala UI" w:eastAsia="Nirmala UI" w:cs="Nirmala UI"/>
        </w:rPr>
        <w:t>ರಂದು</w:t>
      </w:r>
      <w:r>
        <w:rPr>
          <w:rFonts w:ascii="Times New Roman" w:hAnsi="Times New Roman" w:eastAsia="Times New Roman" w:cs="Times New Roman"/>
        </w:rPr>
        <w:t xml:space="preserve"> </w:t>
      </w:r>
      <w:r>
        <w:rPr>
          <w:rFonts w:ascii="Nirmala UI" w:hAnsi="Nirmala UI" w:eastAsia="Nirmala UI" w:cs="Nirmala UI"/>
        </w:rPr>
        <w:t>ಹೀಗೆಂದನು</w:t>
      </w:r>
      <w:r>
        <w:rPr>
          <w:rFonts w:ascii="Times New Roman" w:hAnsi="Times New Roman" w:eastAsia="Times New Roman" w:cs="Times New Roman"/>
        </w:rPr>
        <w:t>: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ತೆರಿಗೆಗಳನ್ನು</w:t>
      </w:r>
      <w:r>
        <w:rPr>
          <w:rFonts w:ascii="Times New Roman" w:hAnsi="Times New Roman" w:eastAsia="Times New Roman" w:cs="Times New Roman"/>
        </w:rPr>
        <w:t xml:space="preserve"> </w:t>
      </w:r>
      <w:r>
        <w:rPr>
          <w:rFonts w:ascii="Nirmala UI" w:hAnsi="Nirmala UI" w:eastAsia="Nirmala UI" w:cs="Nirmala UI"/>
        </w:rPr>
        <w:t>ಹೆಚ್ಚಿಸುವವನಾದ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ಅಲ್ಲ</w:t>
      </w:r>
      <w:r>
        <w:rPr>
          <w:rFonts w:ascii="Times New Roman" w:hAnsi="Times New Roman" w:eastAsia="Times New Roman" w:cs="Times New Roman"/>
        </w:rPr>
        <w:t xml:space="preserve">. </w:t>
      </w:r>
      <w:r>
        <w:rPr>
          <w:rFonts w:ascii="Nirmala UI" w:hAnsi="Nirmala UI" w:eastAsia="Nirmala UI" w:cs="Nirmala UI"/>
        </w:rPr>
        <w:t>ಈಗ</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ಪ್ರತಿಸ್ಪರ್ಧಿ</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ಅವುಗಳನ್ನು</w:t>
      </w:r>
      <w:r>
        <w:rPr>
          <w:rFonts w:ascii="Times New Roman" w:hAnsi="Times New Roman" w:eastAsia="Times New Roman" w:cs="Times New Roman"/>
        </w:rPr>
        <w:t xml:space="preserve"> </w:t>
      </w:r>
      <w:r>
        <w:rPr>
          <w:rFonts w:ascii="Nirmala UI" w:hAnsi="Nirmala UI" w:eastAsia="Nirmala UI" w:cs="Nirmala UI"/>
        </w:rPr>
        <w:t>ಅಂತಿಮ</w:t>
      </w:r>
      <w:r>
        <w:rPr>
          <w:rFonts w:ascii="Times New Roman" w:hAnsi="Times New Roman" w:eastAsia="Times New Roman" w:cs="Times New Roman"/>
        </w:rPr>
        <w:t xml:space="preserve"> </w:t>
      </w:r>
      <w:r>
        <w:rPr>
          <w:rFonts w:ascii="Nirmala UI" w:hAnsi="Nirmala UI" w:eastAsia="Nirmala UI" w:cs="Nirmala UI"/>
        </w:rPr>
        <w:t>ಪರಿಹಾರವಾಗಿ</w:t>
      </w:r>
      <w:r>
        <w:rPr>
          <w:rFonts w:ascii="Times New Roman" w:hAnsi="Times New Roman" w:eastAsia="Times New Roman" w:cs="Times New Roman"/>
        </w:rPr>
        <w:t xml:space="preserve">, </w:t>
      </w:r>
      <w:r>
        <w:rPr>
          <w:rFonts w:ascii="Nirmala UI" w:hAnsi="Nirmala UI" w:eastAsia="Nirmala UI" w:cs="Nirmala UI"/>
        </w:rPr>
        <w:t>ಅಥವಾ</w:t>
      </w:r>
      <w:r>
        <w:rPr>
          <w:rFonts w:ascii="Times New Roman" w:hAnsi="Times New Roman" w:eastAsia="Times New Roman" w:cs="Times New Roman"/>
        </w:rPr>
        <w:t xml:space="preserve"> </w:t>
      </w:r>
      <w:r>
        <w:rPr>
          <w:rFonts w:ascii="Nirmala UI" w:hAnsi="Nirmala UI" w:eastAsia="Nirmala UI" w:cs="Nirmala UI"/>
        </w:rPr>
        <w:t>ಮೂರನೆಯ</w:t>
      </w:r>
      <w:r>
        <w:rPr>
          <w:rFonts w:ascii="Times New Roman" w:hAnsi="Times New Roman" w:eastAsia="Times New Roman" w:cs="Times New Roman"/>
        </w:rPr>
        <w:t xml:space="preserve"> </w:t>
      </w:r>
      <w:r>
        <w:rPr>
          <w:rFonts w:ascii="Nirmala UI" w:hAnsi="Nirmala UI" w:eastAsia="Nirmala UI" w:cs="Nirmala UI"/>
        </w:rPr>
        <w:t>ಪರಿಹಾರವಾಗಿ</w:t>
      </w:r>
      <w:r>
        <w:rPr>
          <w:rFonts w:ascii="Times New Roman" w:hAnsi="Times New Roman" w:eastAsia="Times New Roman" w:cs="Times New Roman"/>
        </w:rPr>
        <w:t xml:space="preserve"> </w:t>
      </w:r>
      <w:r>
        <w:rPr>
          <w:rFonts w:ascii="Nirmala UI" w:hAnsi="Nirmala UI" w:eastAsia="Nirmala UI" w:cs="Nirmala UI"/>
        </w:rPr>
        <w:t>ಹೆಚ್ಚಿಸುವನೆಂದು</w:t>
      </w:r>
      <w:r>
        <w:rPr>
          <w:rFonts w:ascii="Times New Roman" w:hAnsi="Times New Roman" w:eastAsia="Times New Roman" w:cs="Times New Roman"/>
        </w:rPr>
        <w:t xml:space="preserve"> </w:t>
      </w:r>
      <w:r>
        <w:rPr>
          <w:rFonts w:ascii="Nirmala UI" w:hAnsi="Nirmala UI" w:eastAsia="Nirmala UI" w:cs="Nirmala UI"/>
        </w:rPr>
        <w:t>ಹೇಳುತ್ತಾನೆ</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ಒಬ್ಬ</w:t>
      </w:r>
      <w:r>
        <w:rPr>
          <w:rFonts w:ascii="Times New Roman" w:hAnsi="Times New Roman" w:eastAsia="Times New Roman" w:cs="Times New Roman"/>
        </w:rPr>
        <w:t xml:space="preserve"> </w:t>
      </w:r>
      <w:r>
        <w:rPr>
          <w:rFonts w:ascii="Nirmala UI" w:hAnsi="Nirmala UI" w:eastAsia="Nirmala UI" w:cs="Nirmala UI"/>
        </w:rPr>
        <w:t>ರಾಜಕಾರಣಿ</w:t>
      </w:r>
      <w:r>
        <w:rPr>
          <w:rFonts w:ascii="Times New Roman" w:hAnsi="Times New Roman" w:eastAsia="Times New Roman" w:cs="Times New Roman"/>
        </w:rPr>
        <w:t xml:space="preserve"> </w:t>
      </w:r>
      <w:r>
        <w:rPr>
          <w:rFonts w:ascii="Nirmala UI" w:hAnsi="Nirmala UI" w:eastAsia="Nirmala UI" w:cs="Nirmala UI"/>
        </w:rPr>
        <w:t>ಆ</w:t>
      </w:r>
      <w:r>
        <w:rPr>
          <w:rFonts w:ascii="Times New Roman" w:hAnsi="Times New Roman" w:eastAsia="Times New Roman" w:cs="Times New Roman"/>
        </w:rPr>
        <w:t xml:space="preserve"> </w:t>
      </w:r>
      <w:r>
        <w:rPr>
          <w:rFonts w:ascii="Nirmala UI" w:hAnsi="Nirmala UI" w:eastAsia="Nirmala UI" w:cs="Nirmala UI"/>
        </w:rPr>
        <w:t>ರೀತಿಯಾಗಿ</w:t>
      </w:r>
      <w:r>
        <w:rPr>
          <w:rFonts w:ascii="Times New Roman" w:hAnsi="Times New Roman" w:eastAsia="Times New Roman" w:cs="Times New Roman"/>
        </w:rPr>
        <w:t xml:space="preserve"> </w:t>
      </w:r>
      <w:r>
        <w:rPr>
          <w:rFonts w:ascii="Nirmala UI" w:hAnsi="Nirmala UI" w:eastAsia="Nirmala UI" w:cs="Nirmala UI"/>
        </w:rPr>
        <w:t>ಮಾತನಾಡಿದಾಗ</w:t>
      </w:r>
      <w:r>
        <w:rPr>
          <w:rFonts w:ascii="Times New Roman" w:hAnsi="Times New Roman" w:eastAsia="Times New Roman" w:cs="Times New Roman"/>
        </w:rPr>
        <w:t xml:space="preserve">, </w:t>
      </w:r>
      <w:r>
        <w:rPr>
          <w:rFonts w:ascii="Nirmala UI" w:hAnsi="Nirmala UI" w:eastAsia="Nirmala UI" w:cs="Nirmala UI"/>
        </w:rPr>
        <w:t>ಅದು</w:t>
      </w:r>
      <w:r>
        <w:rPr>
          <w:rFonts w:ascii="Times New Roman" w:hAnsi="Times New Roman" w:eastAsia="Times New Roman" w:cs="Times New Roman"/>
        </w:rPr>
        <w:t xml:space="preserve"> </w:t>
      </w:r>
      <w:r>
        <w:rPr>
          <w:rFonts w:ascii="Nirmala UI" w:hAnsi="Nirmala UI" w:eastAsia="Nirmala UI" w:cs="Nirmala UI"/>
        </w:rPr>
        <w:t>ಅವನು</w:t>
      </w:r>
      <w:r>
        <w:rPr>
          <w:rFonts w:ascii="Times New Roman" w:hAnsi="Times New Roman" w:eastAsia="Times New Roman" w:cs="Times New Roman"/>
        </w:rPr>
        <w:t xml:space="preserve"> </w:t>
      </w:r>
      <w:r>
        <w:rPr>
          <w:rFonts w:ascii="Nirmala UI" w:hAnsi="Nirmala UI" w:eastAsia="Nirmala UI" w:cs="Nirmala UI"/>
        </w:rPr>
        <w:t>ಖಂಡಿತವಾಗಿ</w:t>
      </w:r>
      <w:r>
        <w:rPr>
          <w:rFonts w:ascii="Times New Roman" w:hAnsi="Times New Roman" w:eastAsia="Times New Roman" w:cs="Times New Roman"/>
        </w:rPr>
        <w:t xml:space="preserve"> </w:t>
      </w:r>
      <w:r>
        <w:rPr>
          <w:rFonts w:ascii="Nirmala UI" w:hAnsi="Nirmala UI" w:eastAsia="Nirmala UI" w:cs="Nirmala UI"/>
        </w:rPr>
        <w:t>ಆಶ್ರಯಿಸಬರುವ</w:t>
      </w:r>
      <w:r>
        <w:rPr>
          <w:rFonts w:ascii="Times New Roman" w:hAnsi="Times New Roman" w:eastAsia="Times New Roman" w:cs="Times New Roman"/>
        </w:rPr>
        <w:t xml:space="preserve"> </w:t>
      </w:r>
      <w:r>
        <w:rPr>
          <w:rFonts w:ascii="Nirmala UI" w:hAnsi="Nirmala UI" w:eastAsia="Nirmala UI" w:cs="Nirmala UI"/>
        </w:rPr>
        <w:t>ಪರಿಹಾರವೆಂದು</w:t>
      </w:r>
      <w:r>
        <w:rPr>
          <w:rFonts w:ascii="Times New Roman" w:hAnsi="Times New Roman" w:eastAsia="Times New Roman" w:cs="Times New Roman"/>
        </w:rPr>
        <w:t xml:space="preserve"> </w:t>
      </w:r>
      <w:r>
        <w:rPr>
          <w:rFonts w:ascii="Nirmala UI" w:hAnsi="Nirmala UI" w:eastAsia="Nirmala UI" w:cs="Nirmala UI"/>
        </w:rPr>
        <w:t>ನಿಮಗೆ</w:t>
      </w:r>
      <w:r>
        <w:rPr>
          <w:rFonts w:ascii="Times New Roman" w:hAnsi="Times New Roman" w:eastAsia="Times New Roman" w:cs="Times New Roman"/>
        </w:rPr>
        <w:t xml:space="preserve"> </w:t>
      </w:r>
      <w:r>
        <w:rPr>
          <w:rFonts w:ascii="Nirmala UI" w:hAnsi="Nirmala UI" w:eastAsia="Nirmala UI" w:cs="Nirmala UI"/>
        </w:rPr>
        <w:t>ತಿಳಿದಿರುತ್ತದೆ</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ಪ್ರತಿಸ್ಪರ್ಧಿ</w:t>
      </w:r>
      <w:r>
        <w:rPr>
          <w:rFonts w:ascii="Times New Roman" w:hAnsi="Times New Roman" w:eastAsia="Times New Roman" w:cs="Times New Roman"/>
        </w:rPr>
        <w:t xml:space="preserve"> </w:t>
      </w:r>
      <w:r>
        <w:rPr>
          <w:rFonts w:ascii="Nirmala UI" w:hAnsi="Nirmala UI" w:eastAsia="Nirmala UI" w:cs="Nirmala UI"/>
        </w:rPr>
        <w:t>ತೆರಿಗೆಗಳನ್ನು</w:t>
      </w:r>
      <w:r>
        <w:rPr>
          <w:rFonts w:ascii="Times New Roman" w:hAnsi="Times New Roman" w:eastAsia="Times New Roman" w:cs="Times New Roman"/>
        </w:rPr>
        <w:t xml:space="preserve"> </w:t>
      </w:r>
      <w:r>
        <w:rPr>
          <w:rFonts w:ascii="Nirmala UI" w:hAnsi="Nirmala UI" w:eastAsia="Nirmala UI" w:cs="Nirmala UI"/>
        </w:rPr>
        <w:t>ಹೆಚ್ಚಿಸುವುದನ್ನು</w:t>
      </w:r>
      <w:r>
        <w:rPr>
          <w:rFonts w:ascii="Times New Roman" w:hAnsi="Times New Roman" w:eastAsia="Times New Roman" w:cs="Times New Roman"/>
        </w:rPr>
        <w:t xml:space="preserve"> </w:t>
      </w:r>
      <w:r>
        <w:rPr>
          <w:rFonts w:ascii="Nirmala UI" w:hAnsi="Nirmala UI" w:eastAsia="Nirmala UI" w:cs="Nirmala UI"/>
        </w:rPr>
        <w:t>ನಿರಾಕರಿಸಿ</w:t>
      </w:r>
      <w:r>
        <w:rPr>
          <w:rFonts w:ascii="Times New Roman" w:hAnsi="Times New Roman" w:eastAsia="Times New Roman" w:cs="Times New Roman"/>
        </w:rPr>
        <w:t xml:space="preserve"> </w:t>
      </w:r>
      <w:r>
        <w:rPr>
          <w:rFonts w:ascii="Nirmala UI" w:hAnsi="Nirmala UI" w:eastAsia="Nirmala UI" w:cs="Nirmala UI"/>
        </w:rPr>
        <w:t>ತಳ್ಳುವುದಿಲ್ಲ</w:t>
      </w:r>
      <w:r>
        <w:rPr>
          <w:rFonts w:ascii="Times New Roman" w:hAnsi="Times New Roman" w:eastAsia="Times New Roman" w:cs="Times New Roman"/>
        </w:rPr>
        <w:t xml:space="preserve">. </w:t>
      </w:r>
      <w:r>
        <w:rPr>
          <w:rFonts w:ascii="Nirmala UI" w:hAnsi="Nirmala UI" w:eastAsia="Nirmala UI" w:cs="Nirmala UI"/>
        </w:rPr>
        <w:t>ಆದರೆ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ತಳ್ಳುತ್ತೇನೆ</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ಕಾಂಗ್ರೆಸ್</w:t>
      </w:r>
      <w:r>
        <w:rPr>
          <w:rFonts w:ascii="Times New Roman" w:hAnsi="Times New Roman" w:eastAsia="Times New Roman" w:cs="Times New Roman"/>
        </w:rPr>
        <w:t xml:space="preserve"> </w:t>
      </w:r>
      <w:r>
        <w:rPr>
          <w:rFonts w:ascii="Nirmala UI" w:hAnsi="Nirmala UI" w:eastAsia="Nirmala UI" w:cs="Nirmala UI"/>
        </w:rPr>
        <w:t>ನನ್ನನ್ನು</w:t>
      </w:r>
      <w:r>
        <w:rPr>
          <w:rFonts w:ascii="Times New Roman" w:hAnsi="Times New Roman" w:eastAsia="Times New Roman" w:cs="Times New Roman"/>
        </w:rPr>
        <w:t xml:space="preserve"> </w:t>
      </w:r>
      <w:r>
        <w:rPr>
          <w:rFonts w:ascii="Nirmala UI" w:hAnsi="Nirmala UI" w:eastAsia="Nirmala UI" w:cs="Nirmala UI"/>
        </w:rPr>
        <w:t>ತೆರಿಗೆಗಳನ್ನು</w:t>
      </w:r>
      <w:r>
        <w:rPr>
          <w:rFonts w:ascii="Times New Roman" w:hAnsi="Times New Roman" w:eastAsia="Times New Roman" w:cs="Times New Roman"/>
        </w:rPr>
        <w:t xml:space="preserve"> </w:t>
      </w:r>
      <w:r>
        <w:rPr>
          <w:rFonts w:ascii="Nirmala UI" w:hAnsi="Nirmala UI" w:eastAsia="Nirmala UI" w:cs="Nirmala UI"/>
        </w:rPr>
        <w:t>ಹೆಚ್ಚಿಸುವಂತೆ</w:t>
      </w:r>
      <w:r>
        <w:rPr>
          <w:rFonts w:ascii="Times New Roman" w:hAnsi="Times New Roman" w:eastAsia="Times New Roman" w:cs="Times New Roman"/>
        </w:rPr>
        <w:t xml:space="preserve"> </w:t>
      </w:r>
      <w:r>
        <w:rPr>
          <w:rFonts w:ascii="Nirmala UI" w:hAnsi="Nirmala UI" w:eastAsia="Nirmala UI" w:cs="Nirmala UI"/>
        </w:rPr>
        <w:t>ಒತ್ತಾಯಿಸಲಿದೆ</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ಇಲ್ಲ</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ಹೇಳುವೆನು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ಒತ್ತಾಯಿಸುವರು</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ಇಲ್ಲ</w:t>
      </w:r>
      <w:r>
        <w:rPr>
          <w:rFonts w:ascii="Times New Roman" w:hAnsi="Times New Roman" w:eastAsia="Times New Roman" w:cs="Times New Roman"/>
        </w:rPr>
        <w:t xml:space="preserve"> </w:t>
      </w:r>
      <w:r>
        <w:rPr>
          <w:rFonts w:ascii="Nirmala UI" w:hAnsi="Nirmala UI" w:eastAsia="Nirmala UI" w:cs="Nirmala UI"/>
        </w:rPr>
        <w:t>ಎಂದು</w:t>
      </w:r>
      <w:r>
        <w:rPr>
          <w:rFonts w:ascii="Times New Roman" w:hAnsi="Times New Roman" w:eastAsia="Times New Roman" w:cs="Times New Roman"/>
        </w:rPr>
        <w:t xml:space="preserve"> </w:t>
      </w:r>
      <w:r>
        <w:rPr>
          <w:rFonts w:ascii="Nirmala UI" w:hAnsi="Nirmala UI" w:eastAsia="Nirmala UI" w:cs="Nirmala UI"/>
        </w:rPr>
        <w:t>ಹೇಳುವೆನು</w:t>
      </w:r>
      <w:r>
        <w:rPr>
          <w:rFonts w:ascii="Times New Roman" w:hAnsi="Times New Roman" w:eastAsia="Times New Roman" w:cs="Times New Roman"/>
        </w:rPr>
        <w:t xml:space="preserve">, </w:t>
      </w:r>
      <w:r>
        <w:rPr>
          <w:rFonts w:ascii="Nirmala UI" w:hAnsi="Nirmala UI" w:eastAsia="Nirmala UI" w:cs="Nirmala UI"/>
        </w:rPr>
        <w:t>ಅವರು</w:t>
      </w:r>
      <w:r>
        <w:rPr>
          <w:rFonts w:ascii="Times New Roman" w:hAnsi="Times New Roman" w:eastAsia="Times New Roman" w:cs="Times New Roman"/>
        </w:rPr>
        <w:t xml:space="preserve"> </w:t>
      </w:r>
      <w:r>
        <w:rPr>
          <w:rFonts w:ascii="Nirmala UI" w:hAnsi="Nirmala UI" w:eastAsia="Nirmala UI" w:cs="Nirmala UI"/>
        </w:rPr>
        <w:t>ಮತ್ತೆ</w:t>
      </w:r>
      <w:r>
        <w:rPr>
          <w:rFonts w:ascii="Times New Roman" w:hAnsi="Times New Roman" w:eastAsia="Times New Roman" w:cs="Times New Roman"/>
        </w:rPr>
        <w:t xml:space="preserve"> </w:t>
      </w:r>
      <w:r>
        <w:rPr>
          <w:rFonts w:ascii="Nirmala UI" w:hAnsi="Nirmala UI" w:eastAsia="Nirmala UI" w:cs="Nirmala UI"/>
        </w:rPr>
        <w:t>ಒತ್ತಾಯಿಸುವರು</w:t>
      </w:r>
      <w:r>
        <w:rPr>
          <w:rFonts w:ascii="Times New Roman" w:hAnsi="Times New Roman" w:eastAsia="Times New Roman" w:cs="Times New Roman"/>
        </w:rPr>
        <w:t xml:space="preserve">; </w:t>
      </w:r>
      <w:r>
        <w:rPr>
          <w:rFonts w:ascii="Nirmala UI" w:hAnsi="Nirmala UI" w:eastAsia="Nirmala UI" w:cs="Nirmala UI"/>
        </w:rPr>
        <w:t>ಅವರಿಗೆ</w:t>
      </w:r>
      <w:r>
        <w:rPr>
          <w:rFonts w:ascii="Times New Roman" w:hAnsi="Times New Roman" w:eastAsia="Times New Roman" w:cs="Times New Roman"/>
        </w:rPr>
        <w:t xml:space="preserve"> </w:t>
      </w:r>
      <w:r>
        <w:rPr>
          <w:rFonts w:ascii="Nirmala UI" w:hAnsi="Nirmala UI" w:eastAsia="Nirmala UI" w:cs="Nirmala UI"/>
        </w:rPr>
        <w:t>ನಾನು</w:t>
      </w:r>
      <w:r>
        <w:rPr>
          <w:rFonts w:ascii="Times New Roman" w:hAnsi="Times New Roman" w:eastAsia="Times New Roman" w:cs="Times New Roman"/>
        </w:rPr>
        <w:t xml:space="preserve"> </w:t>
      </w:r>
      <w:r>
        <w:rPr>
          <w:rFonts w:ascii="Nirmala UI" w:hAnsi="Nirmala UI" w:eastAsia="Nirmala UI" w:cs="Nirmala UI"/>
        </w:rPr>
        <w:t>ಹೇಳಬಲ್ಲದ್ದು</w:t>
      </w:r>
      <w:r>
        <w:rPr>
          <w:rFonts w:ascii="Times New Roman" w:hAnsi="Times New Roman" w:eastAsia="Times New Roman" w:cs="Times New Roman"/>
        </w:rPr>
        <w:t xml:space="preserve"> </w:t>
      </w:r>
      <w:r>
        <w:rPr>
          <w:rFonts w:ascii="Nirmala UI" w:hAnsi="Nirmala UI" w:eastAsia="Nirmala UI" w:cs="Nirmala UI"/>
        </w:rPr>
        <w:t>ಒಂದೇ</w:t>
      </w:r>
      <w:r>
        <w:rPr>
          <w:rFonts w:ascii="Times New Roman" w:hAnsi="Times New Roman" w:eastAsia="Times New Roman" w:cs="Times New Roman"/>
        </w:rPr>
        <w:t xml:space="preserve">: </w:t>
      </w:r>
      <w:r>
        <w:rPr>
          <w:rFonts w:ascii="Nirmala UI" w:hAnsi="Nirmala UI" w:eastAsia="Nirmala UI" w:cs="Nirmala UI"/>
        </w:rPr>
        <w:t>ನನ್ನ</w:t>
      </w:r>
      <w:r>
        <w:rPr>
          <w:rFonts w:ascii="Times New Roman" w:hAnsi="Times New Roman" w:eastAsia="Times New Roman" w:cs="Times New Roman"/>
        </w:rPr>
        <w:t xml:space="preserve"> </w:t>
      </w:r>
      <w:r>
        <w:rPr>
          <w:rFonts w:ascii="Nirmala UI" w:hAnsi="Nirmala UI" w:eastAsia="Nirmala UI" w:cs="Nirmala UI"/>
        </w:rPr>
        <w:t>ತುಟಿಗಳನ್ನು</w:t>
      </w:r>
      <w:r>
        <w:rPr>
          <w:rFonts w:ascii="Times New Roman" w:hAnsi="Times New Roman" w:eastAsia="Times New Roman" w:cs="Times New Roman"/>
        </w:rPr>
        <w:t xml:space="preserve"> </w:t>
      </w:r>
      <w:r>
        <w:rPr>
          <w:rFonts w:ascii="Nirmala UI" w:hAnsi="Nirmala UI" w:eastAsia="Nirmala UI" w:cs="Nirmala UI"/>
        </w:rPr>
        <w:t>ಓದಿ</w:t>
      </w:r>
      <w:r>
        <w:rPr>
          <w:rFonts w:ascii="Times New Roman" w:hAnsi="Times New Roman" w:eastAsia="Times New Roman" w:cs="Times New Roman"/>
        </w:rPr>
        <w:t xml:space="preserve">: </w:t>
      </w:r>
      <w:r>
        <w:rPr>
          <w:rFonts w:ascii="Nirmala UI" w:hAnsi="Nirmala UI" w:eastAsia="Nirmala UI" w:cs="Nirmala UI"/>
        </w:rPr>
        <w:t>ಹೊಸ</w:t>
      </w:r>
      <w:r>
        <w:rPr>
          <w:rFonts w:ascii="Times New Roman" w:hAnsi="Times New Roman" w:eastAsia="Times New Roman" w:cs="Times New Roman"/>
        </w:rPr>
        <w:t xml:space="preserve"> </w:t>
      </w:r>
      <w:r>
        <w:rPr>
          <w:rFonts w:ascii="Nirmala UI" w:hAnsi="Nirmala UI" w:eastAsia="Nirmala UI" w:cs="Nirmala UI"/>
        </w:rPr>
        <w:t>ತೆರಿಗೆಗಳಿಲ್ಲ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Selain dusta publik itu, yang merupakan suatu ciri wakil kuasa naga, kutipannya yang paling termasyhur ialah pada sidang gabungan Kongres tanggal 11 September 1990, ketika ia berkata, “Sekarang, kita dapat melihat suatu dunia baru mulai tampak. Suatu dunia yang di dalamnya terdapat kemungkinan yang sungguh nyata bagi suatu tata dunia baru. Dalam kata-kata Winston Churchill, suatu ‘tata dunia’ yang di dalamnya ‘asas-asas keadilan dan perlakuan yang adil … melindungi yang lemah terhadap yang kuat …’ Suatu dunia di mana Perserikatan Bangsa-Bangsa, yang dibebaskan dari kebuntuan Perang Dingin, bersiap untuk menggenapi visi bersejarah para pendirinya.” Bush senior adalah seorang globalis, meskipun ia mengidentifikasikan dirinya sebagai seorang Republikan.</w:t>
      </w:r>
    </w:p>
    <w:p>
      <w:pPr>
        <w:pStyle w:val="ArticleBody"/>
        <w:jc w:val="left"/>
      </w:pPr>
      <w:r>
        <w:rPr>
          <w:rFonts w:ascii="Times New Roman" w:hAnsi="Times New Roman" w:eastAsia="Times New Roman" w:cs="Times New Roman"/>
        </w:rPr>
        <w:t>Bill Clinton ialah presiden pertama yang mengadakan upacara pelantikannya di Memorial Lincoln, yang bererti dia membelakangi Lincoln dan menghadap obelisk Monumen Washington, suatu obelisk yang bahagian dalamnya dipenuhi dengan lambang-lambang Freemasonry. Baik obelisk itu mahupun lambang-lambang Freemasonry yang dipilihnya untuk dihadapi ketika dia secara palsu bersumpah setia kepada Perlembagaan, bukan sahaja melambangkan bahawa dia telah membelakangi lambang anti-perhambaan Memorial Lincoln, tetapi juga bahawa pendirian bersejarah yang dipilih oleh Clinton selaras dengan ucapan penerimaannya, di mana dia memuji seorang profesor yang pernah mengajarnya di universiti Jesuit yang pernah dihadirinya.</w:t>
      </w:r>
    </w:p>
    <w:p>
      <w:pPr>
        <w:pStyle w:val="ArticleBody"/>
        <w:jc w:val="left"/>
      </w:pPr>
      <w:r>
        <w:rPr>
          <w:rFonts w:ascii="Times New Roman" w:hAnsi="Times New Roman" w:eastAsia="Times New Roman" w:cs="Times New Roman"/>
        </w:rPr>
        <w:t>گورو ءے پروفیسر، کیرول کوگلی، نیں اَتھ کتاب لِکھّی: *Tragedy and Hope: A History of the World in Our Time*، جیڑی 1966 وچ شائع ہوئی، تے جِنہاں نوں اِہ درست تے وسیع طور اُتے اَیں سمجھیا ویندا اے جو اِہ “عالمگیرانہ خیالات دی بائبل” دی نمائندگی کردی اے۔ جِیویں قرآن اسلام لئی اے، تے جِیویں البرٹ پائک دی لکھی ہوئی تے 1871 وچ شائع ہوئی *Morals and Dogma of the Ancient and Accepted Scottish Rite of Freemasonry* نوں فری میسنری دی باطنی تعلیمات دی سبھ توں جامع توضیح سمجھیا ویندا اے؛ یا جِیویں *The Book of Mormon* لَیٹر ڈے سینٹس لئی اے، اُوسے طرح کوگلی دی کتاب عالمگیرانہ فلسفے دی بائبل اے۔ بہتیاں نوں پتا ہوندا جے کلنٹن قرآن دے محمد دی تعریف کردا، یا جے اوہ *The Book of Mormon* دے جوزف سمتھ دی تعریف کردا، تے کُجھ نوں ایہہ وی پتا ہوندا جو البرٹ پائک کون ہا؛ پر گھٹ لوکاں نوں پتا ہا جو کوگلی دی کلنٹن ولّوں کیتی گئی تعریف، اُوس دے اپنے عالمگیرانہ ایجنڈے دے مطابق ہِی ہِی، تے ابراہام لنکن ولّوں نمائندگی کیتے گئے اصولاں دے اِنکار دے مطابق وی ہِی۔</w:t>
      </w:r>
    </w:p>
    <w:p>
      <w:pPr>
        <w:pStyle w:val="ArticleBody"/>
        <w:jc w:val="left"/>
      </w:pPr>
      <w:r>
        <w:rPr>
          <w:rFonts w:ascii="Times New Roman" w:hAnsi="Times New Roman" w:eastAsia="Times New Roman" w:cs="Times New Roman"/>
        </w:rPr>
        <w:t>Dalam pidato itu, Clinton berkata: “Ketika masih remaja, saya mendengar seruan John Kennedy kepada kewargaan. Lalu, sebagai mahasiswa di Georgetown, saya mendengar panggilan itu diperjelas oleh seorang profesor bernama Carroll Quigley, yang mengatakan kepada kami bahwa Amerika adalah bangsa terbesar dalam sejarah karena rakyat kita selalu percaya kepada dua hal: bahwa hari esok dapat lebih baik daripada hari ini dan bahwa setiap seorang dari kita memiliki tanggung jawab moral pribadi untuk mewujudkannya.” Gagasan Carroll Quigley tentang bagaimana “menjadikan Amerika besar kembali” adalah agar Amerika Serikat menyerahkan kedaulatan nasionalnya kepada Perserikatan Bangsa-Bangsa. Clinton adalah seorang Demokrat, globalis, wakil naga.</w:t>
      </w:r>
    </w:p>
    <w:p>
      <w:pPr>
        <w:pStyle w:val="ArticleBody"/>
        <w:jc w:val="left"/>
      </w:pPr>
      <w:r>
        <w:rPr>
          <w:rFonts w:ascii="Times New Roman" w:hAnsi="Times New Roman" w:eastAsia="Times New Roman" w:cs="Times New Roman"/>
        </w:rPr>
        <w:t>“Mpanyin te sɛ ne ba”, George Bush a etwa to no, na ɔyɛ obi a ɔpɛ wiase nyinaa mu nnwuma, na sɛnea n’agya no nso te no, na ɔyɛ obi a ɔpɛ wiase nyinaa mu nnwuma a ɔkae sɛ ɔyɛ Republican. Aburokyire no ntɔ akyirikyiri mfi ne dua ho. Bible no ma asɛmmisa bi a mmuae no da adi, “So baanu betumi anantew abom, gye sɛ wɔne wɔn ho wɔ adwene biako?” Obi behia sɛ ɔdi nnwuma pii a Bush a etwa to no ne Bill ne Hillary Clinton yɛe bom no akyi kɛkɛ na ahu wɔn a Bush a etwa to no ne no wɔ adwene biako.</w:t>
      </w:r>
    </w:p>
    <w:p>
      <w:pPr>
        <w:pStyle w:val="ArticleBody"/>
        <w:jc w:val="left"/>
      </w:pPr>
      <w:r>
        <w:rPr>
          <w:rFonts w:ascii="Times New Roman" w:hAnsi="Times New Roman" w:eastAsia="Times New Roman" w:cs="Times New Roman"/>
        </w:rPr>
        <w:t>Barack Hussein Obama kɛlɛ ye kuma dɔ fɔlen kɛ Amerikidenw jamana sɛbɛnna ma, a ka y’a fɛn kɛ jɔyɔrɔnin ye waati dɔ la, sanni a ma sugandili ka kɛ Jamana Kuntigi ye. San 2008, tile 30 sajin kalo la, Kolombia, Missouri, Obama ye a fɔ ko: “An bɛ tile duru yɛrɛrɛ bɔ ka Amerikidenw Jamana sɛbɛnna ma kɛ fɛn kuraw la cogo dafalen na.” O kuma tun bɛ se ka ta Obama ka baro ka bonya dɔ ma, min tɔgɔ ko “jigiya ni yɛlɛmali”, min tun ye a ka kampani prezidansiyɛl 2008 la fɛsɛ-fɛsɛ yɔrɔba ye, k’a la yidiminɛni jira ko a bɛ dafa politika sɛmɛntiyaw bamanankan na walima ka jamana la taabolo ma cogo wɛrɛ ta. Cogo min na a ye jamana cɛ, o ye a kɛ ka don sɔɔrɔgwan ka politikaw la: jamanaɲɛnabaliya, fɔlɔfɛnw ko toubabuw kɔnɔ tɛ, denmisɛn fɔlɔ ka laada fanga, ka tanya karboni nɔgɔnw ma, ka Amerikiniya bɔ, ka jamanaɲɛnabaliya dɛmɛ, Farilenya, Tinye, Donniya Kɛlɛsira, Tariiki Galonlen min bɛ wele Critical Race Theory, ani o cogo wɛrɛw bɛ taa ka fara. Obama tɛ tun kɛ dɔrɔn sigida mara-laɲini ye; a tun ye, ani hali bi fana a ye, sɔɔrɔgwan ka fanga ye ka jamanaɲɛnabali laɲini taasi ye.</w:t>
      </w:r>
    </w:p>
    <w:p>
      <w:pPr>
        <w:pStyle w:val="ArticleBody"/>
        <w:jc w:val="left"/>
      </w:pPr>
      <w:r>
        <w:rPr>
          <w:rFonts w:ascii="Nirmala UI" w:hAnsi="Nirmala UI" w:eastAsia="Nirmala UI" w:cs="Nirmala UI"/>
        </w:rPr>
        <w:t>तथापि</w:t>
      </w:r>
      <w:r>
        <w:rPr>
          <w:rFonts w:ascii="Times New Roman" w:hAnsi="Times New Roman" w:eastAsia="Times New Roman" w:cs="Times New Roman"/>
        </w:rPr>
        <w:t xml:space="preserve">, </w:t>
      </w:r>
      <w:r>
        <w:rPr>
          <w:rFonts w:ascii="Nirmala UI" w:hAnsi="Nirmala UI" w:eastAsia="Nirmala UI" w:cs="Nirmala UI"/>
        </w:rPr>
        <w:t>आधुनिक</w:t>
      </w:r>
      <w:r>
        <w:rPr>
          <w:rFonts w:ascii="Times New Roman" w:hAnsi="Times New Roman" w:eastAsia="Times New Roman" w:cs="Times New Roman"/>
        </w:rPr>
        <w:t xml:space="preserve"> </w:t>
      </w:r>
      <w:r>
        <w:rPr>
          <w:rFonts w:ascii="Nirmala UI" w:hAnsi="Nirmala UI" w:eastAsia="Nirmala UI" w:cs="Nirmala UI"/>
        </w:rPr>
        <w:t>काळातील</w:t>
      </w:r>
      <w:r>
        <w:rPr>
          <w:rFonts w:ascii="Times New Roman" w:hAnsi="Times New Roman" w:eastAsia="Times New Roman" w:cs="Times New Roman"/>
        </w:rPr>
        <w:t xml:space="preserve"> </w:t>
      </w:r>
      <w:r>
        <w:rPr>
          <w:rFonts w:ascii="Nirmala UI" w:hAnsi="Nirmala UI" w:eastAsia="Nirmala UI" w:cs="Nirmala UI"/>
        </w:rPr>
        <w:t>एखाद्या</w:t>
      </w:r>
      <w:r>
        <w:rPr>
          <w:rFonts w:ascii="Times New Roman" w:hAnsi="Times New Roman" w:eastAsia="Times New Roman" w:cs="Times New Roman"/>
        </w:rPr>
        <w:t xml:space="preserve"> </w:t>
      </w:r>
      <w:r>
        <w:rPr>
          <w:rFonts w:ascii="Nirmala UI" w:hAnsi="Nirmala UI" w:eastAsia="Nirmala UI" w:cs="Nirmala UI"/>
        </w:rPr>
        <w:t>नेहमीच्या</w:t>
      </w:r>
      <w:r>
        <w:rPr>
          <w:rFonts w:ascii="Times New Roman" w:hAnsi="Times New Roman" w:eastAsia="Times New Roman" w:cs="Times New Roman"/>
        </w:rPr>
        <w:t xml:space="preserve"> </w:t>
      </w:r>
      <w:r>
        <w:rPr>
          <w:rFonts w:ascii="Nirmala UI" w:hAnsi="Nirmala UI" w:eastAsia="Nirmala UI" w:cs="Nirmala UI"/>
        </w:rPr>
        <w:t>राजकारण्याप्रमाणे</w:t>
      </w:r>
      <w:r>
        <w:rPr>
          <w:rFonts w:ascii="Times New Roman" w:hAnsi="Times New Roman" w:eastAsia="Times New Roman" w:cs="Times New Roman"/>
        </w:rPr>
        <w:t xml:space="preserve"> </w:t>
      </w:r>
      <w:r>
        <w:rPr>
          <w:rFonts w:ascii="Nirmala UI" w:hAnsi="Nirmala UI" w:eastAsia="Nirmala UI" w:cs="Nirmala UI"/>
        </w:rPr>
        <w:t>नव्हे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ट्रम्प</w:t>
      </w:r>
      <w:r>
        <w:rPr>
          <w:rFonts w:ascii="Times New Roman" w:hAnsi="Times New Roman" w:eastAsia="Times New Roman" w:cs="Times New Roman"/>
        </w:rPr>
        <w:t xml:space="preserve"> </w:t>
      </w:r>
      <w:r>
        <w:rPr>
          <w:rFonts w:ascii="Nirmala UI" w:hAnsi="Nirmala UI" w:eastAsia="Nirmala UI" w:cs="Nirmala UI"/>
        </w:rPr>
        <w:t>यांनी</w:t>
      </w:r>
      <w:r>
        <w:rPr>
          <w:rFonts w:ascii="Times New Roman" w:hAnsi="Times New Roman" w:eastAsia="Times New Roman" w:cs="Times New Roman"/>
        </w:rPr>
        <w:t xml:space="preserve"> </w:t>
      </w:r>
      <w:r>
        <w:rPr>
          <w:rFonts w:ascii="Nirmala UI" w:hAnsi="Nirmala UI" w:eastAsia="Nirmala UI" w:cs="Nirmala UI"/>
        </w:rPr>
        <w:t>१९८९</w:t>
      </w:r>
      <w:r>
        <w:rPr>
          <w:rFonts w:ascii="Times New Roman" w:hAnsi="Times New Roman" w:eastAsia="Times New Roman" w:cs="Times New Roman"/>
        </w:rPr>
        <w:t xml:space="preserve"> </w:t>
      </w:r>
      <w:r>
        <w:rPr>
          <w:rFonts w:ascii="Nirmala UI" w:hAnsi="Nirmala UI" w:eastAsia="Nirmala UI" w:cs="Nirmala UI"/>
        </w:rPr>
        <w:t>पासून</w:t>
      </w:r>
      <w:r>
        <w:rPr>
          <w:rFonts w:ascii="Times New Roman" w:hAnsi="Times New Roman" w:eastAsia="Times New Roman" w:cs="Times New Roman"/>
        </w:rPr>
        <w:t xml:space="preserve"> </w:t>
      </w:r>
      <w:r>
        <w:rPr>
          <w:rFonts w:ascii="Nirmala UI" w:hAnsi="Nirmala UI" w:eastAsia="Nirmala UI" w:cs="Nirmala UI"/>
        </w:rPr>
        <w:t>सुरू</w:t>
      </w:r>
      <w:r>
        <w:rPr>
          <w:rFonts w:ascii="Times New Roman" w:hAnsi="Times New Roman" w:eastAsia="Times New Roman" w:cs="Times New Roman"/>
        </w:rPr>
        <w:t xml:space="preserve"> </w:t>
      </w:r>
      <w:r>
        <w:rPr>
          <w:rFonts w:ascii="Nirmala UI" w:hAnsi="Nirmala UI" w:eastAsia="Nirmala UI" w:cs="Nirmala UI"/>
        </w:rPr>
        <w:t>झालेल्या</w:t>
      </w:r>
      <w:r>
        <w:rPr>
          <w:rFonts w:ascii="Times New Roman" w:hAnsi="Times New Roman" w:eastAsia="Times New Roman" w:cs="Times New Roman"/>
        </w:rPr>
        <w:t xml:space="preserve"> </w:t>
      </w:r>
      <w:r>
        <w:rPr>
          <w:rFonts w:ascii="Nirmala UI" w:hAnsi="Nirmala UI" w:eastAsia="Nirmala UI" w:cs="Nirmala UI"/>
        </w:rPr>
        <w:t>कालखंडातील</w:t>
      </w:r>
      <w:r>
        <w:rPr>
          <w:rFonts w:ascii="Times New Roman" w:hAnsi="Times New Roman" w:eastAsia="Times New Roman" w:cs="Times New Roman"/>
        </w:rPr>
        <w:t xml:space="preserve"> </w:t>
      </w:r>
      <w:r>
        <w:rPr>
          <w:rFonts w:ascii="Nirmala UI" w:hAnsi="Nirmala UI" w:eastAsia="Nirmala UI" w:cs="Nirmala UI"/>
        </w:rPr>
        <w:t>इतर</w:t>
      </w:r>
      <w:r>
        <w:rPr>
          <w:rFonts w:ascii="Times New Roman" w:hAnsi="Times New Roman" w:eastAsia="Times New Roman" w:cs="Times New Roman"/>
        </w:rPr>
        <w:t xml:space="preserve"> </w:t>
      </w:r>
      <w:r>
        <w:rPr>
          <w:rFonts w:ascii="Nirmala UI" w:hAnsi="Nirmala UI" w:eastAsia="Nirmala UI" w:cs="Nirmala UI"/>
        </w:rPr>
        <w:t>सातही</w:t>
      </w:r>
      <w:r>
        <w:rPr>
          <w:rFonts w:ascii="Times New Roman" w:hAnsi="Times New Roman" w:eastAsia="Times New Roman" w:cs="Times New Roman"/>
        </w:rPr>
        <w:t xml:space="preserve"> </w:t>
      </w:r>
      <w:r>
        <w:rPr>
          <w:rFonts w:ascii="Nirmala UI" w:hAnsi="Nirmala UI" w:eastAsia="Nirmala UI" w:cs="Nirmala UI"/>
        </w:rPr>
        <w:t>राष्ट्राध्यक्षांनी</w:t>
      </w:r>
      <w:r>
        <w:rPr>
          <w:rFonts w:ascii="Times New Roman" w:hAnsi="Times New Roman" w:eastAsia="Times New Roman" w:cs="Times New Roman"/>
        </w:rPr>
        <w:t xml:space="preserve"> </w:t>
      </w:r>
      <w:r>
        <w:rPr>
          <w:rFonts w:ascii="Nirmala UI" w:hAnsi="Nirmala UI" w:eastAsia="Nirmala UI" w:cs="Nirmala UI"/>
        </w:rPr>
        <w:t>मिळून</w:t>
      </w:r>
      <w:r>
        <w:rPr>
          <w:rFonts w:ascii="Times New Roman" w:hAnsi="Times New Roman" w:eastAsia="Times New Roman" w:cs="Times New Roman"/>
        </w:rPr>
        <w:t xml:space="preserve"> </w:t>
      </w:r>
      <w:r>
        <w:rPr>
          <w:rFonts w:ascii="Nirmala UI" w:hAnsi="Nirmala UI" w:eastAsia="Nirmala UI" w:cs="Nirmala UI"/>
        </w:rPr>
        <w:t>जितकी</w:t>
      </w:r>
      <w:r>
        <w:rPr>
          <w:rFonts w:ascii="Times New Roman" w:hAnsi="Times New Roman" w:eastAsia="Times New Roman" w:cs="Times New Roman"/>
        </w:rPr>
        <w:t xml:space="preserve"> </w:t>
      </w:r>
      <w:r>
        <w:rPr>
          <w:rFonts w:ascii="Nirmala UI" w:hAnsi="Nirmala UI" w:eastAsia="Nirmala UI" w:cs="Nirmala UI"/>
        </w:rPr>
        <w:t>आश्वासने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त्यापेक्षा</w:t>
      </w:r>
      <w:r>
        <w:rPr>
          <w:rFonts w:ascii="Times New Roman" w:hAnsi="Times New Roman" w:eastAsia="Times New Roman" w:cs="Times New Roman"/>
        </w:rPr>
        <w:t xml:space="preserve"> </w:t>
      </w:r>
      <w:r>
        <w:rPr>
          <w:rFonts w:ascii="Nirmala UI" w:hAnsi="Nirmala UI" w:eastAsia="Nirmala UI" w:cs="Nirmala UI"/>
        </w:rPr>
        <w:t>अधिक</w:t>
      </w:r>
      <w:r>
        <w:rPr>
          <w:rFonts w:ascii="Times New Roman" w:hAnsi="Times New Roman" w:eastAsia="Times New Roman" w:cs="Times New Roman"/>
        </w:rPr>
        <w:t xml:space="preserve"> </w:t>
      </w:r>
      <w:r>
        <w:rPr>
          <w:rFonts w:ascii="Nirmala UI" w:hAnsi="Nirmala UI" w:eastAsia="Nirmala UI" w:cs="Nirmala UI"/>
        </w:rPr>
        <w:t>आश्वासने</w:t>
      </w:r>
      <w:r>
        <w:rPr>
          <w:rFonts w:ascii="Times New Roman" w:hAnsi="Times New Roman" w:eastAsia="Times New Roman" w:cs="Times New Roman"/>
        </w:rPr>
        <w:t xml:space="preserve"> </w:t>
      </w:r>
      <w:r>
        <w:rPr>
          <w:rFonts w:ascii="Nirmala UI" w:hAnsi="Nirmala UI" w:eastAsia="Nirmala UI" w:cs="Nirmala UI"/>
        </w:rPr>
        <w:t>पूर्ण</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पुन्हा</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बनविण्याच्या</w:t>
      </w:r>
      <w:r>
        <w:rPr>
          <w:rFonts w:ascii="Times New Roman" w:hAnsi="Times New Roman" w:eastAsia="Times New Roman" w:cs="Times New Roman"/>
        </w:rPr>
        <w:t xml:space="preserve"> </w:t>
      </w:r>
      <w:r>
        <w:rPr>
          <w:rFonts w:ascii="Nirmala UI" w:hAnsi="Nirmala UI" w:eastAsia="Nirmala UI" w:cs="Nirmala UI"/>
        </w:rPr>
        <w:t>कार्याशी</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कटिबद्ध</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आणि</w:t>
      </w:r>
      <w:r>
        <w:rPr>
          <w:rFonts w:ascii="Times New Roman" w:hAnsi="Times New Roman" w:eastAsia="Times New Roman" w:cs="Times New Roman"/>
        </w:rPr>
        <w:t xml:space="preserve"> </w:t>
      </w:r>
      <w:r>
        <w:rPr>
          <w:rFonts w:ascii="Nirmala UI" w:hAnsi="Nirmala UI" w:eastAsia="Nirmala UI" w:cs="Nirmala UI"/>
        </w:rPr>
        <w:t>त्या</w:t>
      </w:r>
      <w:r>
        <w:rPr>
          <w:rFonts w:ascii="Times New Roman" w:hAnsi="Times New Roman" w:eastAsia="Times New Roman" w:cs="Times New Roman"/>
        </w:rPr>
        <w:t xml:space="preserve"> </w:t>
      </w:r>
      <w:r>
        <w:rPr>
          <w:rFonts w:ascii="Nirmala UI" w:hAnsi="Nirmala UI" w:eastAsia="Nirmala UI" w:cs="Nirmala UI"/>
        </w:rPr>
        <w:t>प्रयत्नात</w:t>
      </w:r>
      <w:r>
        <w:rPr>
          <w:rFonts w:ascii="Times New Roman" w:hAnsi="Times New Roman" w:eastAsia="Times New Roman" w:cs="Times New Roman"/>
        </w:rPr>
        <w:t xml:space="preserve"> </w:t>
      </w:r>
      <w:r>
        <w:rPr>
          <w:rFonts w:ascii="Nirmala UI" w:hAnsi="Nirmala UI" w:eastAsia="Nirmala UI" w:cs="Nirmala UI"/>
        </w:rPr>
        <w:t>त्यांनी</w:t>
      </w:r>
      <w:r>
        <w:rPr>
          <w:rFonts w:ascii="Times New Roman" w:hAnsi="Times New Roman" w:eastAsia="Times New Roman" w:cs="Times New Roman"/>
        </w:rPr>
        <w:t xml:space="preserve"> </w:t>
      </w:r>
      <w:r>
        <w:rPr>
          <w:rFonts w:ascii="Nirmala UI" w:hAnsi="Nirmala UI" w:eastAsia="Nirmala UI" w:cs="Nirmala UI"/>
        </w:rPr>
        <w:t>केवळ</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संस्थानांतीलच</w:t>
      </w:r>
      <w:r>
        <w:rPr>
          <w:rFonts w:ascii="Times New Roman" w:hAnsi="Times New Roman" w:eastAsia="Times New Roman" w:cs="Times New Roman"/>
        </w:rPr>
        <w:t xml:space="preserve"> </w:t>
      </w:r>
      <w:r>
        <w:rPr>
          <w:rFonts w:ascii="Nirmala UI" w:hAnsi="Nirmala UI" w:eastAsia="Nirmala UI" w:cs="Nirmala UI"/>
        </w:rPr>
        <w:t>नव्हे</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संपूर्ण</w:t>
      </w:r>
      <w:r>
        <w:rPr>
          <w:rFonts w:ascii="Times New Roman" w:hAnsi="Times New Roman" w:eastAsia="Times New Roman" w:cs="Times New Roman"/>
        </w:rPr>
        <w:t xml:space="preserve"> </w:t>
      </w:r>
      <w:r>
        <w:rPr>
          <w:rFonts w:ascii="Nirmala UI" w:hAnsi="Nirmala UI" w:eastAsia="Nirmala UI" w:cs="Nirmala UI"/>
        </w:rPr>
        <w:t>जगातील</w:t>
      </w:r>
      <w:r>
        <w:rPr>
          <w:rFonts w:ascii="Times New Roman" w:hAnsi="Times New Roman" w:eastAsia="Times New Roman" w:cs="Times New Roman"/>
        </w:rPr>
        <w:t xml:space="preserve"> </w:t>
      </w:r>
      <w:r>
        <w:rPr>
          <w:rFonts w:ascii="Nirmala UI" w:hAnsi="Nirmala UI" w:eastAsia="Nirmala UI" w:cs="Nirmala UI"/>
        </w:rPr>
        <w:t>सत्ताधारी</w:t>
      </w:r>
      <w:r>
        <w:rPr>
          <w:rFonts w:ascii="Times New Roman" w:hAnsi="Times New Roman" w:eastAsia="Times New Roman" w:cs="Times New Roman"/>
        </w:rPr>
        <w:t xml:space="preserve"> </w:t>
      </w:r>
      <w:r>
        <w:rPr>
          <w:rFonts w:ascii="Nirmala UI" w:hAnsi="Nirmala UI" w:eastAsia="Nirmala UI" w:cs="Nirmala UI"/>
        </w:rPr>
        <w:t>जागतिकतावादी</w:t>
      </w:r>
      <w:r>
        <w:rPr>
          <w:rFonts w:ascii="Times New Roman" w:hAnsi="Times New Roman" w:eastAsia="Times New Roman" w:cs="Times New Roman"/>
        </w:rPr>
        <w:t xml:space="preserve"> </w:t>
      </w:r>
      <w:r>
        <w:rPr>
          <w:rFonts w:ascii="Nirmala UI" w:hAnsi="Nirmala UI" w:eastAsia="Nirmala UI" w:cs="Nirmala UI"/>
        </w:rPr>
        <w:t>शक्तींनाही</w:t>
      </w:r>
      <w:r>
        <w:rPr>
          <w:rFonts w:ascii="Times New Roman" w:hAnsi="Times New Roman" w:eastAsia="Times New Roman" w:cs="Times New Roman"/>
        </w:rPr>
        <w:t xml:space="preserve"> </w:t>
      </w:r>
      <w:r>
        <w:rPr>
          <w:rFonts w:ascii="Nirmala UI" w:hAnsi="Nirmala UI" w:eastAsia="Nirmala UI" w:cs="Nirmala UI"/>
        </w:rPr>
        <w:t>अस्वस्थ</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Joe Biden ga a na le bosupi le ge e le bofe bjo bo laetšago gore ke selo se sengwe ntle le gore ke lefasetšeng ka moka yo mongwe wa ba-gobaliste.</w:t>
      </w:r>
    </w:p>
    <w:p>
      <w:pPr>
        <w:pStyle w:val="ArticleBody"/>
        <w:jc w:val="left"/>
      </w:pPr>
      <w:r>
        <w:rPr>
          <w:rFonts w:ascii="Leelawadee UI" w:hAnsi="Leelawadee UI" w:eastAsia="Leelawadee UI" w:cs="Leelawadee UI"/>
        </w:rPr>
        <w:t>សត្វសាហាវនៃសាសនាកាតូលិកបានធ្វើសង្គ្រាមអូសបន្លាយជាយូរមកហើយជាមួយអំណាចនាគ</w:t>
      </w:r>
      <w:r>
        <w:rPr>
          <w:rFonts w:ascii="Times New Roman" w:hAnsi="Times New Roman" w:eastAsia="Times New Roman" w:cs="Times New Roman"/>
        </w:rPr>
        <w:t xml:space="preserve"> </w:t>
      </w:r>
      <w:r>
        <w:rPr>
          <w:rFonts w:ascii="Leelawadee UI" w:hAnsi="Leelawadee UI" w:eastAsia="Leelawadee UI" w:cs="Leelawadee UI"/>
        </w:rPr>
        <w:t>ហើយប្រធានាធិបតីដែលកំពុងកាន់អំណាចនៅពេលសហរដ្ឋអាមេរិកបង្កើតរូបភាពនៃសម្តេចប៉ាប</w:t>
      </w:r>
      <w:r>
        <w:rPr>
          <w:rFonts w:ascii="Times New Roman" w:hAnsi="Times New Roman" w:eastAsia="Times New Roman" w:cs="Times New Roman"/>
        </w:rPr>
        <w:t xml:space="preserve"> </w:t>
      </w:r>
      <w:r>
        <w:rPr>
          <w:rFonts w:ascii="Leelawadee UI" w:hAnsi="Leelawadee UI" w:eastAsia="Leelawadee UI" w:cs="Leelawadee UI"/>
        </w:rPr>
        <w:t>តាមសេចក្តីចាំបាច់ខាងទំនាយ</w:t>
      </w:r>
      <w:r>
        <w:rPr>
          <w:rFonts w:ascii="Times New Roman" w:hAnsi="Times New Roman" w:eastAsia="Times New Roman" w:cs="Times New Roman"/>
        </w:rPr>
        <w:t xml:space="preserve"> </w:t>
      </w:r>
      <w:r>
        <w:rPr>
          <w:rFonts w:ascii="Leelawadee UI" w:hAnsi="Leelawadee UI" w:eastAsia="Leelawadee UI" w:cs="Leelawadee UI"/>
        </w:rPr>
        <w:t>នឹងស្ថិតនៅក្នុងការតស៊ូជាមួយអំណាចនាគ។</w:t>
      </w:r>
      <w:r>
        <w:rPr>
          <w:rFonts w:ascii="Times New Roman" w:hAnsi="Times New Roman" w:eastAsia="Times New Roman" w:cs="Times New Roman"/>
        </w:rPr>
        <w:t xml:space="preserve"> </w:t>
      </w:r>
      <w:r>
        <w:rPr>
          <w:rFonts w:ascii="Leelawadee UI" w:hAnsi="Leelawadee UI" w:eastAsia="Leelawadee UI" w:cs="Leelawadee UI"/>
        </w:rPr>
        <w:t>គ្មានប្រធានាធិបតីណាម្នាក់ដែលនៅរស់</w:t>
      </w:r>
      <w:r>
        <w:rPr>
          <w:rFonts w:ascii="Times New Roman" w:hAnsi="Times New Roman" w:eastAsia="Times New Roman" w:cs="Times New Roman"/>
        </w:rPr>
        <w:t xml:space="preserve"> </w:t>
      </w:r>
      <w:r>
        <w:rPr>
          <w:rFonts w:ascii="Leelawadee UI" w:hAnsi="Leelawadee UI" w:eastAsia="Leelawadee UI" w:cs="Leelawadee UI"/>
        </w:rPr>
        <w:t>ក្រៅពី</w:t>
      </w:r>
      <w:r>
        <w:rPr>
          <w:rFonts w:ascii="Times New Roman" w:hAnsi="Times New Roman" w:eastAsia="Times New Roman" w:cs="Times New Roman"/>
        </w:rPr>
        <w:t xml:space="preserve"> Donald Trump </w:t>
      </w:r>
      <w:r>
        <w:rPr>
          <w:rFonts w:ascii="Leelawadee UI" w:hAnsi="Leelawadee UI" w:eastAsia="Leelawadee UI" w:cs="Leelawadee UI"/>
        </w:rPr>
        <w:t>ទេ</w:t>
      </w:r>
      <w:r>
        <w:rPr>
          <w:rFonts w:ascii="Times New Roman" w:hAnsi="Times New Roman" w:eastAsia="Times New Roman" w:cs="Times New Roman"/>
        </w:rPr>
        <w:t xml:space="preserve"> </w:t>
      </w:r>
      <w:r>
        <w:rPr>
          <w:rFonts w:ascii="Leelawadee UI" w:hAnsi="Leelawadee UI" w:eastAsia="Leelawadee UI" w:cs="Leelawadee UI"/>
        </w:rPr>
        <w:t>ដែលនឹងធ្វើសង្គ្រាមជាមួយអំណាចនាគ</w:t>
      </w:r>
      <w:r>
        <w:rPr>
          <w:rFonts w:ascii="Times New Roman" w:hAnsi="Times New Roman" w:eastAsia="Times New Roman" w:cs="Times New Roman"/>
        </w:rPr>
        <w:t xml:space="preserve"> </w:t>
      </w:r>
      <w:r>
        <w:rPr>
          <w:rFonts w:ascii="Leelawadee UI" w:hAnsi="Leelawadee UI" w:eastAsia="Leelawadee UI" w:cs="Leelawadee UI"/>
        </w:rPr>
        <w:t>ដ្បិតពួកប្រជាធិបតេយ្យបានបង្ហាញខ្លួនយ៉ាងចំហថាជាពួកសកលនិយម</w:t>
      </w:r>
      <w:r>
        <w:rPr>
          <w:rFonts w:ascii="Times New Roman" w:hAnsi="Times New Roman" w:eastAsia="Times New Roman" w:cs="Times New Roman"/>
        </w:rPr>
        <w:t xml:space="preserve"> (</w:t>
      </w:r>
      <w:r>
        <w:rPr>
          <w:rFonts w:ascii="Leelawadee UI" w:hAnsi="Leelawadee UI" w:eastAsia="Leelawadee UI" w:cs="Leelawadee UI"/>
        </w:rPr>
        <w:t>នាគ</w:t>
      </w:r>
      <w:r>
        <w:rPr>
          <w:rFonts w:ascii="Times New Roman" w:hAnsi="Times New Roman" w:eastAsia="Times New Roman" w:cs="Times New Roman"/>
        </w:rPr>
        <w:t xml:space="preserve">) </w:t>
      </w:r>
      <w:r>
        <w:rPr>
          <w:rFonts w:ascii="Leelawadee UI" w:hAnsi="Leelawadee UI" w:eastAsia="Leelawadee UI" w:cs="Leelawadee UI"/>
        </w:rPr>
        <w:t>ហើយ</w:t>
      </w:r>
      <w:r>
        <w:rPr>
          <w:rFonts w:ascii="Times New Roman" w:hAnsi="Times New Roman" w:eastAsia="Times New Roman" w:cs="Times New Roman"/>
        </w:rPr>
        <w:t xml:space="preserve"> George Bush </w:t>
      </w:r>
      <w:r>
        <w:rPr>
          <w:rFonts w:ascii="Leelawadee UI" w:hAnsi="Leelawadee UI" w:eastAsia="Leelawadee UI" w:cs="Leelawadee UI"/>
        </w:rPr>
        <w:t>ចុងក្រោយ</w:t>
      </w:r>
      <w:r>
        <w:rPr>
          <w:rFonts w:ascii="Times New Roman" w:hAnsi="Times New Roman" w:eastAsia="Times New Roman" w:cs="Times New Roman"/>
        </w:rPr>
        <w:t xml:space="preserve"> </w:t>
      </w:r>
      <w:r>
        <w:rPr>
          <w:rFonts w:ascii="Leelawadee UI" w:hAnsi="Leelawadee UI" w:eastAsia="Leelawadee UI" w:cs="Leelawadee UI"/>
        </w:rPr>
        <w:t>ក៏ដូចជាឪពុករបស់គាត់ដែរ</w:t>
      </w:r>
      <w:r>
        <w:rPr>
          <w:rFonts w:ascii="Times New Roman" w:hAnsi="Times New Roman" w:eastAsia="Times New Roman" w:cs="Times New Roman"/>
        </w:rPr>
        <w:t xml:space="preserve"> </w:t>
      </w:r>
      <w:r>
        <w:rPr>
          <w:rFonts w:ascii="Leelawadee UI" w:hAnsi="Leelawadee UI" w:eastAsia="Leelawadee UI" w:cs="Leelawadee UI"/>
        </w:rPr>
        <w:t>គឺជា</w:t>
      </w:r>
      <w:r>
        <w:rPr>
          <w:rFonts w:ascii="Times New Roman" w:hAnsi="Times New Roman" w:eastAsia="Times New Roman" w:cs="Times New Roman"/>
        </w:rPr>
        <w:t xml:space="preserve"> (</w:t>
      </w:r>
      <w:r>
        <w:rPr>
          <w:rFonts w:ascii="Leelawadee UI" w:hAnsi="Leelawadee UI" w:eastAsia="Leelawadee UI" w:cs="Leelawadee UI"/>
        </w:rPr>
        <w:t>អ្នកប្រកាសខ្លួនថាជាសាធារណរដ្ឋនិយម</w:t>
      </w:r>
      <w:r>
        <w:rPr>
          <w:rFonts w:ascii="Times New Roman" w:hAnsi="Times New Roman" w:eastAsia="Times New Roman" w:cs="Times New Roman"/>
        </w:rPr>
        <w:t xml:space="preserve"> </w:t>
      </w:r>
      <w:r>
        <w:rPr>
          <w:rFonts w:ascii="Leelawadee UI" w:hAnsi="Leelawadee UI" w:eastAsia="Leelawadee UI" w:cs="Leelawadee UI"/>
        </w:rPr>
        <w:t>ប៉ុន្តែតាមពិតជានាគសកលនិយម</w:t>
      </w:r>
      <w:r>
        <w:rPr>
          <w:rFonts w:ascii="Times New Roman" w:hAnsi="Times New Roman" w:eastAsia="Times New Roman" w:cs="Times New Roman"/>
        </w:rPr>
        <w:t xml:space="preserve">) </w:t>
      </w:r>
      <w:r>
        <w:rPr>
          <w:rFonts w:ascii="Leelawadee UI" w:hAnsi="Leelawadee UI" w:eastAsia="Leelawadee UI" w:cs="Leelawadee UI"/>
        </w:rPr>
        <w:t>ពីព្រោះព្រះយេស៊ូវតែងតែបង្ហាញអំពីចុងក្រោយដោយចាប់ផ្តើមពីដំបូង។</w:t>
      </w:r>
    </w:p>
    <w:p>
      <w:pPr>
        <w:pStyle w:val="ArticleBody"/>
        <w:jc w:val="left"/>
      </w:pPr>
      <w:r>
        <w:rPr>
          <w:rFonts w:ascii="Times New Roman" w:hAnsi="Times New Roman" w:eastAsia="Times New Roman" w:cs="Times New Roman"/>
        </w:rPr>
        <w:t>Kita akan melanjutkan kajian ini dalam artikel yang seterusnya.</w:t>
      </w:r>
    </w:p>
    <w:p>
      <w:pPr>
        <w:pStyle w:val="ArticleScripture"/>
        <w:jc w:val="left"/>
      </w:pPr>
      <w:r>
        <w:rPr>
          <w:rFonts w:ascii="Times New Roman" w:hAnsi="Times New Roman" w:eastAsia="Times New Roman" w:cs="Times New Roman"/>
        </w:rPr>
        <w:t>“Krisi enkulu ilindele abantu bakaNkulunkulu. Krisi ilindele umhlaba. Umzabalazo omkhulu kunayo yonke kuzo zonke izinkathi usuphambi kwethu. Izehlakalo esezedlule iminyaka engaphezu kwamashumi amane thina, ngegunya lezwi lesiprofetho, esizimemezele njengalezo ezizayo, manje sezenzeka phambi kwamehlo ethu. Kakade udaba lwesichibiyelo soMthethosisekelo esivimbela inkululeko kanembeza seluphakanyiswe phambi kwabameli besizwe. Udaba lokuphoqelelwa kokugcinwa kweSonto selube ngolunentshisekelo nokubaluleka kwesizwe sonke. Sazi kahle ukuthi umphumela wale nhlangano uzoba yini. Kodwa ingabe sesikulungele lokhu okuza? Ingabe siwufeze ngokwethembeka umsebenzi uNkulunkulu awubeke kithi wokuxwayisa abantu ngengozi ephambi kwabo?”</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လူအများရှိကြ၏။</w:t>
      </w:r>
      <w:r>
        <w:rPr>
          <w:rFonts w:ascii="Times New Roman" w:hAnsi="Times New Roman" w:eastAsia="Times New Roman" w:cs="Times New Roman"/>
        </w:rPr>
        <w:t xml:space="preserve"> </w:t>
      </w:r>
      <w:r>
        <w:rPr>
          <w:rFonts w:ascii="Myanmar Text" w:hAnsi="Myanmar Text" w:eastAsia="Myanmar Text" w:cs="Myanmar Text"/>
        </w:rPr>
        <w:t>တနင်္ဂနွေနေ့စောင့်ထိန်းခြင်းကို</w:t>
      </w:r>
      <w:r>
        <w:rPr>
          <w:rFonts w:ascii="Times New Roman" w:hAnsi="Times New Roman" w:eastAsia="Times New Roman" w:cs="Times New Roman"/>
        </w:rPr>
        <w:t xml:space="preserve"> </w:t>
      </w:r>
      <w:r>
        <w:rPr>
          <w:rFonts w:ascii="Myanmar Text" w:hAnsi="Myanmar Text" w:eastAsia="Myanmar Text" w:cs="Myanmar Text"/>
        </w:rPr>
        <w:t>အတည်ပြုစေမည့်</w:t>
      </w:r>
      <w:r>
        <w:rPr>
          <w:rFonts w:ascii="Times New Roman" w:hAnsi="Times New Roman" w:eastAsia="Times New Roman" w:cs="Times New Roman"/>
        </w:rPr>
        <w:t xml:space="preserve"> </w:t>
      </w:r>
      <w:r>
        <w:rPr>
          <w:rFonts w:ascii="Myanmar Text" w:hAnsi="Myanmar Text" w:eastAsia="Myanmar Text" w:cs="Myanmar Text"/>
        </w:rPr>
        <w:t>ဤလှုပ်ရှားမှုတွင်</w:t>
      </w:r>
      <w:r>
        <w:rPr>
          <w:rFonts w:ascii="Times New Roman" w:hAnsi="Times New Roman" w:eastAsia="Times New Roman" w:cs="Times New Roman"/>
        </w:rPr>
        <w:t xml:space="preserve"> </w:t>
      </w:r>
      <w:r>
        <w:rPr>
          <w:rFonts w:ascii="Myanmar Text" w:hAnsi="Myanmar Text" w:eastAsia="Myanmar Text" w:cs="Myanmar Text"/>
        </w:rPr>
        <w:t>ပါဝင်ဆောင်ရွက်နေသူများထဲမှပင်</w:t>
      </w:r>
      <w:r>
        <w:rPr>
          <w:rFonts w:ascii="Times New Roman" w:hAnsi="Times New Roman" w:eastAsia="Times New Roman" w:cs="Times New Roman"/>
        </w:rPr>
        <w:t xml:space="preserve"> </w:t>
      </w:r>
      <w:r>
        <w:rPr>
          <w:rFonts w:ascii="Myanmar Text" w:hAnsi="Myanmar Text" w:eastAsia="Myanmar Text" w:cs="Myanmar Text"/>
        </w:rPr>
        <w:t>အများအပြားသည်</w:t>
      </w:r>
      <w:r>
        <w:rPr>
          <w:rFonts w:ascii="Times New Roman" w:hAnsi="Times New Roman" w:eastAsia="Times New Roman" w:cs="Times New Roman"/>
        </w:rPr>
        <w:t xml:space="preserve"> </w:t>
      </w:r>
      <w:r>
        <w:rPr>
          <w:rFonts w:ascii="Myanmar Text" w:hAnsi="Myanmar Text" w:eastAsia="Myanmar Text" w:cs="Myanmar Text"/>
        </w:rPr>
        <w:t>ဤအရေးယူဆောင်ရွက်မှုနောက်၌</w:t>
      </w:r>
      <w:r>
        <w:rPr>
          <w:rFonts w:ascii="Times New Roman" w:hAnsi="Times New Roman" w:eastAsia="Times New Roman" w:cs="Times New Roman"/>
        </w:rPr>
        <w:t xml:space="preserve"> </w:t>
      </w:r>
      <w:r>
        <w:rPr>
          <w:rFonts w:ascii="Myanmar Text" w:hAnsi="Myanmar Text" w:eastAsia="Myanmar Text" w:cs="Myanmar Text"/>
        </w:rPr>
        <w:t>လိုက်ပါလာမည့်</w:t>
      </w:r>
      <w:r>
        <w:rPr>
          <w:rFonts w:ascii="Times New Roman" w:hAnsi="Times New Roman" w:eastAsia="Times New Roman" w:cs="Times New Roman"/>
        </w:rPr>
        <w:t xml:space="preserve"> </w:t>
      </w:r>
      <w:r>
        <w:rPr>
          <w:rFonts w:ascii="Myanmar Text" w:hAnsi="Myanmar Text" w:eastAsia="Myanmar Text" w:cs="Myanmar Text"/>
        </w:rPr>
        <w:t>အကျိုးဆက်များကို</w:t>
      </w:r>
      <w:r>
        <w:rPr>
          <w:rFonts w:ascii="Times New Roman" w:hAnsi="Times New Roman" w:eastAsia="Times New Roman" w:cs="Times New Roman"/>
        </w:rPr>
        <w:t xml:space="preserve"> </w:t>
      </w:r>
      <w:r>
        <w:rPr>
          <w:rFonts w:ascii="Myanmar Text" w:hAnsi="Myanmar Text" w:eastAsia="Myanmar Text" w:cs="Myanmar Text"/>
        </w:rPr>
        <w:t>မမြင်နိုင်အောင်</w:t>
      </w:r>
      <w:r>
        <w:rPr>
          <w:rFonts w:ascii="Times New Roman" w:hAnsi="Times New Roman" w:eastAsia="Times New Roman" w:cs="Times New Roman"/>
        </w:rPr>
        <w:t xml:space="preserve"> </w:t>
      </w:r>
      <w:r>
        <w:rPr>
          <w:rFonts w:ascii="Myanmar Text" w:hAnsi="Myanmar Text" w:eastAsia="Myanmar Text" w:cs="Myanmar Text"/>
        </w:rPr>
        <w:t>မျက်စိမှိတ်လျက်ရှိကြ၏။</w:t>
      </w:r>
      <w:r>
        <w:rPr>
          <w:rFonts w:ascii="Times New Roman" w:hAnsi="Times New Roman" w:eastAsia="Times New Roman" w:cs="Times New Roman"/>
        </w:rPr>
        <w:t xml:space="preserve"> </w:t>
      </w:r>
      <w:r>
        <w:rPr>
          <w:rFonts w:ascii="Myanmar Text" w:hAnsi="Myanmar Text" w:eastAsia="Myanmar Text" w:cs="Myanmar Text"/>
        </w:rPr>
        <w:t>မိမိတို့သည်</w:t>
      </w:r>
      <w:r>
        <w:rPr>
          <w:rFonts w:ascii="Times New Roman" w:hAnsi="Times New Roman" w:eastAsia="Times New Roman" w:cs="Times New Roman"/>
        </w:rPr>
        <w:t xml:space="preserve"> </w:t>
      </w:r>
      <w:r>
        <w:rPr>
          <w:rFonts w:ascii="Myanmar Text" w:hAnsi="Myanmar Text" w:eastAsia="Myanmar Text" w:cs="Myanmar Text"/>
        </w:rPr>
        <w:t>ဘာသာရေးလွတ်လပ်ခွင့်ကို</w:t>
      </w:r>
      <w:r>
        <w:rPr>
          <w:rFonts w:ascii="Times New Roman" w:hAnsi="Times New Roman" w:eastAsia="Times New Roman" w:cs="Times New Roman"/>
        </w:rPr>
        <w:t xml:space="preserve"> </w:t>
      </w:r>
      <w:r>
        <w:rPr>
          <w:rFonts w:ascii="Myanmar Text" w:hAnsi="Myanmar Text" w:eastAsia="Myanmar Text" w:cs="Myanmar Text"/>
        </w:rPr>
        <w:t>တိုက်ရိုက်ထိခိုက်အောင်</w:t>
      </w:r>
      <w:r>
        <w:rPr>
          <w:rFonts w:ascii="Times New Roman" w:hAnsi="Times New Roman" w:eastAsia="Times New Roman" w:cs="Times New Roman"/>
        </w:rPr>
        <w:t xml:space="preserve"> </w:t>
      </w:r>
      <w:r>
        <w:rPr>
          <w:rFonts w:ascii="Myanmar Text" w:hAnsi="Myanmar Text" w:eastAsia="Myanmar Text" w:cs="Myanmar Text"/>
        </w:rPr>
        <w:t>ရိုက်ခတ်လျက်ရှိကြသည်ကို</w:t>
      </w:r>
      <w:r>
        <w:rPr>
          <w:rFonts w:ascii="Times New Roman" w:hAnsi="Times New Roman" w:eastAsia="Times New Roman" w:cs="Times New Roman"/>
        </w:rPr>
        <w:t xml:space="preserve"> </w:t>
      </w:r>
      <w:r>
        <w:rPr>
          <w:rFonts w:ascii="Myanmar Text" w:hAnsi="Myanmar Text" w:eastAsia="Myanmar Text" w:cs="Myanmar Text"/>
        </w:rPr>
        <w:t>မမြင်ကြ။</w:t>
      </w:r>
      <w:r>
        <w:rPr>
          <w:rFonts w:ascii="Times New Roman" w:hAnsi="Times New Roman" w:eastAsia="Times New Roman" w:cs="Times New Roman"/>
        </w:rPr>
        <w:t xml:space="preserve"> </w:t>
      </w:r>
      <w:r>
        <w:rPr>
          <w:rFonts w:ascii="Myanmar Text" w:hAnsi="Myanmar Text" w:eastAsia="Myanmar Text" w:cs="Myanmar Text"/>
        </w:rPr>
        <w:t>သမ္မာကျမ်းစာ၌ဖော်ပြထားသော</w:t>
      </w:r>
      <w:r>
        <w:rPr>
          <w:rFonts w:ascii="Times New Roman" w:hAnsi="Times New Roman" w:eastAsia="Times New Roman" w:cs="Times New Roman"/>
        </w:rPr>
        <w:t xml:space="preserve"> </w:t>
      </w:r>
      <w:r>
        <w:rPr>
          <w:rFonts w:ascii="Myanmar Text" w:hAnsi="Myanmar Text" w:eastAsia="Myanmar Text" w:cs="Myanmar Text"/>
        </w:rPr>
        <w:t>ဥပုသ်နေ့၏</w:t>
      </w:r>
      <w:r>
        <w:rPr>
          <w:rFonts w:ascii="Times New Roman" w:hAnsi="Times New Roman" w:eastAsia="Times New Roman" w:cs="Times New Roman"/>
        </w:rPr>
        <w:t xml:space="preserve"> </w:t>
      </w:r>
      <w:r>
        <w:rPr>
          <w:rFonts w:ascii="Myanmar Text" w:hAnsi="Myanmar Text" w:eastAsia="Myanmar Text" w:cs="Myanmar Text"/>
        </w:rPr>
        <w:t>တရားဝင်တောင်းဆိုချက်များနှင့်</w:t>
      </w:r>
      <w:r>
        <w:rPr>
          <w:rFonts w:ascii="Times New Roman" w:hAnsi="Times New Roman" w:eastAsia="Times New Roman" w:cs="Times New Roman"/>
        </w:rPr>
        <w:t xml:space="preserve"> </w:t>
      </w:r>
      <w:r>
        <w:rPr>
          <w:rFonts w:ascii="Myanmar Text" w:hAnsi="Myanmar Text" w:eastAsia="Myanmar Text" w:cs="Myanmar Text"/>
        </w:rPr>
        <w:t>တနင်္ဂနွေနေ့အဖွဲ့အစည်းတည်ရှိရာ</w:t>
      </w:r>
      <w:r>
        <w:rPr>
          <w:rFonts w:ascii="Times New Roman" w:hAnsi="Times New Roman" w:eastAsia="Times New Roman" w:cs="Times New Roman"/>
        </w:rPr>
        <w:t xml:space="preserve"> </w:t>
      </w:r>
      <w:r>
        <w:rPr>
          <w:rFonts w:ascii="Myanmar Text" w:hAnsi="Myanmar Text" w:eastAsia="Myanmar Text" w:cs="Myanmar Text"/>
        </w:rPr>
        <w:t>အခြေခံမမှန်သော</w:t>
      </w:r>
      <w:r>
        <w:rPr>
          <w:rFonts w:ascii="Times New Roman" w:hAnsi="Times New Roman" w:eastAsia="Times New Roman" w:cs="Times New Roman"/>
        </w:rPr>
        <w:t xml:space="preserve"> </w:t>
      </w:r>
      <w:r>
        <w:rPr>
          <w:rFonts w:ascii="Myanmar Text" w:hAnsi="Myanmar Text" w:eastAsia="Myanmar Text" w:cs="Myanmar Text"/>
        </w:rPr>
        <w:t>အုတ်မြစ်ကို</w:t>
      </w:r>
      <w:r>
        <w:rPr>
          <w:rFonts w:ascii="Times New Roman" w:hAnsi="Times New Roman" w:eastAsia="Times New Roman" w:cs="Times New Roman"/>
        </w:rPr>
        <w:t xml:space="preserve"> </w:t>
      </w:r>
      <w:r>
        <w:rPr>
          <w:rFonts w:ascii="Myanmar Text" w:hAnsi="Myanmar Text" w:eastAsia="Myanmar Text" w:cs="Myanmar Text"/>
        </w:rPr>
        <w:t>တစ်ခါမျှ</w:t>
      </w:r>
      <w:r>
        <w:rPr>
          <w:rFonts w:ascii="Times New Roman" w:hAnsi="Times New Roman" w:eastAsia="Times New Roman" w:cs="Times New Roman"/>
        </w:rPr>
        <w:t xml:space="preserve"> </w:t>
      </w:r>
      <w:r>
        <w:rPr>
          <w:rFonts w:ascii="Myanmar Text" w:hAnsi="Myanmar Text" w:eastAsia="Myanmar Text" w:cs="Myanmar Text"/>
        </w:rPr>
        <w:t>မနားလည်ခဲ့ဖူးသူ</w:t>
      </w:r>
      <w:r>
        <w:rPr>
          <w:rFonts w:ascii="Times New Roman" w:hAnsi="Times New Roman" w:eastAsia="Times New Roman" w:cs="Times New Roman"/>
        </w:rPr>
        <w:t xml:space="preserve"> </w:t>
      </w:r>
      <w:r>
        <w:rPr>
          <w:rFonts w:ascii="Myanmar Text" w:hAnsi="Myanmar Text" w:eastAsia="Myanmar Text" w:cs="Myanmar Text"/>
        </w:rPr>
        <w:t>အများအပြားရှိကြ၏။</w:t>
      </w:r>
      <w:r>
        <w:rPr>
          <w:rFonts w:ascii="Times New Roman" w:hAnsi="Times New Roman" w:eastAsia="Times New Roman" w:cs="Times New Roman"/>
        </w:rPr>
        <w:t xml:space="preserve"> </w:t>
      </w:r>
      <w:r>
        <w:rPr>
          <w:rFonts w:ascii="Myanmar Text" w:hAnsi="Myanmar Text" w:eastAsia="Myanmar Text" w:cs="Myanmar Text"/>
        </w:rPr>
        <w:t>ဘာသာရေးဆိုင်ရာ</w:t>
      </w:r>
      <w:r>
        <w:rPr>
          <w:rFonts w:ascii="Times New Roman" w:hAnsi="Times New Roman" w:eastAsia="Times New Roman" w:cs="Times New Roman"/>
        </w:rPr>
        <w:t xml:space="preserve"> </w:t>
      </w:r>
      <w:r>
        <w:rPr>
          <w:rFonts w:ascii="Myanmar Text" w:hAnsi="Myanmar Text" w:eastAsia="Myanmar Text" w:cs="Myanmar Text"/>
        </w:rPr>
        <w:t>ဥပဒေပြုရေးကို</w:t>
      </w:r>
      <w:r>
        <w:rPr>
          <w:rFonts w:ascii="Times New Roman" w:hAnsi="Times New Roman" w:eastAsia="Times New Roman" w:cs="Times New Roman"/>
        </w:rPr>
        <w:t xml:space="preserve"> </w:t>
      </w:r>
      <w:r>
        <w:rPr>
          <w:rFonts w:ascii="Myanmar Text" w:hAnsi="Myanmar Text" w:eastAsia="Myanmar Text" w:cs="Myanmar Text"/>
        </w:rPr>
        <w:t>ထောက်ခံသော</w:t>
      </w:r>
      <w:r>
        <w:rPr>
          <w:rFonts w:ascii="Times New Roman" w:hAnsi="Times New Roman" w:eastAsia="Times New Roman" w:cs="Times New Roman"/>
        </w:rPr>
        <w:t xml:space="preserve"> </w:t>
      </w:r>
      <w:r>
        <w:rPr>
          <w:rFonts w:ascii="Myanmar Text" w:hAnsi="Myanmar Text" w:eastAsia="Myanmar Text" w:cs="Myanmar Text"/>
        </w:rPr>
        <w:t>မည်သည့်လှုပ်ရှားမှုမဆို</w:t>
      </w:r>
      <w:r>
        <w:rPr>
          <w:rFonts w:ascii="Times New Roman" w:hAnsi="Times New Roman" w:eastAsia="Times New Roman" w:cs="Times New Roman"/>
        </w:rPr>
        <w:t xml:space="preserve"> </w:t>
      </w:r>
      <w:r>
        <w:rPr>
          <w:rFonts w:ascii="Myanmar Text" w:hAnsi="Myanmar Text" w:eastAsia="Myanmar Text" w:cs="Myanmar Text"/>
        </w:rPr>
        <w:t>အမှန်အားဖြင့်</w:t>
      </w:r>
      <w:r>
        <w:rPr>
          <w:rFonts w:ascii="Times New Roman" w:hAnsi="Times New Roman" w:eastAsia="Times New Roman" w:cs="Times New Roman"/>
        </w:rPr>
        <w:t xml:space="preserve"> </w:t>
      </w:r>
      <w:r>
        <w:rPr>
          <w:rFonts w:ascii="Myanmar Text" w:hAnsi="Myanmar Text" w:eastAsia="Myanmar Text" w:cs="Myanmar Text"/>
        </w:rPr>
        <w:t>ယဇ်ပုပ္ပားဘုရားကျောင်းအာဏာစနစ်အား</w:t>
      </w:r>
      <w:r>
        <w:rPr>
          <w:rFonts w:ascii="Times New Roman" w:hAnsi="Times New Roman" w:eastAsia="Times New Roman" w:cs="Times New Roman"/>
        </w:rPr>
        <w:t xml:space="preserve"> </w:t>
      </w:r>
      <w:r>
        <w:rPr>
          <w:rFonts w:ascii="Myanmar Text" w:hAnsi="Myanmar Text" w:eastAsia="Myanmar Text" w:cs="Myanmar Text"/>
        </w:rPr>
        <w:t>လိုက်လျောအပ်နှံသော</w:t>
      </w:r>
      <w:r>
        <w:rPr>
          <w:rFonts w:ascii="Times New Roman" w:hAnsi="Times New Roman" w:eastAsia="Times New Roman" w:cs="Times New Roman"/>
        </w:rPr>
        <w:t xml:space="preserve"> </w:t>
      </w:r>
      <w:r>
        <w:rPr>
          <w:rFonts w:ascii="Myanmar Text" w:hAnsi="Myanmar Text" w:eastAsia="Myanmar Text" w:cs="Myanmar Text"/>
        </w:rPr>
        <w:t>အပြုအမူတစ်ရပ်ပင်ဖြစ်၏။</w:t>
      </w:r>
      <w:r>
        <w:rPr>
          <w:rFonts w:ascii="Times New Roman" w:hAnsi="Times New Roman" w:eastAsia="Times New Roman" w:cs="Times New Roman"/>
        </w:rPr>
        <w:t xml:space="preserve"> </w:t>
      </w:r>
      <w:r>
        <w:rPr>
          <w:rFonts w:ascii="Myanmar Text" w:hAnsi="Myanmar Text" w:eastAsia="Myanmar Text" w:cs="Myanmar Text"/>
        </w:rPr>
        <w:t>အကြောင်းမှာ</w:t>
      </w:r>
      <w:r>
        <w:rPr>
          <w:rFonts w:ascii="Times New Roman" w:hAnsi="Times New Roman" w:eastAsia="Times New Roman" w:cs="Times New Roman"/>
        </w:rPr>
        <w:t xml:space="preserve"> </w:t>
      </w:r>
      <w:r>
        <w:rPr>
          <w:rFonts w:ascii="Myanmar Text" w:hAnsi="Myanmar Text" w:eastAsia="Myanmar Text" w:cs="Myanmar Text"/>
        </w:rPr>
        <w:t>ထိုအာဏာစနစ်သည်</w:t>
      </w:r>
      <w:r>
        <w:rPr>
          <w:rFonts w:ascii="Times New Roman" w:hAnsi="Times New Roman" w:eastAsia="Times New Roman" w:cs="Times New Roman"/>
        </w:rPr>
        <w:t xml:space="preserve"> </w:t>
      </w:r>
      <w:r>
        <w:rPr>
          <w:rFonts w:ascii="Myanmar Text" w:hAnsi="Myanmar Text" w:eastAsia="Myanmar Text" w:cs="Myanmar Text"/>
        </w:rPr>
        <w:t>ရာစုနှစ်များစွာတိုင်တိုင်</w:t>
      </w:r>
      <w:r>
        <w:rPr>
          <w:rFonts w:ascii="Times New Roman" w:hAnsi="Times New Roman" w:eastAsia="Times New Roman" w:cs="Times New Roman"/>
        </w:rPr>
        <w:t xml:space="preserve"> </w:t>
      </w:r>
      <w:r>
        <w:rPr>
          <w:rFonts w:ascii="Myanmar Text" w:hAnsi="Myanmar Text" w:eastAsia="Myanmar Text" w:cs="Myanmar Text"/>
        </w:rPr>
        <w:t>စိတ်သဘောထားအရ</w:t>
      </w:r>
      <w:r>
        <w:rPr>
          <w:rFonts w:ascii="Times New Roman" w:hAnsi="Times New Roman" w:eastAsia="Times New Roman" w:cs="Times New Roman"/>
        </w:rPr>
        <w:t xml:space="preserve"> </w:t>
      </w:r>
      <w:r>
        <w:rPr>
          <w:rFonts w:ascii="Myanmar Text" w:hAnsi="Myanmar Text" w:eastAsia="Myanmar Text" w:cs="Myanmar Text"/>
        </w:rPr>
        <w:t>လွတ်လပ်စွာ</w:t>
      </w:r>
      <w:r>
        <w:rPr>
          <w:rFonts w:ascii="Times New Roman" w:hAnsi="Times New Roman" w:eastAsia="Times New Roman" w:cs="Times New Roman"/>
        </w:rPr>
        <w:t xml:space="preserve"> </w:t>
      </w:r>
      <w:r>
        <w:rPr>
          <w:rFonts w:ascii="Myanmar Text" w:hAnsi="Myanmar Text" w:eastAsia="Myanmar Text" w:cs="Myanmar Text"/>
        </w:rPr>
        <w:t>ယုံကြည်ကိုးကွယ်နိုင်ခွင့်ကို</w:t>
      </w:r>
      <w:r>
        <w:rPr>
          <w:rFonts w:ascii="Times New Roman" w:hAnsi="Times New Roman" w:eastAsia="Times New Roman" w:cs="Times New Roman"/>
        </w:rPr>
        <w:t xml:space="preserve"> </w:t>
      </w:r>
      <w:r>
        <w:rPr>
          <w:rFonts w:ascii="Myanmar Text" w:hAnsi="Myanmar Text" w:eastAsia="Myanmar Text" w:cs="Myanmar Text"/>
        </w:rPr>
        <w:t>အဆက်မပြတ်</w:t>
      </w:r>
      <w:r>
        <w:rPr>
          <w:rFonts w:ascii="Times New Roman" w:hAnsi="Times New Roman" w:eastAsia="Times New Roman" w:cs="Times New Roman"/>
        </w:rPr>
        <w:t xml:space="preserve"> </w:t>
      </w:r>
      <w:r>
        <w:rPr>
          <w:rFonts w:ascii="Myanmar Text" w:hAnsi="Myanmar Text" w:eastAsia="Myanmar Text" w:cs="Myanmar Text"/>
        </w:rPr>
        <w:t>ဆန့်ကျင်တိုက်ခိုက်လာခဲ့သောကြောင့်ဖြစ်၏။</w:t>
      </w:r>
      <w:r>
        <w:rPr>
          <w:rFonts w:ascii="Times New Roman" w:hAnsi="Times New Roman" w:eastAsia="Times New Roman" w:cs="Times New Roman"/>
        </w:rPr>
        <w:t xml:space="preserve"> </w:t>
      </w:r>
      <w:r>
        <w:rPr>
          <w:rFonts w:ascii="Myanmar Text" w:hAnsi="Myanmar Text" w:eastAsia="Myanmar Text" w:cs="Myanmar Text"/>
        </w:rPr>
        <w:t>တနင်္ဂနွေနေ့စောင့်ထိန်းခြင်းသည်</w:t>
      </w:r>
      <w:r>
        <w:rPr>
          <w:rFonts w:ascii="Times New Roman" w:hAnsi="Times New Roman" w:eastAsia="Times New Roman" w:cs="Times New Roman"/>
        </w:rPr>
        <w:t xml:space="preserve"> ‘</w:t>
      </w:r>
      <w:r>
        <w:rPr>
          <w:rFonts w:ascii="Myanmar Text" w:hAnsi="Myanmar Text" w:eastAsia="Myanmar Text" w:cs="Myanmar Text"/>
        </w:rPr>
        <w:t>အပြစ်ဒုစရိုက်၏</w:t>
      </w:r>
      <w:r>
        <w:rPr>
          <w:rFonts w:ascii="Times New Roman" w:hAnsi="Times New Roman" w:eastAsia="Times New Roman" w:cs="Times New Roman"/>
        </w:rPr>
        <w:t xml:space="preserve"> </w:t>
      </w:r>
      <w:r>
        <w:rPr>
          <w:rFonts w:ascii="Myanmar Text" w:hAnsi="Myanmar Text" w:eastAsia="Myanmar Text" w:cs="Myanmar Text"/>
        </w:rPr>
        <w:t>လျှို့ဝှက်နက်နဲမှု</w:t>
      </w:r>
      <w:r>
        <w:rPr>
          <w:rFonts w:ascii="Times New Roman" w:hAnsi="Times New Roman" w:eastAsia="Times New Roman" w:cs="Times New Roman"/>
        </w:rPr>
        <w:t xml:space="preserve">’ </w:t>
      </w:r>
      <w:r>
        <w:rPr>
          <w:rFonts w:ascii="Myanmar Text" w:hAnsi="Myanmar Text" w:eastAsia="Myanmar Text" w:cs="Myanmar Text"/>
        </w:rPr>
        <w:t>မှ</w:t>
      </w:r>
      <w:r>
        <w:rPr>
          <w:rFonts w:ascii="Times New Roman" w:hAnsi="Times New Roman" w:eastAsia="Times New Roman" w:cs="Times New Roman"/>
        </w:rPr>
        <w:t xml:space="preserve"> </w:t>
      </w:r>
      <w:r>
        <w:rPr>
          <w:rFonts w:ascii="Myanmar Text" w:hAnsi="Myanmar Text" w:eastAsia="Myanmar Text" w:cs="Myanmar Text"/>
        </w:rPr>
        <w:t>ပေါ်ပေါက်လာသော</w:t>
      </w:r>
      <w:r>
        <w:rPr>
          <w:rFonts w:ascii="Times New Roman" w:hAnsi="Times New Roman" w:eastAsia="Times New Roman" w:cs="Times New Roman"/>
        </w:rPr>
        <w:t xml:space="preserve"> </w:t>
      </w:r>
      <w:r>
        <w:rPr>
          <w:rFonts w:ascii="Myanmar Text" w:hAnsi="Myanmar Text" w:eastAsia="Myanmar Text" w:cs="Myanmar Text"/>
        </w:rPr>
        <w:t>ခရစ်ယာန်အဖွဲ့အစည်းဟု</w:t>
      </w:r>
      <w:r>
        <w:rPr>
          <w:rFonts w:ascii="Times New Roman" w:hAnsi="Times New Roman" w:eastAsia="Times New Roman" w:cs="Times New Roman"/>
        </w:rPr>
        <w:t xml:space="preserve"> </w:t>
      </w:r>
      <w:r>
        <w:rPr>
          <w:rFonts w:ascii="Myanmar Text" w:hAnsi="Myanmar Text" w:eastAsia="Myanmar Text" w:cs="Myanmar Text"/>
        </w:rPr>
        <w:t>ခေါ်ဆိုခံရသည့်</w:t>
      </w:r>
      <w:r>
        <w:rPr>
          <w:rFonts w:ascii="Times New Roman" w:hAnsi="Times New Roman" w:eastAsia="Times New Roman" w:cs="Times New Roman"/>
        </w:rPr>
        <w:t xml:space="preserve"> </w:t>
      </w:r>
      <w:r>
        <w:rPr>
          <w:rFonts w:ascii="Myanmar Text" w:hAnsi="Myanmar Text" w:eastAsia="Myanmar Text" w:cs="Myanmar Text"/>
        </w:rPr>
        <w:t>အရာတစ်ရပ်အဖြစ်</w:t>
      </w:r>
      <w:r>
        <w:rPr>
          <w:rFonts w:ascii="Times New Roman" w:hAnsi="Times New Roman" w:eastAsia="Times New Roman" w:cs="Times New Roman"/>
        </w:rPr>
        <w:t xml:space="preserve"> </w:t>
      </w:r>
      <w:r>
        <w:rPr>
          <w:rFonts w:ascii="Myanmar Text" w:hAnsi="Myanmar Text" w:eastAsia="Myanmar Text" w:cs="Myanmar Text"/>
        </w:rPr>
        <w:t>မိမိ၏တည်ရှိမှုကို</w:t>
      </w:r>
      <w:r>
        <w:rPr>
          <w:rFonts w:ascii="Times New Roman" w:hAnsi="Times New Roman" w:eastAsia="Times New Roman" w:cs="Times New Roman"/>
        </w:rPr>
        <w:t xml:space="preserve"> </w:t>
      </w:r>
      <w:r>
        <w:rPr>
          <w:rFonts w:ascii="Myanmar Text" w:hAnsi="Myanmar Text" w:eastAsia="Myanmar Text" w:cs="Myanmar Text"/>
        </w:rPr>
        <w:t>ရရှိထား၏။</w:t>
      </w:r>
      <w:r>
        <w:rPr>
          <w:rFonts w:ascii="Times New Roman" w:hAnsi="Times New Roman" w:eastAsia="Times New Roman" w:cs="Times New Roman"/>
        </w:rPr>
        <w:t xml:space="preserve"> </w:t>
      </w:r>
      <w:r>
        <w:rPr>
          <w:rFonts w:ascii="Myanmar Text" w:hAnsi="Myanmar Text" w:eastAsia="Myanmar Text" w:cs="Myanmar Text"/>
        </w:rPr>
        <w:t>၎င်းကို</w:t>
      </w:r>
      <w:r>
        <w:rPr>
          <w:rFonts w:ascii="Times New Roman" w:hAnsi="Times New Roman" w:eastAsia="Times New Roman" w:cs="Times New Roman"/>
        </w:rPr>
        <w:t xml:space="preserve"> </w:t>
      </w:r>
      <w:r>
        <w:rPr>
          <w:rFonts w:ascii="Myanmar Text" w:hAnsi="Myanmar Text" w:eastAsia="Myanmar Text" w:cs="Myanmar Text"/>
        </w:rPr>
        <w:t>အတင်းအကျပ်အကောင်အထည်ဖော်ခြင်းသည်</w:t>
      </w:r>
      <w:r>
        <w:rPr>
          <w:rFonts w:ascii="Times New Roman" w:hAnsi="Times New Roman" w:eastAsia="Times New Roman" w:cs="Times New Roman"/>
        </w:rPr>
        <w:t xml:space="preserve"> </w:t>
      </w:r>
      <w:r>
        <w:rPr>
          <w:rFonts w:ascii="Myanmar Text" w:hAnsi="Myanmar Text" w:eastAsia="Myanmar Text" w:cs="Myanmar Text"/>
        </w:rPr>
        <w:t>ရောမဝါဒ၏</w:t>
      </w:r>
      <w:r>
        <w:rPr>
          <w:rFonts w:ascii="Times New Roman" w:hAnsi="Times New Roman" w:eastAsia="Times New Roman" w:cs="Times New Roman"/>
        </w:rPr>
        <w:t xml:space="preserve"> </w:t>
      </w:r>
      <w:r>
        <w:rPr>
          <w:rFonts w:ascii="Myanmar Text" w:hAnsi="Myanmar Text" w:eastAsia="Myanmar Text" w:cs="Myanmar Text"/>
        </w:rPr>
        <w:t>အဓိကအုတ်မြစ်ဖြစ်သော</w:t>
      </w:r>
      <w:r>
        <w:rPr>
          <w:rFonts w:ascii="Times New Roman" w:hAnsi="Times New Roman" w:eastAsia="Times New Roman" w:cs="Times New Roman"/>
        </w:rPr>
        <w:t xml:space="preserve"> </w:t>
      </w:r>
      <w:r>
        <w:rPr>
          <w:rFonts w:ascii="Myanmar Text" w:hAnsi="Myanmar Text" w:eastAsia="Myanmar Text" w:cs="Myanmar Text"/>
        </w:rPr>
        <w:t>သဘောတရားများကို</w:t>
      </w:r>
      <w:r>
        <w:rPr>
          <w:rFonts w:ascii="Times New Roman" w:hAnsi="Times New Roman" w:eastAsia="Times New Roman" w:cs="Times New Roman"/>
        </w:rPr>
        <w:t xml:space="preserve"> </w:t>
      </w:r>
      <w:r>
        <w:rPr>
          <w:rFonts w:ascii="Myanmar Text" w:hAnsi="Myanmar Text" w:eastAsia="Myanmar Text" w:cs="Myanmar Text"/>
        </w:rPr>
        <w:t>လက်တွေ့အားဖြင့်</w:t>
      </w:r>
      <w:r>
        <w:rPr>
          <w:rFonts w:ascii="Times New Roman" w:hAnsi="Times New Roman" w:eastAsia="Times New Roman" w:cs="Times New Roman"/>
        </w:rPr>
        <w:t xml:space="preserve"> </w:t>
      </w:r>
      <w:r>
        <w:rPr>
          <w:rFonts w:ascii="Myanmar Text" w:hAnsi="Myanmar Text" w:eastAsia="Myanmar Text" w:cs="Myanmar Text"/>
        </w:rPr>
        <w:t>အသိအမှတ်ပြုခြင်းပင်</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 xml:space="preserve"> </w:t>
      </w:r>
      <w:r>
        <w:rPr>
          <w:rFonts w:ascii="Myanmar Text" w:hAnsi="Myanmar Text" w:eastAsia="Myanmar Text" w:cs="Myanmar Text"/>
        </w:rPr>
        <w:t>မိမိတို့နိုင်ငံသည်</w:t>
      </w:r>
      <w:r>
        <w:rPr>
          <w:rFonts w:ascii="Times New Roman" w:hAnsi="Times New Roman" w:eastAsia="Times New Roman" w:cs="Times New Roman"/>
        </w:rPr>
        <w:t xml:space="preserve"> </w:t>
      </w:r>
      <w:r>
        <w:rPr>
          <w:rFonts w:ascii="Myanmar Text" w:hAnsi="Myanmar Text" w:eastAsia="Myanmar Text" w:cs="Myanmar Text"/>
        </w:rPr>
        <w:t>တနင်္ဂနွေနေ့ဥပဒေတစ်ရပ်ကို</w:t>
      </w:r>
      <w:r>
        <w:rPr>
          <w:rFonts w:ascii="Times New Roman" w:hAnsi="Times New Roman" w:eastAsia="Times New Roman" w:cs="Times New Roman"/>
        </w:rPr>
        <w:t xml:space="preserve"> </w:t>
      </w:r>
      <w:r>
        <w:rPr>
          <w:rFonts w:ascii="Myanmar Text" w:hAnsi="Myanmar Text" w:eastAsia="Myanmar Text" w:cs="Myanmar Text"/>
        </w:rPr>
        <w:t>ပြဋ္ဌာန်းရန်</w:t>
      </w:r>
      <w:r>
        <w:rPr>
          <w:rFonts w:ascii="Times New Roman" w:hAnsi="Times New Roman" w:eastAsia="Times New Roman" w:cs="Times New Roman"/>
        </w:rPr>
        <w:t xml:space="preserve"> </w:t>
      </w:r>
      <w:r>
        <w:rPr>
          <w:rFonts w:ascii="Myanmar Text" w:hAnsi="Myanmar Text" w:eastAsia="Myanmar Text" w:cs="Myanmar Text"/>
        </w:rPr>
        <w:t>မိမိအစိုးရအုပ်ချုပ်မှု၏</w:t>
      </w:r>
      <w:r>
        <w:rPr>
          <w:rFonts w:ascii="Times New Roman" w:hAnsi="Times New Roman" w:eastAsia="Times New Roman" w:cs="Times New Roman"/>
        </w:rPr>
        <w:t xml:space="preserve"> </w:t>
      </w:r>
      <w:r>
        <w:rPr>
          <w:rFonts w:ascii="Myanmar Text" w:hAnsi="Myanmar Text" w:eastAsia="Myanmar Text" w:cs="Myanmar Text"/>
        </w:rPr>
        <w:t>မူဝါဒအခြေခံများကို</w:t>
      </w:r>
      <w:r>
        <w:rPr>
          <w:rFonts w:ascii="Times New Roman" w:hAnsi="Times New Roman" w:eastAsia="Times New Roman" w:cs="Times New Roman"/>
        </w:rPr>
        <w:t xml:space="preserve"> </w:t>
      </w:r>
      <w:r>
        <w:rPr>
          <w:rFonts w:ascii="Myanmar Text" w:hAnsi="Myanmar Text" w:eastAsia="Myanmar Text" w:cs="Myanmar Text"/>
        </w:rPr>
        <w:t>ဤသို့</w:t>
      </w:r>
      <w:r>
        <w:rPr>
          <w:rFonts w:ascii="Times New Roman" w:hAnsi="Times New Roman" w:eastAsia="Times New Roman" w:cs="Times New Roman"/>
        </w:rPr>
        <w:t xml:space="preserve"> </w:t>
      </w:r>
      <w:r>
        <w:rPr>
          <w:rFonts w:ascii="Myanmar Text" w:hAnsi="Myanmar Text" w:eastAsia="Myanmar Text" w:cs="Myanmar Text"/>
        </w:rPr>
        <w:t>ပယ်ရှားစွန့်လွှတ်သွားသည့်အခါတွင်</w:t>
      </w:r>
      <w:r>
        <w:rPr>
          <w:rFonts w:ascii="Times New Roman" w:hAnsi="Times New Roman" w:eastAsia="Times New Roman" w:cs="Times New Roman"/>
        </w:rPr>
        <w:t xml:space="preserve"> </w:t>
      </w:r>
      <w:r>
        <w:rPr>
          <w:rFonts w:ascii="Myanmar Text" w:hAnsi="Myanmar Text" w:eastAsia="Myanmar Text" w:cs="Myanmar Text"/>
        </w:rPr>
        <w:t>ပရိုတက်စတင့်ဝါဒသည်</w:t>
      </w:r>
      <w:r>
        <w:rPr>
          <w:rFonts w:ascii="Times New Roman" w:hAnsi="Times New Roman" w:eastAsia="Times New Roman" w:cs="Times New Roman"/>
        </w:rPr>
        <w:t xml:space="preserve"> </w:t>
      </w:r>
      <w:r>
        <w:rPr>
          <w:rFonts w:ascii="Myanmar Text" w:hAnsi="Myanmar Text" w:eastAsia="Myanmar Text" w:cs="Myanmar Text"/>
        </w:rPr>
        <w:t>ဤလုပ်ရပ်တွင်</w:t>
      </w:r>
      <w:r>
        <w:rPr>
          <w:rFonts w:ascii="Times New Roman" w:hAnsi="Times New Roman" w:eastAsia="Times New Roman" w:cs="Times New Roman"/>
        </w:rPr>
        <w:t xml:space="preserve"> </w:t>
      </w:r>
      <w:r>
        <w:rPr>
          <w:rFonts w:ascii="Myanmar Text" w:hAnsi="Myanmar Text" w:eastAsia="Myanmar Text" w:cs="Myanmar Text"/>
        </w:rPr>
        <w:t>ပုပ်ရဟန်းမင်းဝါဒနှင့်</w:t>
      </w:r>
      <w:r>
        <w:rPr>
          <w:rFonts w:ascii="Times New Roman" w:hAnsi="Times New Roman" w:eastAsia="Times New Roman" w:cs="Times New Roman"/>
        </w:rPr>
        <w:t xml:space="preserve"> </w:t>
      </w:r>
      <w:r>
        <w:rPr>
          <w:rFonts w:ascii="Myanmar Text" w:hAnsi="Myanmar Text" w:eastAsia="Myanmar Text" w:cs="Myanmar Text"/>
        </w:rPr>
        <w:t>လက်ချင်းချိတ်မိလိမ့်မည်။</w:t>
      </w:r>
      <w:r>
        <w:rPr>
          <w:rFonts w:ascii="Times New Roman" w:hAnsi="Times New Roman" w:eastAsia="Times New Roman" w:cs="Times New Roman"/>
        </w:rPr>
        <w:t xml:space="preserve"> </w:t>
      </w:r>
      <w:r>
        <w:rPr>
          <w:rFonts w:ascii="Myanmar Text" w:hAnsi="Myanmar Text" w:eastAsia="Myanmar Text" w:cs="Myanmar Text"/>
        </w:rPr>
        <w:t>ထိုအရာသည်</w:t>
      </w:r>
      <w:r>
        <w:rPr>
          <w:rFonts w:ascii="Times New Roman" w:hAnsi="Times New Roman" w:eastAsia="Times New Roman" w:cs="Times New Roman"/>
        </w:rPr>
        <w:t xml:space="preserve"> </w:t>
      </w:r>
      <w:r>
        <w:rPr>
          <w:rFonts w:ascii="Myanmar Text" w:hAnsi="Myanmar Text" w:eastAsia="Myanmar Text" w:cs="Myanmar Text"/>
        </w:rPr>
        <w:t>အခြားမဟုတ်၊</w:t>
      </w:r>
      <w:r>
        <w:rPr>
          <w:rFonts w:ascii="Times New Roman" w:hAnsi="Times New Roman" w:eastAsia="Times New Roman" w:cs="Times New Roman"/>
        </w:rPr>
        <w:t xml:space="preserve"> </w:t>
      </w:r>
      <w:r>
        <w:rPr>
          <w:rFonts w:ascii="Myanmar Text" w:hAnsi="Myanmar Text" w:eastAsia="Myanmar Text" w:cs="Myanmar Text"/>
        </w:rPr>
        <w:t>အချိန်အတော်ကြာ</w:t>
      </w:r>
      <w:r>
        <w:rPr>
          <w:rFonts w:ascii="Times New Roman" w:hAnsi="Times New Roman" w:eastAsia="Times New Roman" w:cs="Times New Roman"/>
        </w:rPr>
        <w:t xml:space="preserve"> </w:t>
      </w:r>
      <w:r>
        <w:rPr>
          <w:rFonts w:ascii="Myanmar Text" w:hAnsi="Myanmar Text" w:eastAsia="Myanmar Text" w:cs="Myanmar Text"/>
        </w:rPr>
        <w:t>မိမိ၏အခွင့်အရေးကို</w:t>
      </w:r>
      <w:r>
        <w:rPr>
          <w:rFonts w:ascii="Times New Roman" w:hAnsi="Times New Roman" w:eastAsia="Times New Roman" w:cs="Times New Roman"/>
        </w:rPr>
        <w:t xml:space="preserve"> </w:t>
      </w:r>
      <w:r>
        <w:rPr>
          <w:rFonts w:ascii="Myanmar Text" w:hAnsi="Myanmar Text" w:eastAsia="Myanmar Text" w:cs="Myanmar Text"/>
        </w:rPr>
        <w:t>စောင့်ကြည့်လျက်</w:t>
      </w:r>
      <w:r>
        <w:rPr>
          <w:rFonts w:ascii="Times New Roman" w:hAnsi="Times New Roman" w:eastAsia="Times New Roman" w:cs="Times New Roman"/>
        </w:rPr>
        <w:t xml:space="preserve"> </w:t>
      </w:r>
      <w:r>
        <w:rPr>
          <w:rFonts w:ascii="Myanmar Text" w:hAnsi="Myanmar Text" w:eastAsia="Myanmar Text" w:cs="Myanmar Text"/>
        </w:rPr>
        <w:t>တစ်ဖန်</w:t>
      </w:r>
      <w:r>
        <w:rPr>
          <w:rFonts w:ascii="Times New Roman" w:hAnsi="Times New Roman" w:eastAsia="Times New Roman" w:cs="Times New Roman"/>
        </w:rPr>
        <w:t xml:space="preserve"> </w:t>
      </w:r>
      <w:r>
        <w:rPr>
          <w:rFonts w:ascii="Myanmar Text" w:hAnsi="Myanmar Text" w:eastAsia="Myanmar Text" w:cs="Myanmar Text"/>
        </w:rPr>
        <w:t>တက်ကြွသော</w:t>
      </w:r>
      <w:r>
        <w:rPr>
          <w:rFonts w:ascii="Times New Roman" w:hAnsi="Times New Roman" w:eastAsia="Times New Roman" w:cs="Times New Roman"/>
        </w:rPr>
        <w:t xml:space="preserve"> </w:t>
      </w:r>
      <w:r>
        <w:rPr>
          <w:rFonts w:ascii="Myanmar Text" w:hAnsi="Myanmar Text" w:eastAsia="Myanmar Text" w:cs="Myanmar Text"/>
        </w:rPr>
        <w:t>အာဏာရှင်စနစ်အဖြစ်</w:t>
      </w:r>
      <w:r>
        <w:rPr>
          <w:rFonts w:ascii="Times New Roman" w:hAnsi="Times New Roman" w:eastAsia="Times New Roman" w:cs="Times New Roman"/>
        </w:rPr>
        <w:t xml:space="preserve"> </w:t>
      </w:r>
      <w:r>
        <w:rPr>
          <w:rFonts w:ascii="Myanmar Text" w:hAnsi="Myanmar Text" w:eastAsia="Myanmar Text" w:cs="Myanmar Text"/>
        </w:rPr>
        <w:t>ခုန်ဝင်လာရန်</w:t>
      </w:r>
      <w:r>
        <w:rPr>
          <w:rFonts w:ascii="Times New Roman" w:hAnsi="Times New Roman" w:eastAsia="Times New Roman" w:cs="Times New Roman"/>
        </w:rPr>
        <w:t xml:space="preserve"> </w:t>
      </w:r>
      <w:r>
        <w:rPr>
          <w:rFonts w:ascii="Myanmar Text" w:hAnsi="Myanmar Text" w:eastAsia="Myanmar Text" w:cs="Myanmar Text"/>
        </w:rPr>
        <w:t>အားတက်သရော</w:t>
      </w:r>
      <w:r>
        <w:rPr>
          <w:rFonts w:ascii="Times New Roman" w:hAnsi="Times New Roman" w:eastAsia="Times New Roman" w:cs="Times New Roman"/>
        </w:rPr>
        <w:t xml:space="preserve"> </w:t>
      </w:r>
      <w:r>
        <w:rPr>
          <w:rFonts w:ascii="Myanmar Text" w:hAnsi="Myanmar Text" w:eastAsia="Myanmar Text" w:cs="Myanmar Text"/>
        </w:rPr>
        <w:t>မျှော်လင့်နေခဲ့သော</w:t>
      </w:r>
      <w:r>
        <w:rPr>
          <w:rFonts w:ascii="Times New Roman" w:hAnsi="Times New Roman" w:eastAsia="Times New Roman" w:cs="Times New Roman"/>
        </w:rPr>
        <w:t xml:space="preserve"> </w:t>
      </w:r>
      <w:r>
        <w:rPr>
          <w:rFonts w:ascii="Myanmar Text" w:hAnsi="Myanmar Text" w:eastAsia="Myanmar Text" w:cs="Myanmar Text"/>
        </w:rPr>
        <w:t>အာဏာရှင်ပြုမူမှုအား</w:t>
      </w:r>
      <w:r>
        <w:rPr>
          <w:rFonts w:ascii="Times New Roman" w:hAnsi="Times New Roman" w:eastAsia="Times New Roman" w:cs="Times New Roman"/>
        </w:rPr>
        <w:t xml:space="preserve"> </w:t>
      </w:r>
      <w:r>
        <w:rPr>
          <w:rFonts w:ascii="Myanmar Text" w:hAnsi="Myanmar Text" w:eastAsia="Myanmar Text" w:cs="Myanmar Text"/>
        </w:rPr>
        <w:t>အသက်သွင်းပေးခြင်းသာ</w:t>
      </w:r>
      <w:r>
        <w:rPr>
          <w:rFonts w:ascii="Times New Roman" w:hAnsi="Times New Roman" w:eastAsia="Times New Roman" w:cs="Times New Roman"/>
        </w:rPr>
        <w:t xml:space="preserve"> </w:t>
      </w:r>
      <w:r>
        <w:rPr>
          <w:rFonts w:ascii="Myanmar Text" w:hAnsi="Myanmar Text" w:eastAsia="Myanmar Text" w:cs="Myanmar Text"/>
        </w:rPr>
        <w:t>ဖြစ်လိမ့်မည်။</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w:t>
      </w:r>
      <w:r>
        <w:rPr>
          <w:rFonts w:ascii="Malgun Gothic" w:hAnsi="Malgun Gothic" w:eastAsia="Malgun Gothic" w:cs="Malgun Gothic"/>
        </w:rPr>
        <w:t>기독교</w:t>
      </w:r>
      <w:r>
        <w:rPr>
          <w:rFonts w:ascii="Times New Roman" w:hAnsi="Times New Roman" w:eastAsia="Times New Roman" w:cs="Times New Roman"/>
        </w:rPr>
        <w:t xml:space="preserve"> </w:t>
      </w:r>
      <w:r>
        <w:rPr>
          <w:rFonts w:ascii="Malgun Gothic" w:hAnsi="Malgun Gothic" w:eastAsia="Malgun Gothic" w:cs="Malgun Gothic"/>
        </w:rPr>
        <w:t>국가주의</w:t>
      </w:r>
      <w:r>
        <w:rPr>
          <w:rFonts w:ascii="Times New Roman" w:hAnsi="Times New Roman" w:eastAsia="Times New Roman" w:cs="Times New Roman"/>
        </w:rPr>
        <w:t xml:space="preserve"> </w:t>
      </w:r>
      <w:r>
        <w:rPr>
          <w:rFonts w:ascii="Malgun Gothic" w:hAnsi="Malgun Gothic" w:eastAsia="Malgun Gothic" w:cs="Malgun Gothic"/>
        </w:rPr>
        <w:t>개혁</w:t>
      </w:r>
      <w:r>
        <w:rPr>
          <w:rFonts w:ascii="Times New Roman" w:hAnsi="Times New Roman" w:eastAsia="Times New Roman" w:cs="Times New Roman"/>
        </w:rPr>
        <w:t xml:space="preserve"> </w:t>
      </w:r>
      <w:r>
        <w:rPr>
          <w:rFonts w:ascii="Malgun Gothic" w:hAnsi="Malgun Gothic" w:eastAsia="Malgun Gothic" w:cs="Malgun Gothic"/>
        </w:rPr>
        <w:t>운동은</w:t>
      </w:r>
      <w:r>
        <w:rPr>
          <w:rFonts w:ascii="Times New Roman" w:hAnsi="Times New Roman" w:eastAsia="Times New Roman" w:cs="Times New Roman"/>
        </w:rPr>
        <w:t xml:space="preserve"> </w:t>
      </w:r>
      <w:r>
        <w:rPr>
          <w:rFonts w:ascii="Malgun Gothic" w:hAnsi="Malgun Gothic" w:eastAsia="Malgun Gothic" w:cs="Malgun Gothic"/>
        </w:rPr>
        <w:t>종교</w:t>
      </w:r>
      <w:r>
        <w:rPr>
          <w:rFonts w:ascii="Times New Roman" w:hAnsi="Times New Roman" w:eastAsia="Times New Roman" w:cs="Times New Roman"/>
        </w:rPr>
        <w:t xml:space="preserve"> </w:t>
      </w:r>
      <w:r>
        <w:rPr>
          <w:rFonts w:ascii="Malgun Gothic" w:hAnsi="Malgun Gothic" w:eastAsia="Malgun Gothic" w:cs="Malgun Gothic"/>
        </w:rPr>
        <w:t>입법의</w:t>
      </w:r>
      <w:r>
        <w:rPr>
          <w:rFonts w:ascii="Times New Roman" w:hAnsi="Times New Roman" w:eastAsia="Times New Roman" w:cs="Times New Roman"/>
        </w:rPr>
        <w:t xml:space="preserve"> </w:t>
      </w:r>
      <w:r>
        <w:rPr>
          <w:rFonts w:ascii="Malgun Gothic" w:hAnsi="Malgun Gothic" w:eastAsia="Malgun Gothic" w:cs="Malgun Gothic"/>
        </w:rPr>
        <w:t>권력을</w:t>
      </w:r>
      <w:r>
        <w:rPr>
          <w:rFonts w:ascii="Times New Roman" w:hAnsi="Times New Roman" w:eastAsia="Times New Roman" w:cs="Times New Roman"/>
        </w:rPr>
        <w:t xml:space="preserve"> </w:t>
      </w:r>
      <w:r>
        <w:rPr>
          <w:rFonts w:ascii="Malgun Gothic" w:hAnsi="Malgun Gothic" w:eastAsia="Malgun Gothic" w:cs="Malgun Gothic"/>
        </w:rPr>
        <w:t>행사하면서</w:t>
      </w:r>
      <w:r>
        <w:rPr>
          <w:rFonts w:ascii="Times New Roman" w:hAnsi="Times New Roman" w:eastAsia="Times New Roman" w:cs="Times New Roman"/>
        </w:rPr>
        <w:t xml:space="preserve">, </w:t>
      </w:r>
      <w:r>
        <w:rPr>
          <w:rFonts w:ascii="Malgun Gothic" w:hAnsi="Malgun Gothic" w:eastAsia="Malgun Gothic" w:cs="Malgun Gothic"/>
        </w:rPr>
        <w:t>그것이</w:t>
      </w:r>
      <w:r>
        <w:rPr>
          <w:rFonts w:ascii="Times New Roman" w:hAnsi="Times New Roman" w:eastAsia="Times New Roman" w:cs="Times New Roman"/>
        </w:rPr>
        <w:t xml:space="preserve"> </w:t>
      </w:r>
      <w:r>
        <w:rPr>
          <w:rFonts w:ascii="Malgun Gothic" w:hAnsi="Malgun Gothic" w:eastAsia="Malgun Gothic" w:cs="Malgun Gothic"/>
        </w:rPr>
        <w:t>완전히</w:t>
      </w:r>
      <w:r>
        <w:rPr>
          <w:rFonts w:ascii="Times New Roman" w:hAnsi="Times New Roman" w:eastAsia="Times New Roman" w:cs="Times New Roman"/>
        </w:rPr>
        <w:t xml:space="preserve"> </w:t>
      </w:r>
      <w:r>
        <w:rPr>
          <w:rFonts w:ascii="Malgun Gothic" w:hAnsi="Malgun Gothic" w:eastAsia="Malgun Gothic" w:cs="Malgun Gothic"/>
        </w:rPr>
        <w:t>전개될</w:t>
      </w:r>
      <w:r>
        <w:rPr>
          <w:rFonts w:ascii="Times New Roman" w:hAnsi="Times New Roman" w:eastAsia="Times New Roman" w:cs="Times New Roman"/>
        </w:rPr>
        <w:t xml:space="preserve"> </w:t>
      </w:r>
      <w:r>
        <w:rPr>
          <w:rFonts w:ascii="Malgun Gothic" w:hAnsi="Malgun Gothic" w:eastAsia="Malgun Gothic" w:cs="Malgun Gothic"/>
        </w:rPr>
        <w:t>때에는</w:t>
      </w:r>
      <w:r>
        <w:rPr>
          <w:rFonts w:ascii="Times New Roman" w:hAnsi="Times New Roman" w:eastAsia="Times New Roman" w:cs="Times New Roman"/>
        </w:rPr>
        <w:t xml:space="preserve"> </w:t>
      </w:r>
      <w:r>
        <w:rPr>
          <w:rFonts w:ascii="Malgun Gothic" w:hAnsi="Malgun Gothic" w:eastAsia="Malgun Gothic" w:cs="Malgun Gothic"/>
        </w:rPr>
        <w:t>과거</w:t>
      </w:r>
      <w:r>
        <w:rPr>
          <w:rFonts w:ascii="Times New Roman" w:hAnsi="Times New Roman" w:eastAsia="Times New Roman" w:cs="Times New Roman"/>
        </w:rPr>
        <w:t xml:space="preserve"> </w:t>
      </w:r>
      <w:r>
        <w:rPr>
          <w:rFonts w:ascii="Malgun Gothic" w:hAnsi="Malgun Gothic" w:eastAsia="Malgun Gothic" w:cs="Malgun Gothic"/>
        </w:rPr>
        <w:t>시대들에</w:t>
      </w:r>
      <w:r>
        <w:rPr>
          <w:rFonts w:ascii="Times New Roman" w:hAnsi="Times New Roman" w:eastAsia="Times New Roman" w:cs="Times New Roman"/>
        </w:rPr>
        <w:t xml:space="preserve"> </w:t>
      </w:r>
      <w:r>
        <w:rPr>
          <w:rFonts w:ascii="Malgun Gothic" w:hAnsi="Malgun Gothic" w:eastAsia="Malgun Gothic" w:cs="Malgun Gothic"/>
        </w:rPr>
        <w:t>지배적이었던</w:t>
      </w:r>
      <w:r>
        <w:rPr>
          <w:rFonts w:ascii="Times New Roman" w:hAnsi="Times New Roman" w:eastAsia="Times New Roman" w:cs="Times New Roman"/>
        </w:rPr>
        <w:t xml:space="preserve"> </w:t>
      </w:r>
      <w:r>
        <w:rPr>
          <w:rFonts w:ascii="Malgun Gothic" w:hAnsi="Malgun Gothic" w:eastAsia="Malgun Gothic" w:cs="Malgun Gothic"/>
        </w:rPr>
        <w:t>동일한</w:t>
      </w:r>
      <w:r>
        <w:rPr>
          <w:rFonts w:ascii="Times New Roman" w:hAnsi="Times New Roman" w:eastAsia="Times New Roman" w:cs="Times New Roman"/>
        </w:rPr>
        <w:t xml:space="preserve"> </w:t>
      </w:r>
      <w:r>
        <w:rPr>
          <w:rFonts w:ascii="Malgun Gothic" w:hAnsi="Malgun Gothic" w:eastAsia="Malgun Gothic" w:cs="Malgun Gothic"/>
        </w:rPr>
        <w:t>불관용과</w:t>
      </w:r>
      <w:r>
        <w:rPr>
          <w:rFonts w:ascii="Times New Roman" w:hAnsi="Times New Roman" w:eastAsia="Times New Roman" w:cs="Times New Roman"/>
        </w:rPr>
        <w:t xml:space="preserve"> </w:t>
      </w:r>
      <w:r>
        <w:rPr>
          <w:rFonts w:ascii="Malgun Gothic" w:hAnsi="Malgun Gothic" w:eastAsia="Malgun Gothic" w:cs="Malgun Gothic"/>
        </w:rPr>
        <w:t>압제를</w:t>
      </w:r>
      <w:r>
        <w:rPr>
          <w:rFonts w:ascii="Times New Roman" w:hAnsi="Times New Roman" w:eastAsia="Times New Roman" w:cs="Times New Roman"/>
        </w:rPr>
        <w:t xml:space="preserve"> </w:t>
      </w:r>
      <w:r>
        <w:rPr>
          <w:rFonts w:ascii="Malgun Gothic" w:hAnsi="Malgun Gothic" w:eastAsia="Malgun Gothic" w:cs="Malgun Gothic"/>
        </w:rPr>
        <w:t>드러낼</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인간의</w:t>
      </w:r>
      <w:r>
        <w:rPr>
          <w:rFonts w:ascii="Times New Roman" w:hAnsi="Times New Roman" w:eastAsia="Times New Roman" w:cs="Times New Roman"/>
        </w:rPr>
        <w:t xml:space="preserve"> </w:t>
      </w:r>
      <w:r>
        <w:rPr>
          <w:rFonts w:ascii="Malgun Gothic" w:hAnsi="Malgun Gothic" w:eastAsia="Malgun Gothic" w:cs="Malgun Gothic"/>
        </w:rPr>
        <w:t>회의들은</w:t>
      </w:r>
      <w:r>
        <w:rPr>
          <w:rFonts w:ascii="Times New Roman" w:hAnsi="Times New Roman" w:eastAsia="Times New Roman" w:cs="Times New Roman"/>
        </w:rPr>
        <w:t xml:space="preserve"> </w:t>
      </w:r>
      <w:r>
        <w:rPr>
          <w:rFonts w:ascii="Malgun Gothic" w:hAnsi="Malgun Gothic" w:eastAsia="Malgun Gothic" w:cs="Malgun Gothic"/>
        </w:rPr>
        <w:t>신성의</w:t>
      </w:r>
      <w:r>
        <w:rPr>
          <w:rFonts w:ascii="Times New Roman" w:hAnsi="Times New Roman" w:eastAsia="Times New Roman" w:cs="Times New Roman"/>
        </w:rPr>
        <w:t xml:space="preserve"> </w:t>
      </w:r>
      <w:r>
        <w:rPr>
          <w:rFonts w:ascii="Malgun Gothic" w:hAnsi="Malgun Gothic" w:eastAsia="Malgun Gothic" w:cs="Malgun Gothic"/>
        </w:rPr>
        <w:t>특권을</w:t>
      </w:r>
      <w:r>
        <w:rPr>
          <w:rFonts w:ascii="Times New Roman" w:hAnsi="Times New Roman" w:eastAsia="Times New Roman" w:cs="Times New Roman"/>
        </w:rPr>
        <w:t xml:space="preserve"> </w:t>
      </w:r>
      <w:r>
        <w:rPr>
          <w:rFonts w:ascii="Malgun Gothic" w:hAnsi="Malgun Gothic" w:eastAsia="Malgun Gothic" w:cs="Malgun Gothic"/>
        </w:rPr>
        <w:t>스스로</w:t>
      </w:r>
      <w:r>
        <w:rPr>
          <w:rFonts w:ascii="Times New Roman" w:hAnsi="Times New Roman" w:eastAsia="Times New Roman" w:cs="Times New Roman"/>
        </w:rPr>
        <w:t xml:space="preserve"> </w:t>
      </w:r>
      <w:r>
        <w:rPr>
          <w:rFonts w:ascii="Malgun Gothic" w:hAnsi="Malgun Gothic" w:eastAsia="Malgun Gothic" w:cs="Malgun Gothic"/>
        </w:rPr>
        <w:t>취하여</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전제적</w:t>
      </w:r>
      <w:r>
        <w:rPr>
          <w:rFonts w:ascii="Times New Roman" w:hAnsi="Times New Roman" w:eastAsia="Times New Roman" w:cs="Times New Roman"/>
        </w:rPr>
        <w:t xml:space="preserve"> </w:t>
      </w:r>
      <w:r>
        <w:rPr>
          <w:rFonts w:ascii="Malgun Gothic" w:hAnsi="Malgun Gothic" w:eastAsia="Malgun Gothic" w:cs="Malgun Gothic"/>
        </w:rPr>
        <w:t>권세</w:t>
      </w:r>
      <w:r>
        <w:rPr>
          <w:rFonts w:ascii="Times New Roman" w:hAnsi="Times New Roman" w:eastAsia="Times New Roman" w:cs="Times New Roman"/>
        </w:rPr>
        <w:t xml:space="preserve"> </w:t>
      </w:r>
      <w:r>
        <w:rPr>
          <w:rFonts w:ascii="Malgun Gothic" w:hAnsi="Malgun Gothic" w:eastAsia="Malgun Gothic" w:cs="Malgun Gothic"/>
        </w:rPr>
        <w:t>아래</w:t>
      </w:r>
      <w:r>
        <w:rPr>
          <w:rFonts w:ascii="Times New Roman" w:hAnsi="Times New Roman" w:eastAsia="Times New Roman" w:cs="Times New Roman"/>
        </w:rPr>
        <w:t xml:space="preserve"> </w:t>
      </w:r>
      <w:r>
        <w:rPr>
          <w:rFonts w:ascii="Malgun Gothic" w:hAnsi="Malgun Gothic" w:eastAsia="Malgun Gothic" w:cs="Malgun Gothic"/>
        </w:rPr>
        <w:t>양심의</w:t>
      </w:r>
      <w:r>
        <w:rPr>
          <w:rFonts w:ascii="Times New Roman" w:hAnsi="Times New Roman" w:eastAsia="Times New Roman" w:cs="Times New Roman"/>
        </w:rPr>
        <w:t xml:space="preserve"> </w:t>
      </w:r>
      <w:r>
        <w:rPr>
          <w:rFonts w:ascii="Malgun Gothic" w:hAnsi="Malgun Gothic" w:eastAsia="Malgun Gothic" w:cs="Malgun Gothic"/>
        </w:rPr>
        <w:t>자유를</w:t>
      </w:r>
      <w:r>
        <w:rPr>
          <w:rFonts w:ascii="Times New Roman" w:hAnsi="Times New Roman" w:eastAsia="Times New Roman" w:cs="Times New Roman"/>
        </w:rPr>
        <w:t xml:space="preserve"> </w:t>
      </w:r>
      <w:r>
        <w:rPr>
          <w:rFonts w:ascii="Malgun Gothic" w:hAnsi="Malgun Gothic" w:eastAsia="Malgun Gothic" w:cs="Malgun Gothic"/>
        </w:rPr>
        <w:t>짓밟았으며</w:t>
      </w:r>
      <w:r>
        <w:rPr>
          <w:rFonts w:ascii="Times New Roman" w:hAnsi="Times New Roman" w:eastAsia="Times New Roman" w:cs="Times New Roman"/>
        </w:rPr>
        <w:t xml:space="preserve">, </w:t>
      </w:r>
      <w:r>
        <w:rPr>
          <w:rFonts w:ascii="Malgun Gothic" w:hAnsi="Malgun Gothic" w:eastAsia="Malgun Gothic" w:cs="Malgun Gothic"/>
        </w:rPr>
        <w:t>그들의</w:t>
      </w:r>
      <w:r>
        <w:rPr>
          <w:rFonts w:ascii="Times New Roman" w:hAnsi="Times New Roman" w:eastAsia="Times New Roman" w:cs="Times New Roman"/>
        </w:rPr>
        <w:t xml:space="preserve"> </w:t>
      </w:r>
      <w:r>
        <w:rPr>
          <w:rFonts w:ascii="Malgun Gothic" w:hAnsi="Malgun Gothic" w:eastAsia="Malgun Gothic" w:cs="Malgun Gothic"/>
        </w:rPr>
        <w:t>명령에</w:t>
      </w:r>
      <w:r>
        <w:rPr>
          <w:rFonts w:ascii="Times New Roman" w:hAnsi="Times New Roman" w:eastAsia="Times New Roman" w:cs="Times New Roman"/>
        </w:rPr>
        <w:t xml:space="preserve"> </w:t>
      </w:r>
      <w:r>
        <w:rPr>
          <w:rFonts w:ascii="Malgun Gothic" w:hAnsi="Malgun Gothic" w:eastAsia="Malgun Gothic" w:cs="Malgun Gothic"/>
        </w:rPr>
        <w:t>반대한</w:t>
      </w:r>
      <w:r>
        <w:rPr>
          <w:rFonts w:ascii="Times New Roman" w:hAnsi="Times New Roman" w:eastAsia="Times New Roman" w:cs="Times New Roman"/>
        </w:rPr>
        <w:t xml:space="preserve"> </w:t>
      </w:r>
      <w:r>
        <w:rPr>
          <w:rFonts w:ascii="Malgun Gothic" w:hAnsi="Malgun Gothic" w:eastAsia="Malgun Gothic" w:cs="Malgun Gothic"/>
        </w:rPr>
        <w:t>자들에게는</w:t>
      </w:r>
      <w:r>
        <w:rPr>
          <w:rFonts w:ascii="Times New Roman" w:hAnsi="Times New Roman" w:eastAsia="Times New Roman" w:cs="Times New Roman"/>
        </w:rPr>
        <w:t xml:space="preserve"> </w:t>
      </w:r>
      <w:r>
        <w:rPr>
          <w:rFonts w:ascii="Malgun Gothic" w:hAnsi="Malgun Gothic" w:eastAsia="Malgun Gothic" w:cs="Malgun Gothic"/>
        </w:rPr>
        <w:t>투옥과</w:t>
      </w:r>
      <w:r>
        <w:rPr>
          <w:rFonts w:ascii="Times New Roman" w:hAnsi="Times New Roman" w:eastAsia="Times New Roman" w:cs="Times New Roman"/>
        </w:rPr>
        <w:t xml:space="preserve"> </w:t>
      </w:r>
      <w:r>
        <w:rPr>
          <w:rFonts w:ascii="Malgun Gothic" w:hAnsi="Malgun Gothic" w:eastAsia="Malgun Gothic" w:cs="Malgun Gothic"/>
        </w:rPr>
        <w:t>추방과</w:t>
      </w:r>
      <w:r>
        <w:rPr>
          <w:rFonts w:ascii="Times New Roman" w:hAnsi="Times New Roman" w:eastAsia="Times New Roman" w:cs="Times New Roman"/>
        </w:rPr>
        <w:t xml:space="preserve"> </w:t>
      </w:r>
      <w:r>
        <w:rPr>
          <w:rFonts w:ascii="Malgun Gothic" w:hAnsi="Malgun Gothic" w:eastAsia="Malgun Gothic" w:cs="Malgun Gothic"/>
        </w:rPr>
        <w:t>죽음이</w:t>
      </w:r>
      <w:r>
        <w:rPr>
          <w:rFonts w:ascii="Times New Roman" w:hAnsi="Times New Roman" w:eastAsia="Times New Roman" w:cs="Times New Roman"/>
        </w:rPr>
        <w:t xml:space="preserve"> </w:t>
      </w:r>
      <w:r>
        <w:rPr>
          <w:rFonts w:ascii="Malgun Gothic" w:hAnsi="Malgun Gothic" w:eastAsia="Malgun Gothic" w:cs="Malgun Gothic"/>
        </w:rPr>
        <w:t>뒤따랐다</w:t>
      </w:r>
      <w:r>
        <w:rPr>
          <w:rFonts w:ascii="Times New Roman" w:hAnsi="Times New Roman" w:eastAsia="Times New Roman" w:cs="Times New Roman"/>
        </w:rPr>
        <w:t xml:space="preserve">. </w:t>
      </w:r>
      <w:r>
        <w:rPr>
          <w:rFonts w:ascii="Malgun Gothic" w:hAnsi="Malgun Gothic" w:eastAsia="Malgun Gothic" w:cs="Malgun Gothic"/>
        </w:rPr>
        <w:t>만일</w:t>
      </w:r>
      <w:r>
        <w:rPr>
          <w:rFonts w:ascii="Times New Roman" w:hAnsi="Times New Roman" w:eastAsia="Times New Roman" w:cs="Times New Roman"/>
        </w:rPr>
        <w:t xml:space="preserve"> </w:t>
      </w:r>
      <w:r>
        <w:rPr>
          <w:rFonts w:ascii="Malgun Gothic" w:hAnsi="Malgun Gothic" w:eastAsia="Malgun Gothic" w:cs="Malgun Gothic"/>
        </w:rPr>
        <w:t>교황권이나</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원리들이</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입법을</w:t>
      </w:r>
      <w:r>
        <w:rPr>
          <w:rFonts w:ascii="Times New Roman" w:hAnsi="Times New Roman" w:eastAsia="Times New Roman" w:cs="Times New Roman"/>
        </w:rPr>
        <w:t xml:space="preserve"> </w:t>
      </w:r>
      <w:r>
        <w:rPr>
          <w:rFonts w:ascii="Malgun Gothic" w:hAnsi="Malgun Gothic" w:eastAsia="Malgun Gothic" w:cs="Malgun Gothic"/>
        </w:rPr>
        <w:t>통하여</w:t>
      </w:r>
      <w:r>
        <w:rPr>
          <w:rFonts w:ascii="Times New Roman" w:hAnsi="Times New Roman" w:eastAsia="Times New Roman" w:cs="Times New Roman"/>
        </w:rPr>
        <w:t xml:space="preserve"> </w:t>
      </w:r>
      <w:r>
        <w:rPr>
          <w:rFonts w:ascii="Malgun Gothic" w:hAnsi="Malgun Gothic" w:eastAsia="Malgun Gothic" w:cs="Malgun Gothic"/>
        </w:rPr>
        <w:t>권력을</w:t>
      </w:r>
      <w:r>
        <w:rPr>
          <w:rFonts w:ascii="Times New Roman" w:hAnsi="Times New Roman" w:eastAsia="Times New Roman" w:cs="Times New Roman"/>
        </w:rPr>
        <w:t xml:space="preserve"> </w:t>
      </w:r>
      <w:r>
        <w:rPr>
          <w:rFonts w:ascii="Malgun Gothic" w:hAnsi="Malgun Gothic" w:eastAsia="Malgun Gothic" w:cs="Malgun Gothic"/>
        </w:rPr>
        <w:t>얻게</w:t>
      </w:r>
      <w:r>
        <w:rPr>
          <w:rFonts w:ascii="Times New Roman" w:hAnsi="Times New Roman" w:eastAsia="Times New Roman" w:cs="Times New Roman"/>
        </w:rPr>
        <w:t xml:space="preserve"> </w:t>
      </w:r>
      <w:r>
        <w:rPr>
          <w:rFonts w:ascii="Malgun Gothic" w:hAnsi="Malgun Gothic" w:eastAsia="Malgun Gothic" w:cs="Malgun Gothic"/>
        </w:rPr>
        <w:t>된다면</w:t>
      </w:r>
      <w:r>
        <w:rPr>
          <w:rFonts w:ascii="Times New Roman" w:hAnsi="Times New Roman" w:eastAsia="Times New Roman" w:cs="Times New Roman"/>
        </w:rPr>
        <w:t xml:space="preserve">, </w:t>
      </w:r>
      <w:r>
        <w:rPr>
          <w:rFonts w:ascii="Malgun Gothic" w:hAnsi="Malgun Gothic" w:eastAsia="Malgun Gothic" w:cs="Malgun Gothic"/>
        </w:rPr>
        <w:t>대중적</w:t>
      </w:r>
      <w:r>
        <w:rPr>
          <w:rFonts w:ascii="Times New Roman" w:hAnsi="Times New Roman" w:eastAsia="Times New Roman" w:cs="Times New Roman"/>
        </w:rPr>
        <w:t xml:space="preserve"> </w:t>
      </w:r>
      <w:r>
        <w:rPr>
          <w:rFonts w:ascii="Malgun Gothic" w:hAnsi="Malgun Gothic" w:eastAsia="Malgun Gothic" w:cs="Malgun Gothic"/>
        </w:rPr>
        <w:t>오류에</w:t>
      </w:r>
      <w:r>
        <w:rPr>
          <w:rFonts w:ascii="Times New Roman" w:hAnsi="Times New Roman" w:eastAsia="Times New Roman" w:cs="Times New Roman"/>
        </w:rPr>
        <w:t xml:space="preserve"> </w:t>
      </w:r>
      <w:r>
        <w:rPr>
          <w:rFonts w:ascii="Malgun Gothic" w:hAnsi="Malgun Gothic" w:eastAsia="Malgun Gothic" w:cs="Malgun Gothic"/>
        </w:rPr>
        <w:t>대한</w:t>
      </w:r>
      <w:r>
        <w:rPr>
          <w:rFonts w:ascii="Times New Roman" w:hAnsi="Times New Roman" w:eastAsia="Times New Roman" w:cs="Times New Roman"/>
        </w:rPr>
        <w:t xml:space="preserve"> </w:t>
      </w:r>
      <w:r>
        <w:rPr>
          <w:rFonts w:ascii="Malgun Gothic" w:hAnsi="Malgun Gothic" w:eastAsia="Malgun Gothic" w:cs="Malgun Gothic"/>
        </w:rPr>
        <w:t>순종을</w:t>
      </w:r>
      <w:r>
        <w:rPr>
          <w:rFonts w:ascii="Times New Roman" w:hAnsi="Times New Roman" w:eastAsia="Times New Roman" w:cs="Times New Roman"/>
        </w:rPr>
        <w:t xml:space="preserve"> </w:t>
      </w:r>
      <w:r>
        <w:rPr>
          <w:rFonts w:ascii="Malgun Gothic" w:hAnsi="Malgun Gothic" w:eastAsia="Malgun Gothic" w:cs="Malgun Gothic"/>
        </w:rPr>
        <w:t>위하여</w:t>
      </w:r>
      <w:r>
        <w:rPr>
          <w:rFonts w:ascii="Times New Roman" w:hAnsi="Times New Roman" w:eastAsia="Times New Roman" w:cs="Times New Roman"/>
        </w:rPr>
        <w:t xml:space="preserve"> </w:t>
      </w:r>
      <w:r>
        <w:rPr>
          <w:rFonts w:ascii="Malgun Gothic" w:hAnsi="Malgun Gothic" w:eastAsia="Malgun Gothic" w:cs="Malgun Gothic"/>
        </w:rPr>
        <w:t>양심과</w:t>
      </w:r>
      <w:r>
        <w:rPr>
          <w:rFonts w:ascii="Times New Roman" w:hAnsi="Times New Roman" w:eastAsia="Times New Roman" w:cs="Times New Roman"/>
        </w:rPr>
        <w:t xml:space="preserve"> </w:t>
      </w:r>
      <w:r>
        <w:rPr>
          <w:rFonts w:ascii="Malgun Gothic" w:hAnsi="Malgun Gothic" w:eastAsia="Malgun Gothic" w:cs="Malgun Gothic"/>
        </w:rPr>
        <w:t>진리를</w:t>
      </w:r>
      <w:r>
        <w:rPr>
          <w:rFonts w:ascii="Times New Roman" w:hAnsi="Times New Roman" w:eastAsia="Times New Roman" w:cs="Times New Roman"/>
        </w:rPr>
        <w:t xml:space="preserve"> </w:t>
      </w:r>
      <w:r>
        <w:rPr>
          <w:rFonts w:ascii="Malgun Gothic" w:hAnsi="Malgun Gothic" w:eastAsia="Malgun Gothic" w:cs="Malgun Gothic"/>
        </w:rPr>
        <w:t>희생하려</w:t>
      </w:r>
      <w:r>
        <w:rPr>
          <w:rFonts w:ascii="Times New Roman" w:hAnsi="Times New Roman" w:eastAsia="Times New Roman" w:cs="Times New Roman"/>
        </w:rPr>
        <w:t xml:space="preserve"> </w:t>
      </w:r>
      <w:r>
        <w:rPr>
          <w:rFonts w:ascii="Malgun Gothic" w:hAnsi="Malgun Gothic" w:eastAsia="Malgun Gothic" w:cs="Malgun Gothic"/>
        </w:rPr>
        <w:t>하지</w:t>
      </w:r>
      <w:r>
        <w:rPr>
          <w:rFonts w:ascii="Times New Roman" w:hAnsi="Times New Roman" w:eastAsia="Times New Roman" w:cs="Times New Roman"/>
        </w:rPr>
        <w:t xml:space="preserve"> </w:t>
      </w:r>
      <w:r>
        <w:rPr>
          <w:rFonts w:ascii="Malgun Gothic" w:hAnsi="Malgun Gothic" w:eastAsia="Malgun Gothic" w:cs="Malgun Gothic"/>
        </w:rPr>
        <w:t>않는</w:t>
      </w:r>
      <w:r>
        <w:rPr>
          <w:rFonts w:ascii="Times New Roman" w:hAnsi="Times New Roman" w:eastAsia="Times New Roman" w:cs="Times New Roman"/>
        </w:rPr>
        <w:t xml:space="preserve"> </w:t>
      </w:r>
      <w:r>
        <w:rPr>
          <w:rFonts w:ascii="Malgun Gothic" w:hAnsi="Malgun Gothic" w:eastAsia="Malgun Gothic" w:cs="Malgun Gothic"/>
        </w:rPr>
        <w:t>자들을</w:t>
      </w:r>
      <w:r>
        <w:rPr>
          <w:rFonts w:ascii="Times New Roman" w:hAnsi="Times New Roman" w:eastAsia="Times New Roman" w:cs="Times New Roman"/>
        </w:rPr>
        <w:t xml:space="preserve"> </w:t>
      </w:r>
      <w:r>
        <w:rPr>
          <w:rFonts w:ascii="Malgun Gothic" w:hAnsi="Malgun Gothic" w:eastAsia="Malgun Gothic" w:cs="Malgun Gothic"/>
        </w:rPr>
        <w:t>대적하여</w:t>
      </w:r>
      <w:r>
        <w:rPr>
          <w:rFonts w:ascii="Times New Roman" w:hAnsi="Times New Roman" w:eastAsia="Times New Roman" w:cs="Times New Roman"/>
        </w:rPr>
        <w:t xml:space="preserve"> </w:t>
      </w:r>
      <w:r>
        <w:rPr>
          <w:rFonts w:ascii="Malgun Gothic" w:hAnsi="Malgun Gothic" w:eastAsia="Malgun Gothic" w:cs="Malgun Gothic"/>
        </w:rPr>
        <w:t>박해의</w:t>
      </w:r>
      <w:r>
        <w:rPr>
          <w:rFonts w:ascii="Times New Roman" w:hAnsi="Times New Roman" w:eastAsia="Times New Roman" w:cs="Times New Roman"/>
        </w:rPr>
        <w:t xml:space="preserve"> </w:t>
      </w:r>
      <w:r>
        <w:rPr>
          <w:rFonts w:ascii="Malgun Gothic" w:hAnsi="Malgun Gothic" w:eastAsia="Malgun Gothic" w:cs="Malgun Gothic"/>
        </w:rPr>
        <w:t>불길이</w:t>
      </w:r>
      <w:r>
        <w:rPr>
          <w:rFonts w:ascii="Times New Roman" w:hAnsi="Times New Roman" w:eastAsia="Times New Roman" w:cs="Times New Roman"/>
        </w:rPr>
        <w:t xml:space="preserve"> </w:t>
      </w:r>
      <w:r>
        <w:rPr>
          <w:rFonts w:ascii="Malgun Gothic" w:hAnsi="Malgun Gothic" w:eastAsia="Malgun Gothic" w:cs="Malgun Gothic"/>
        </w:rPr>
        <w:t>다시</w:t>
      </w:r>
      <w:r>
        <w:rPr>
          <w:rFonts w:ascii="Times New Roman" w:hAnsi="Times New Roman" w:eastAsia="Times New Roman" w:cs="Times New Roman"/>
        </w:rPr>
        <w:t xml:space="preserve"> </w:t>
      </w:r>
      <w:r>
        <w:rPr>
          <w:rFonts w:ascii="Malgun Gothic" w:hAnsi="Malgun Gothic" w:eastAsia="Malgun Gothic" w:cs="Malgun Gothic"/>
        </w:rPr>
        <w:t>타오르게</w:t>
      </w:r>
      <w:r>
        <w:rPr>
          <w:rFonts w:ascii="Times New Roman" w:hAnsi="Times New Roman" w:eastAsia="Times New Roman" w:cs="Times New Roman"/>
        </w:rPr>
        <w:t xml:space="preserve"> </w:t>
      </w:r>
      <w:r>
        <w:rPr>
          <w:rFonts w:ascii="Malgun Gothic" w:hAnsi="Malgun Gothic" w:eastAsia="Malgun Gothic" w:cs="Malgun Gothic"/>
        </w:rPr>
        <w:t>될</w:t>
      </w:r>
      <w:r>
        <w:rPr>
          <w:rFonts w:ascii="Times New Roman" w:hAnsi="Times New Roman" w:eastAsia="Times New Roman" w:cs="Times New Roman"/>
        </w:rPr>
        <w:t xml:space="preserve"> </w:t>
      </w:r>
      <w:r>
        <w:rPr>
          <w:rFonts w:ascii="Malgun Gothic" w:hAnsi="Malgun Gothic" w:eastAsia="Malgun Gothic" w:cs="Malgun Gothic"/>
        </w:rPr>
        <w:t>것이다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악은</w:t>
      </w:r>
      <w:r>
        <w:rPr>
          <w:rFonts w:ascii="Times New Roman" w:hAnsi="Times New Roman" w:eastAsia="Times New Roman" w:cs="Times New Roman"/>
        </w:rPr>
        <w:t xml:space="preserve"> </w:t>
      </w:r>
      <w:r>
        <w:rPr>
          <w:rFonts w:ascii="Malgun Gothic" w:hAnsi="Malgun Gothic" w:eastAsia="Malgun Gothic" w:cs="Malgun Gothic"/>
        </w:rPr>
        <w:t>바로</w:t>
      </w:r>
      <w:r>
        <w:rPr>
          <w:rFonts w:ascii="Times New Roman" w:hAnsi="Times New Roman" w:eastAsia="Times New Roman" w:cs="Times New Roman"/>
        </w:rPr>
        <w:t xml:space="preserve"> </w:t>
      </w:r>
      <w:r>
        <w:rPr>
          <w:rFonts w:ascii="Malgun Gothic" w:hAnsi="Malgun Gothic" w:eastAsia="Malgun Gothic" w:cs="Malgun Gothic"/>
        </w:rPr>
        <w:t>실현되기</w:t>
      </w:r>
      <w:r>
        <w:rPr>
          <w:rFonts w:ascii="Times New Roman" w:hAnsi="Times New Roman" w:eastAsia="Times New Roman" w:cs="Times New Roman"/>
        </w:rPr>
        <w:t xml:space="preserve"> </w:t>
      </w:r>
      <w:r>
        <w:rPr>
          <w:rFonts w:ascii="Malgun Gothic" w:hAnsi="Malgun Gothic" w:eastAsia="Malgun Gothic" w:cs="Malgun Gothic"/>
        </w:rPr>
        <w:t>직전에</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“Bile Bondye finn donn nou lalimier ki montre nou bann danze devan nou, kouma nou kapav tini san fot devan Li si nou neglize fer tou zefor ki dan nou pouvwar pou met sa devan pep-la? Eski nou kapav satisfe pou les zot al zwenn sa size extraoridner-la san okenn avertisman?” Testimonies, volume 5, 711, 712.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Nombor Seratus Tiga Puluh Lapan</dc:title>
  <dc:subject>መጽሐፈ ዳንኤል 11ን መግለጥ፥ በታሪክ ውስጥ ያለ ትንቢታዊ ጉዞ</dc:subject>
  <dc:creator>Jeff Pippenger</dc:creator>
  <cp:keywords/>
  <dc:description>Generated by ArticleDigger from daniel\138_daniel.json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