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Nombo Satu Ratus Tiga Puluh Sembilan</w:t>
      </w:r>
    </w:p>
    <w:p>
      <w:pPr>
        <w:pStyle w:val="ArticleSubtitle"/>
        <w:jc w:val="left"/>
      </w:pPr>
      <w:r>
        <w:rPr>
          <w:rFonts w:ascii="Arial" w:hAnsi="Arial" w:eastAsia="Arial" w:cs="Arial"/>
        </w:rPr>
        <w:t>Kusolahadisha kwa Kiunabii kwa Danieli 11:40 na Hali Halisi za Kisiasa za Kisasa: Kufumbua Fumbo la Rais wa Mwisho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2024-03-16</w:t>
      </w:r>
    </w:p>
    <w:p>
      <w:pPr>
        <w:pStyle w:val="ArticleBody"/>
        <w:jc w:val="left"/>
      </w:pPr>
      <w:r>
        <w:rPr>
          <w:rFonts w:ascii="Times New Roman" w:hAnsi="Times New Roman" w:eastAsia="Times New Roman" w:cs="Times New Roman"/>
        </w:rPr>
        <w:t>Kita sedang mempertimbangkan kesejajaran Daniel pasal sebelas ayat empat puluh dengan ayat satu dan dua dari pasal yang sama. Ayat satu menetapkan waktu akhir pada tahun 1989, dan ayat empat puluh juga menandai waktu akhir pada tahun 1989, dengan runtuhnya Uni Soviet sebagaimana dilambangkan oleh perobohan Tembok Berlin pada 9 November 1989.</w:t>
      </w:r>
    </w:p>
    <w:p>
      <w:pPr>
        <w:pStyle w:val="ArticleBody"/>
        <w:jc w:val="left"/>
      </w:pPr>
      <w:r>
        <w:rPr>
          <w:rFonts w:ascii="Times New Roman" w:hAnsi="Times New Roman" w:eastAsia="Times New Roman" w:cs="Times New Roman"/>
        </w:rPr>
        <w:t>Ayat yang kedua mengenal pasti presiden keenam Amerika Syarikat selepas 1989 sebagai yang terkaya antara semua presiden, dan dengan demikian menunjuk kepada Donald Trump. Dengan berbuat demikian, ayat itu mengenal pasti bahawa Trump akan “membangkitkan” seluruh Grecia, iaitu Empayar Yunani Alexander Agung dalam ayat yang ketiga. Kerajaan Yunani dalam ayat-ayat ketiga dan keempat ialah lambang bagi sebuah kerajaan sedunia dalam Daniel fasal sebelas.</w:t>
      </w:r>
    </w:p>
    <w:p>
      <w:pPr>
        <w:pStyle w:val="ArticleBody"/>
        <w:jc w:val="left"/>
      </w:pPr>
      <w:r>
        <w:rPr>
          <w:rFonts w:ascii="Times New Roman" w:hAnsi="Times New Roman" w:eastAsia="Times New Roman" w:cs="Times New Roman"/>
        </w:rPr>
        <w:t>William Miller ƙal naka, “history and prophecy doth agree,” mi Donald Trump nok-taikhuina hian amah chu United States president hnuhnung ber pariat zingah mihausak ber a ni mai bâk lovin, United States-a globalist-te leh khawvêl pum pui-a mi globalist-te chuan Donald Trump an huatna chu a chhan theih loh khawpa ngawih taka a ni a, mi tam tak chuan chu huatna chu rilru buaihna angah an sawi.</w:t>
      </w:r>
    </w:p>
    <w:p>
      <w:pPr>
        <w:pStyle w:val="ArticleBody"/>
        <w:jc w:val="left"/>
      </w:pPr>
      <w:r>
        <w:rPr>
          <w:rFonts w:ascii="Times New Roman" w:hAnsi="Times New Roman" w:eastAsia="Times New Roman" w:cs="Times New Roman"/>
        </w:rPr>
        <w:t>Yang pertama daripada lapan presiden terakhir, bermula pada tahun 1989, dengan jelas melambangkan Trump dalam pelbagai cara, dengan demikian meneguhkan bahawa presiden keenam dalam ayat dua, pada akhirnya, ialah presiden yang kelapan dan yang terakhir. Reagan, sebagai yang pertama dalam satu rangkaian lapan, akan melambangkan yang kelapan dan yang terakhir, kerana Yesus sentiasa menggambarkan pengakhiran sesuatu dengan permulaannya.</w:t>
      </w:r>
    </w:p>
    <w:p>
      <w:pPr>
        <w:pStyle w:val="ArticleBody"/>
        <w:jc w:val="left"/>
      </w:pPr>
      <w:r>
        <w:rPr>
          <w:rFonts w:ascii="Times New Roman" w:hAnsi="Times New Roman" w:eastAsia="Times New Roman" w:cs="Times New Roman"/>
        </w:rPr>
        <w:t>Bopaki jwa Ronald Reagan, moporesidente wa nakong ya bofelo ka 1989, ka boporofeta bo emela moporesidente yo o neng a tla nna wa bofelo wa baporesidente ba robedi. Go ne go tla nna le baporesidente ba supa morago ga Reagan, gonne United States e khutla go nna bogosi jwa borataro jwa boporofeta jwa Baebele fa molao wa Tshipi o o tlang ka bonako o goroga; mme mo kgatelopeleng e e isang kwa molaong oo wa Tshipi, United States e bopa setshwano sa sebatana, mme sebatana seo ke sa borobedi, sa dibatana di supa. Reagan e ne e le moporesidente wa ntlha ka nako ya bofelo ka 1989, mme wa bofelo e ne e tla nna wa borobedi, yo e leng wa ba supa.</w:t>
      </w:r>
    </w:p>
    <w:p>
      <w:pPr>
        <w:pStyle w:val="ArticleBody"/>
        <w:jc w:val="left"/>
      </w:pPr>
      <w:r>
        <w:rPr>
          <w:rFonts w:ascii="Times New Roman" w:hAnsi="Times New Roman" w:eastAsia="Times New Roman" w:cs="Times New Roman"/>
        </w:rPr>
        <w:t>Рейган је 12. јуна 1987. године, током говора код Бранденбуршке капије близу Берлинског зида у Западном Берлину, у Немачкој, обраћајући се генералном секретару Комунистичке партије Совјетског Савеза, Михаилу Горбачову, рекао: „Генерални секретару Горбачов, ако тражите мир, ако тражите просперитет за Совјетски Савез и Источну Европу, ако тражите либерализацију: дођите овамо, пред ову капију! Господине Горбачов, отворите ову капију! Господине Горбачов, срушите овај зид!” Најчувенија реченица првог од последњих осам председника означила је испуњење рушења зида две године касније, 9. новембра 1989. године.</w:t>
      </w:r>
    </w:p>
    <w:p>
      <w:pPr>
        <w:pStyle w:val="ArticleBody"/>
        <w:jc w:val="left"/>
      </w:pPr>
      <w:r>
        <w:rPr>
          <w:rFonts w:ascii="Times New Roman" w:hAnsi="Times New Roman" w:eastAsia="Times New Roman" w:cs="Times New Roman"/>
        </w:rPr>
        <w:t>Dengan demikian, penekanan Reagan mengenai merobohkan tembok itu berbicara kepada presiden kedelapan, yang ketika mencalonkan diri untuk menjadi presiden keenam, mendasarkan kampanyenya pada janji “membangun tembok.” Yang pertama dari delapan presiden terakhir menyerukan agar tembok itu dirobohkan, dan Tembok Berlin dirobohkan pada tahun 1989, pada waktu kesudahan. Pada undang-undang hari Minggu yang segera akan datang, “tembok” pemisahan antara Gereja dan Negara akan dirobohkan, sebagaimana dilambangkan oleh permulaan pada tahun 1989. Di tengah-tengah periode itu presiden keenam, yang membangkitkan kaum globalis, berusaha membangun sebuah tembok yang tidak mereka kehendaki, dan ketika ia sekali lagi menjadi presiden kedelapan dari antara ketujuh itu, suatu “tembok” lain akan runtuh.</w:t>
      </w:r>
    </w:p>
    <w:p>
      <w:pPr>
        <w:pStyle w:val="ArticleBody"/>
        <w:jc w:val="left"/>
      </w:pPr>
      <w:r>
        <w:rPr>
          <w:rFonts w:ascii="Times New Roman" w:hAnsi="Times New Roman" w:eastAsia="Times New Roman" w:cs="Times New Roman"/>
        </w:rPr>
        <w:t>Wa mbere jwa ba poresidente ba robedi o lemogiwa ka go digwa ga lebota le le neng le supa nako ya bofelo, jaaka go emetswe mo go Daniele 11:40, mme wa bofelo mo go ba poresidente ba robedi o lemogiwa ka go digwa ga “lebota” le le supang bofelo jwa nako ya go kanela ba le dikete di le lekgolo le masome a manè le bonè, jaaka go emetswe mo go Daniele 11:41.</w:t>
      </w:r>
    </w:p>
    <w:p>
      <w:pPr>
        <w:pStyle w:val="ArticleBody"/>
        <w:jc w:val="left"/>
      </w:pPr>
      <w:r>
        <w:rPr>
          <w:rFonts w:ascii="Times New Roman" w:hAnsi="Times New Roman" w:eastAsia="Times New Roman" w:cs="Times New Roman"/>
        </w:rPr>
        <w:t>Presiden Reagan ialah seorang bekas Demokrat yang beralih menjadi Republikan, seorang bekas bintang media, seorang yang dikenali kerana pidatonya yang jelas, dengan rasa humor yang mendalam, seorang konservatif fiskal yang berkempen menentang golongan establishment di Washington, DC. Namun demikian, di sebalik retorik Reagan dalam kempen pertamanya menentang establishment (paya) yang berakar kukuh di ibu negara, akhirnya beliau melantik peratusan ahli politik globalis yang disahkan ke jawatan kabinetnya lebih tinggi daripada mana-mana presiden moden yang lain sehingga waktu itu. Bahkan beliau melangkah lebih jauh dengan memilih George Bush yang pertama sebagai Naib Presidennya, seorang yang akar keluarganya menjangkau jauh ke dalam sejarah globalis.</w:t>
      </w:r>
    </w:p>
    <w:p>
      <w:pPr>
        <w:pStyle w:val="ArticleBody"/>
        <w:jc w:val="left"/>
      </w:pPr>
      <w:r>
        <w:rPr>
          <w:rFonts w:ascii="Times New Roman" w:hAnsi="Times New Roman" w:eastAsia="Times New Roman" w:cs="Times New Roman"/>
        </w:rPr>
        <w:t>Trump a nni swakɔsɔn μfiri asasetena no mu a ɔfrɛ no “swamp” no ho, nanso ne kyerɛwtohɔ wɔ mmarima a ɔpaw wɔn sɛ wɔne no nyɛ adwuma bɛn mu no, da n’ahoɔhare kɛse adi. Saa mmarima no dodow ara yɛɛ “the swamp” a Trump de dennen so tia no no ananmusifo. Trump, sɛnea na ɛte wɔ Reagan ho no, na ɔyɛ Democrat a akyiri yi ɔdan bɛyɛɛ Republican, ɔyɛ media mu nsoromma a kan no, ɔbarima a wonim no sɛ ɔwɔ kasa mu tumi, ɔwɔ aseresɛm ho nimdeɛ kɛse, na ɔyɛ sikasɛm mu ɔkora so.</w:t>
      </w:r>
    </w:p>
    <w:p>
      <w:pPr>
        <w:pStyle w:val="ArticleBody"/>
        <w:jc w:val="left"/>
      </w:pPr>
      <w:r>
        <w:rPr>
          <w:rFonts w:ascii="Times New Roman" w:hAnsi="Times New Roman" w:eastAsia="Times New Roman" w:cs="Times New Roman"/>
        </w:rPr>
        <w:t>Presiden Amerika Syarikat yang terakhir akan menjadi presiden pada waktu imej kepausan (imej binatang itu) dibentuk di Amerika Syarikat. Oleh itu, presiden yang kelapan dan terakhir sejak tahun 1989 akan terlibat dalam suatu peperangan menentang suatu kuasa naga; kerana dalam suatu peperangan yang panjang dan berlarutan dengan naga itulah kepausan mula-mula ditabalkan oleh suatu kuasa naga pada tahun 538, kemudian diturunkan takhta oleh kuasa naga yang sama pada tahun 1798, dan yang sekali lagi akan ditabalkan oleh kuasa naga yang dilambangkan oleh kesepuluh raja yang bersetuju untuk menyerahkan kerajaan ketujuh mereka kepada kepausan, dan yang sesudah itu menurunkan takhta binatang kepausan itu apabila mereka membakarnya dengan api dan memakan dagingnya ketika ia sampai kepada kesudahannya tanpa seorang pun untuk menolongnya.</w:t>
      </w:r>
    </w:p>
    <w:p>
      <w:pPr>
        <w:pStyle w:val="ArticleBody"/>
        <w:jc w:val="left"/>
      </w:pPr>
      <w:r>
        <w:rPr>
          <w:rFonts w:ascii="Times New Roman" w:hAnsi="Times New Roman" w:eastAsia="Times New Roman" w:cs="Times New Roman"/>
        </w:rPr>
        <w:t>Peresiden yang akan menjadi yang kelapan, iaitu daripada tujuh itu, juga akan menjadi peresiden yang terlibat dalam peperangan menentang suatu kuasa naga. Peperangan itu dikenal pasti apabila peresiden yang keenam dan terkaya menggerakkan seluruh kuasa naga globalis. Daripada lapan peresiden terakhir, bermula pada tahun 1989, dua daripadanya telah meninggal dunia, sehingga tinggal enam peresiden yang mungkin terlibat dalam peperangan menentang suatu kuasa naga.</w:t>
      </w:r>
    </w:p>
    <w:p>
      <w:pPr>
        <w:pStyle w:val="ArticleBody"/>
        <w:jc w:val="left"/>
      </w:pPr>
      <w:r>
        <w:rPr>
          <w:rFonts w:ascii="Times New Roman" w:hAnsi="Times New Roman" w:eastAsia="Times New Roman" w:cs="Times New Roman"/>
        </w:rPr>
        <w:t>Dari enam kemungkinan itu, empat secara terbuka merupakan kaum globalis yang digerakkan oleh naga. Seorang dari antara keenamnya, seperti ayahnya, mengaku sebagai seorang Republikan, tetapi ia adalah Republikan hanya dalam nama, dan seperti ayahnya, ia adalah wakil dari kuasa naga globalis. Dari enam presiden yang masih hidup, hanya satu yang dengan jelas bukan seorang globalis, dan dialah presiden yang mengguncang kaum globalis. Ia adalah satu-satunya dari delapan presiden terakhir yang dapat menggenapi unsur gambaran kepausan itu, dalam hal keterlibatannya dalam suatu peperangan melawan kuasa naga.</w:t>
      </w:r>
    </w:p>
    <w:p>
      <w:pPr>
        <w:pStyle w:val="ArticleBody"/>
        <w:jc w:val="left"/>
      </w:pPr>
      <w:r>
        <w:rPr>
          <w:rFonts w:ascii="Times New Roman" w:hAnsi="Times New Roman" w:eastAsia="Times New Roman" w:cs="Times New Roman"/>
        </w:rPr>
        <w:t>Mopresidente wa ntlha thata wa Rephaboliki o ne a nopola ka tumo lokwalo lwa Baebele lo lo amanang le Ntwa ya Selegae ya US, lo lo buang ka ntlha eno ka boyone.</w:t>
      </w:r>
    </w:p>
    <w:p>
      <w:pPr>
        <w:pStyle w:val="ArticleScripture"/>
        <w:jc w:val="left"/>
      </w:pPr>
      <w:r>
        <w:rPr>
          <w:rFonts w:ascii="Times New Roman" w:hAnsi="Times New Roman" w:eastAsia="Times New Roman" w:cs="Times New Roman"/>
        </w:rPr>
        <w:t>Yesu alitë hlanhla hikwavo, kutani a ku ka vona: Mufumo wun’wana ni wun’wana lowu avaneke hi woxe wu onhakela ku va rhumbi; naswona muti wun’wana ni wun’wana kumbe yindlu leyi avaneke hi yoxe a yi nge yimi. Kutani loko Sathana a hlongola Sathana, u avanile hi yexe; hikwalaho mufumo wa yena wu ta yima njhani? Kutani loko mina ndzi hlongola mademona hi Belzebule, vana va n’wina vona va ma hlongola hi mani? Hikwalaho vona va ta va vaavanyisi va n’wina. Kambe loko ndzi hlongola mademona hi Moya wa Xikwembu, kutani mufumo wa Xikwembu wu fikile eka n’wina. Matewu 12:25–28.</w:t>
      </w:r>
    </w:p>
    <w:p>
      <w:pPr>
        <w:pStyle w:val="ArticleBody"/>
        <w:jc w:val="left"/>
      </w:pPr>
      <w:r>
        <w:rPr>
          <w:rFonts w:ascii="Times New Roman" w:hAnsi="Times New Roman" w:eastAsia="Times New Roman" w:cs="Times New Roman"/>
        </w:rPr>
        <w:t>Peperangan naga melawan presiden yang paling kaya yang menggerakkan wilayah Grecia hanya dapat terjadi antara Donald Trump dan para globalis, karena kelima presiden lain yang mungkin masih hidup semuanya adalah globalis anti-Amerika. Ketika Lincoln mengutip ayat-ayat sebelumnya untuk menanggapi perpecahan bangsa menjadi dua kubu, yaitu pro-perbudakan dan anti-perbudakan, ia sedang menanggapi kaum Demokrat pro-perbudakan dan kaum Republik anti-perbudakan; dan dengan demikian ia sedang menanggapi peperangan pada akhir zaman antara kaum Demokrat globalis, yang digerakkan oleh presiden Republik terakhir melalui gerakan MAGA-isme, yang diwakili dan dipimpinnya.</w:t>
      </w:r>
    </w:p>
    <w:p>
      <w:pPr>
        <w:pStyle w:val="ArticleBody"/>
        <w:jc w:val="left"/>
      </w:pPr>
      <w:r>
        <w:rPr>
          <w:rFonts w:ascii="Times New Roman" w:hAnsi="Times New Roman" w:eastAsia="Times New Roman" w:cs="Times New Roman"/>
        </w:rPr>
        <w:t>Jako pierwszy republikański prezydent, Lincoln jest typem ostatniego republikańskiego prezydenta. Ostatni prezydent jest również przedstawiony przez republikańskiego prezydenta w czasie końca, w roku 1989. Ci dwaj świadkowie wskazują, że prezydent, którego typizują, jest republikaninem. Republikański prezydent w czasie końca, w roku 1989, nie był po prostu republikaninem, lecz był pierwszym z ostatnich ośmiu prezydentów. Ostatni prezydent będzie również typizowany przez George’a Washingtona, pierwszego prezydenta i pierwszego Naczelnego Dowódcę.</w:t>
      </w:r>
    </w:p>
    <w:p>
      <w:pPr>
        <w:pStyle w:val="ArticleBody"/>
        <w:jc w:val="left"/>
      </w:pPr>
      <w:r>
        <w:rPr>
          <w:rFonts w:ascii="Times New Roman" w:hAnsi="Times New Roman" w:eastAsia="Times New Roman" w:cs="Times New Roman"/>
        </w:rPr>
        <w:t>Washington pula telah ditipologikan oleh presiden pertama dalam periode yang diwakili oleh 1776, dan presiden pertama itu (Peyton Randolph) adalah salah seorang dari tujuh pria yang melayani selama delapan periode yang diwakili oleh tujuh pria. Randolph adalah yang pertama dari delapan, dan karena itu mewakili Reagan, yang adalah yang pertama dari delapan, dan ia adalah yang kedelapan yang berasal dari ketujuh itu. Oleh sebab itu, Randolph mewakili Washington (presiden pertama), Lincoln (presiden Republik pertama), Reagan (presiden pertama dari delapan yang terakhir), dan presiden kedelapan setelah 1989, yang oleh keharusan nubuatan akan menjadi yang kedelapan, yang berasal dari ketujuh itu.</w:t>
      </w:r>
    </w:p>
    <w:p>
      <w:pPr>
        <w:pStyle w:val="ArticleBody"/>
        <w:jc w:val="left"/>
      </w:pPr>
      <w:r>
        <w:rPr>
          <w:rFonts w:ascii="Times New Roman" w:hAnsi="Times New Roman" w:eastAsia="Times New Roman" w:cs="Times New Roman"/>
        </w:rPr>
        <w:t>Washington juga akan dilambangkan oleh John Hancock, yang merupakan presiden dalam sejarah yang diwakili oleh 1789, dan yang, sebagaimana Randolph, adalah yang kedelapan, yaitu yang berasal daripada yang tujuh. Randolph telah melambangkan Washington; maka apabila Hancock disejajarkan dengan Randolph sebagai yang kedelapan, iaitu yang berasal daripada yang tujuh, Hancock mewakili presiden kelapan selepas 1989, yang oleh keperluan nubuatan semestinya ialah yang kedelapan, yang berasal daripada yang tujuh.</w:t>
      </w:r>
    </w:p>
    <w:p>
      <w:pPr>
        <w:pStyle w:val="ArticleBody"/>
        <w:jc w:val="left"/>
      </w:pPr>
      <w:r>
        <w:rPr>
          <w:rFonts w:ascii="Times New Roman" w:hAnsi="Times New Roman" w:eastAsia="Times New Roman" w:cs="Times New Roman"/>
        </w:rPr>
        <w:t>Randolph, Hancock, Washington, Lincoln dan Reagan semuanya melambangkan presiden yang terakhir. Dua daripada saksi itu menetapkan bahawa presiden yang terakhir itu akan menjadi seorang Republikan. Dua orang menetapkan bahawa presiden yang terakhir itu akan menjadi yang kelapan, iaitu daripada yang tujuh. Lima presiden yang masih hidup daripada lapan presiden selepas masa kesudahan pada tahun 1989 mengenal pasti bahawa hanya Trump memiliki ideologi politik untuk terlibat dalam peperangan dengan kuasa naga itu.</w:t>
      </w:r>
    </w:p>
    <w:p>
      <w:pPr>
        <w:pStyle w:val="ArticleBody"/>
        <w:jc w:val="left"/>
      </w:pPr>
      <w:r>
        <w:rPr>
          <w:rFonts w:ascii="Times New Roman" w:hAnsi="Times New Roman" w:eastAsia="Times New Roman" w:cs="Times New Roman"/>
        </w:rPr>
        <w:t>Lincoln didahului oleh James Buchanan, seorang Demokrat, yang oleh para sejarawan yang jujur dikenal sebagai presiden yang paling tidak efektif dalam sejarah awal Amerika itu, dan yang kepemimpinannya yang tidak efektif pada dasarnya menimbulkan Perang Saudara AS. Sebelum Lincoln dilantik, negara-negara bagian selatan telah mulai memisahkan diri dari persatuan, dan hanya sebulan setelah pelantikan Lincoln tembakan-tembakan pertama pun dilepaskan. Buchanan menggerakkan peristiwa-peristiwa yang menghasilkan suatu perang yang terpaksa diselesaikan oleh Lincoln.</w:t>
      </w:r>
    </w:p>
    <w:p>
      <w:pPr>
        <w:pStyle w:val="ArticleBody"/>
        <w:jc w:val="left"/>
      </w:pPr>
      <w:r>
        <w:rPr>
          <w:rFonts w:ascii="Times New Roman" w:hAnsi="Times New Roman" w:eastAsia="Times New Roman" w:cs="Times New Roman"/>
        </w:rPr>
        <w:t>Reagan diawali oleh presiden yang paling tidak efektif pada zaman modern. Carter, seorang Demokrat, telah mempermalukan Amerika Syarikat dengan ketidakmampuannya menangani Islam radikal yang berpusat di Iran dengan tepat.</w:t>
      </w:r>
    </w:p>
    <w:p>
      <w:pPr>
        <w:pStyle w:val="ArticleBody"/>
        <w:jc w:val="left"/>
      </w:pPr>
      <w:r>
        <w:rPr>
          <w:rFonts w:ascii="Times New Roman" w:hAnsi="Times New Roman" w:eastAsia="Times New Roman" w:cs="Times New Roman"/>
        </w:rPr>
        <w:t>Trump didahului oleh Obama, seorang Demokrat, yang dengan sengaja memulai perpecahan-perpecahan secara budaya, politik, dan ekonomi yang sejak waktu itu hanya semakin meningkat. Kepemimpinannya yang tidak efektif ditandai oleh baik Buchanan maupun Carter, tetapi dalam sejarah yang dipimpinnya, Media Arus Utama telah mulai menyatakan dirinya dalam kesejajaran dengan Reichsministerium für Volksaufklärung und Propaganda milik Adolph Hitler. Serangan-serangan Obama terhadap lembaga-lembaga sosial, politik, keuangan, dan keagamaan Amerika Serikat ditutup-tutupi, bagi mereka yang memilih untuk tidak melihat, dan ketidakefektifannya sebagai seorang yang telah bersumpah untuk melindungi Konstitusi disembunyikan dengan saksama. Obama mempermalukan Amerika Serikat melalui ketidakmampuannya untuk secara tepat menanggapi Islam radikal, yang berpusat di Iran.</w:t>
      </w:r>
    </w:p>
    <w:p>
      <w:pPr>
        <w:pStyle w:val="ArticleBody"/>
        <w:jc w:val="left"/>
      </w:pPr>
      <w:r>
        <w:rPr>
          <w:rFonts w:ascii="Times New Roman" w:hAnsi="Times New Roman" w:eastAsia="Times New Roman" w:cs="Times New Roman"/>
        </w:rPr>
        <w:t>Sa Trump ay muling mahalal sa 2024, bilang ikawalong pangulo mula kay Reagan noong 1989, muli na naman siyang mauunahan ng isang Demokratang globalista na pinapagana ng dragon, na ngayo’y nag-angkin na ng korona bilang pinakahindi epektibong pangulo sa kasaysayan, na paulit-ulit na nagdala ng kahihiyan sa Estados Unidos sa kaniyang pagtatangkang tugunan ang radikal na Islam, na nasa Iran, bagaman minsan pang ang makabagong Mainstream Media (gaya ng inilalarawan ng Reich Ministry of Public Enlightenment and Propaganda) ay kumikilos upang ibaon ang hayag na katotohanang iyon.</w:t>
      </w:r>
    </w:p>
    <w:p>
      <w:pPr>
        <w:pStyle w:val="ArticleBody"/>
        <w:jc w:val="left"/>
      </w:pPr>
      <w:r>
        <w:rPr>
          <w:rFonts w:ascii="Times New Roman" w:hAnsi="Times New Roman" w:eastAsia="Times New Roman" w:cs="Times New Roman"/>
        </w:rPr>
        <w:t>Apabila Reagan memegang jawatan, suatu krisis yang belum diselesaikan dengan Islam radikal, yang berpusat di Iran, telah dibiarkan tanpa penyelesaian oleh presiden Demokrat. Reagan segera mengambil langkah-langkah untuk membalikkan arah ketegangan antara Amerika Syarikat dan Islam radikal, sebagaimana yang diwakili oleh Iran. Apabila Trump memegang jawatan, suatu krisis yang belum diselesaikan dengan Islam radikal, sekali lagi berpusat di Iran, bukan sahaja telah dibiarkan tanpa penyelesaian, bahkan telah dibiayai oleh presiden Demokrat. Trump segera mengambil langkah-langkah untuk membalikkan arah ketegangan antara Amerika Syarikat dan Islam radikal, sebagaimana yang diwakili oleh Iran. Presiden Demokrat semasa telah membatalkan segala kemajuan yang dicapai oleh Trump, dan seluruh dunia kini sedang diseret ke dalam perang dunia ketiga oleh kepimpinan Biden yang tidak berkesan.</w:t>
      </w:r>
    </w:p>
    <w:p>
      <w:pPr>
        <w:pStyle w:val="ArticleBody"/>
        <w:jc w:val="left"/>
      </w:pPr>
      <w:r>
        <w:rPr>
          <w:rFonts w:ascii="Times New Roman" w:hAnsi="Times New Roman" w:eastAsia="Times New Roman" w:cs="Times New Roman"/>
        </w:rPr>
        <w:t>Seo se phethagatša e sego fela mošomo wa ka Islama wo o emetšwego ke go se šome ga Carter le go tšwetša pele ga Obama Islama, eupša gape le ka mošomo wa Buchanan wa go thoma ntwa yeo mopresidente wa Rephabliki a bego a swanetše go e rarolla.</w:t>
      </w:r>
    </w:p>
    <w:p>
      <w:pPr>
        <w:pStyle w:val="ArticleBody"/>
        <w:jc w:val="left"/>
      </w:pPr>
      <w:r>
        <w:rPr>
          <w:rFonts w:ascii="Times New Roman" w:hAnsi="Times New Roman" w:eastAsia="Times New Roman" w:cs="Times New Roman"/>
        </w:rPr>
        <w:t>Seperti halnya presiden Republik yang pertama, Trump secara politik dibunuh oleh kuasa-kuasa naga globalis dalam pemilihan tahun 2020. Sementara ia dianggap telah mati di jalan, kaum globalis dari binatang bumi dan kaum globalis dari seluruh dunia mulai bersukacita, sebagaimana dinubuatkan dalam Wahyu pasal sebelas.</w:t>
      </w:r>
    </w:p>
    <w:p>
      <w:pPr>
        <w:pStyle w:val="ArticleScripture"/>
        <w:jc w:val="left"/>
      </w:pPr>
      <w:r>
        <w:rPr>
          <w:rFonts w:ascii="Times New Roman" w:hAnsi="Times New Roman" w:eastAsia="Times New Roman" w:cs="Times New Roman"/>
        </w:rPr>
        <w:t>Nang matapos nila ang kanilang patotoo, ang halimaw na umaahon mula sa kalaliman ay makikipagdigma laban sa kanila, at sila’y dadaigin nito, at papatayin. At ang kanilang mga bangkay ay mahahandusay sa lansangan ng dakilang lungsod, na sa espirituwal ay tinatawag na Sodoma at Egipto, na doo’y ipinako rin sa krus ang ating Panginoon. At ang mga tao mula sa mga bayan at mga angkan at mga wika at mga bansa ay titingin sa kanilang mga bangkay sa loob ng tatlo at kalahating araw, at hindi papayagang mailibing ang kanilang mga bangkay. At silang nananahan sa ibabaw ng lupa ay mangagagalak dahil sa kanila, at magsisipagdiwang, at magpapadala ng mga kaloob sa isa’t isa; sapagkat pinahirapan ng dalawang propetang ito ang mga nananahan sa ibabaw ng lupa. At pagkaraan ng tatlo at kalahating araw ay pumasok sa kanila ang Espiritu ng buhay na mula sa Diyos, at tumayo sila sa kanilang mga paa; at sinidlan ng matinding takot ang mga nakakita sa kanila. Apocalipsis 11:7–11.</w:t>
      </w:r>
    </w:p>
    <w:p>
      <w:pPr>
        <w:pStyle w:val="ArticleBody"/>
        <w:jc w:val="left"/>
      </w:pPr>
      <w:r>
        <w:rPr>
          <w:rFonts w:ascii="Times New Roman" w:hAnsi="Times New Roman" w:eastAsia="Times New Roman" w:cs="Times New Roman"/>
        </w:rPr>
        <w:t>Ntɔnsɔn yi, yɛadu afe 2024 mu, baabi a Trump gyina n’anan so, na ɔtweaseɛ wiase a na ɛredi ahurusi na ɛredi anigye fi January 6, 2021 no, mprempren rehyia “suro kɛse.” Mainstream Media (MSM) no, ehu aka wɔn. Wɔn ankasa kasa a wɔtaa de ka asɛm no afi ase reda wɔn ahaw ho adi sɛnea dwom dada no ka no, “saa ɔbarima akwakoraa a wabu ne ho abrɛ a wɔapaw no hene no,” nni tumi a obetumi de abɛn Trump n’akontaabu no pɛpɛɛpɛ sɛnea ɛbɛma wɔn aba a wɔde mfiri tow no apia Biden akɔ soro. Mainstream Media no ayɛ adwenehyɛ ne nkurɔfo daadaa afiri mprempren te sɛnea Reich Ministry of Public Enlightenment and Propaganda no teɛe wɔ Hitler nna no mu.</w:t>
      </w:r>
    </w:p>
    <w:p>
      <w:pPr>
        <w:pStyle w:val="ArticleBody"/>
        <w:jc w:val="left"/>
      </w:pPr>
      <w:r>
        <w:rPr>
          <w:rFonts w:ascii="Times New Roman" w:hAnsi="Times New Roman" w:eastAsia="Times New Roman" w:cs="Times New Roman"/>
        </w:rPr>
        <w:t>Taba ena e bontšhitšwe kgafetša-kgafetša ka mo go fetišitšego bokgoni bofe goba bofe bja dipalo bja gore go ka ba ka tsela e nngwe. Nako le nako ge ntlha e mpsha ya polelo ya baglobalist e tsebagatšwa mo setšhabeng ka bophara, go ngwadilwe fase kgafetša-kgafetša gore methalo e fapanego ya kgokagano yeo e laolwago ke motšhene wa maaka wa dragon e tšweletša mantšu a swanago ka go felela lentšu ka lentšu ge e hlaloša tiragalo ye goba taba yela.</w:t>
      </w:r>
    </w:p>
    <w:p>
      <w:pPr>
        <w:pStyle w:val="ArticleBody"/>
        <w:jc w:val="left"/>
      </w:pPr>
      <w:r>
        <w:rPr>
          <w:rFonts w:ascii="Times New Roman" w:hAnsi="Times New Roman" w:eastAsia="Times New Roman" w:cs="Times New Roman"/>
        </w:rPr>
        <w:t>Manɗe e mooɗon anndii ɗoonndi ɓiɓɓe taariinde nde eewata “telephone,” walla won sahaa “Chinese whispers,” on anndi ko nde yimɓe njooɗii e nder daande, e no ɗoonndi ndii yahata, o gooto fuɗɗi humtinde e noppiijo gonɗo rewɓe maako, ɗon kadi humtinal ngal rewtaama ley daande ndii fuu, humtinal aran ngal ngal yahi ley daande ndii, ko ɓuri feewde waylii ndee waɗde goɗɗum ɗowtannde e ko humtinal aran ngal woni no nder ma’ana mum. Kono Mainstream Media ena yiɗi tokkuɓe mum ɗaminaa ko ɗum darori ko saxaajo habaru fuu e ley leydi ndee e diine aduna fuu somehow suɓii konngi e bolle ɗe gootɗe ngam hollitaade darnde dragan ɗon dow toɓɓere walla waɗde. Teemedere saxaajo habaru ɓe noddata “journalists” ndaarii ɗuum waɗde gooto, e ɓe ngarii naa tan e yiite goote, kono ɓe cuɓii kadi konngi e bolle ɗe nder gootal ngam sifagol waɗde ɗuum.</w:t>
      </w:r>
    </w:p>
    <w:p>
      <w:pPr>
        <w:pStyle w:val="ArticleBody"/>
        <w:jc w:val="left"/>
      </w:pPr>
      <w:r>
        <w:rPr>
          <w:rFonts w:ascii="Times New Roman" w:hAnsi="Times New Roman" w:eastAsia="Times New Roman" w:cs="Times New Roman"/>
        </w:rPr>
        <w:t>Atsaia hi ka surubani jarasae tʉŋgɗé eŋ, aŋ hi globalist gyae propaganda machine deŋ raŋ nyia kere ae, ama hi ndraŋ ndraŋ aŋ hi prophetic characteristic kɨla spiritual war ji haŋgi gae daŋ planet earth deŋ eŋ. Kʉlʉl Christ deŋ, Jews gyae ndia publicly Caesar aŋ gyae king kʉlʉl a, kʉlʉl gyae Messiah dʉŋgʉr a. Kʉlʉl controversial period deŋ eŋ, high priest aŋ argument tʉr kɨla Christ mʉrdering a, ji satanic, nda ji flawed reasoning deŋ tʉr, ama aŋ accurate waŋ waŋ kʉlʉl a.</w:t>
      </w:r>
    </w:p>
    <w:p>
      <w:pPr>
        <w:pStyle w:val="ArticleScripture"/>
        <w:jc w:val="left"/>
      </w:pP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তাহাদের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একজন</w:t>
      </w:r>
      <w:r>
        <w:rPr>
          <w:rFonts w:ascii="Times New Roman" w:hAnsi="Times New Roman" w:eastAsia="Times New Roman" w:cs="Times New Roman"/>
        </w:rPr>
        <w:t xml:space="preserve">, </w:t>
      </w:r>
      <w:r>
        <w:rPr>
          <w:rFonts w:ascii="Nirmala UI" w:hAnsi="Nirmala UI" w:eastAsia="Nirmala UI" w:cs="Nirmala UI"/>
        </w:rPr>
        <w:t>কায়াফা</w:t>
      </w:r>
      <w:r>
        <w:rPr>
          <w:rFonts w:ascii="Times New Roman" w:hAnsi="Times New Roman" w:eastAsia="Times New Roman" w:cs="Times New Roman"/>
        </w:rPr>
        <w:t xml:space="preserve"> </w:t>
      </w:r>
      <w:r>
        <w:rPr>
          <w:rFonts w:ascii="Nirmala UI" w:hAnsi="Nirmala UI" w:eastAsia="Nirmala UI" w:cs="Nirmala UI"/>
        </w:rPr>
        <w:t>নামক</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বৎসরে</w:t>
      </w:r>
      <w:r>
        <w:rPr>
          <w:rFonts w:ascii="Times New Roman" w:hAnsi="Times New Roman" w:eastAsia="Times New Roman" w:cs="Times New Roman"/>
        </w:rPr>
        <w:t xml:space="preserve"> </w:t>
      </w:r>
      <w:r>
        <w:rPr>
          <w:rFonts w:ascii="Nirmala UI" w:hAnsi="Nirmala UI" w:eastAsia="Nirmala UI" w:cs="Nirmala UI"/>
        </w:rPr>
        <w:t>মহাযাজক</w:t>
      </w:r>
      <w:r>
        <w:rPr>
          <w:rFonts w:ascii="Times New Roman" w:hAnsi="Times New Roman" w:eastAsia="Times New Roman" w:cs="Times New Roman"/>
        </w:rPr>
        <w:t xml:space="preserve"> </w:t>
      </w:r>
      <w:r>
        <w:rPr>
          <w:rFonts w:ascii="Nirmala UI" w:hAnsi="Nirmala UI" w:eastAsia="Nirmala UI" w:cs="Nirmala UI"/>
        </w:rPr>
        <w:t>ছিলেন</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তাহাদিগকে</w:t>
      </w:r>
      <w:r>
        <w:rPr>
          <w:rFonts w:ascii="Times New Roman" w:hAnsi="Times New Roman" w:eastAsia="Times New Roman" w:cs="Times New Roman"/>
        </w:rPr>
        <w:t xml:space="preserve"> </w:t>
      </w:r>
      <w:r>
        <w:rPr>
          <w:rFonts w:ascii="Nirmala UI" w:hAnsi="Nirmala UI" w:eastAsia="Nirmala UI" w:cs="Nirmala UI"/>
        </w:rPr>
        <w:t>কহিলেন</w:t>
      </w:r>
      <w:r>
        <w:rPr>
          <w:rFonts w:ascii="Times New Roman" w:hAnsi="Times New Roman" w:eastAsia="Times New Roman" w:cs="Times New Roman"/>
        </w:rPr>
        <w:t xml:space="preserve">, </w:t>
      </w:r>
      <w:r>
        <w:rPr>
          <w:rFonts w:ascii="Nirmala UI" w:hAnsi="Nirmala UI" w:eastAsia="Nirmala UI" w:cs="Nirmala UI"/>
        </w:rPr>
        <w:t>তোমরা</w:t>
      </w:r>
      <w:r>
        <w:rPr>
          <w:rFonts w:ascii="Times New Roman" w:hAnsi="Times New Roman" w:eastAsia="Times New Roman" w:cs="Times New Roman"/>
        </w:rPr>
        <w:t xml:space="preserve"> </w:t>
      </w:r>
      <w:r>
        <w:rPr>
          <w:rFonts w:ascii="Nirmala UI" w:hAnsi="Nirmala UI" w:eastAsia="Nirmala UI" w:cs="Nirmala UI"/>
        </w:rPr>
        <w:t>কিছুই</w:t>
      </w:r>
      <w:r>
        <w:rPr>
          <w:rFonts w:ascii="Times New Roman" w:hAnsi="Times New Roman" w:eastAsia="Times New Roman" w:cs="Times New Roman"/>
        </w:rPr>
        <w:t xml:space="preserve"> </w:t>
      </w:r>
      <w:r>
        <w:rPr>
          <w:rFonts w:ascii="Nirmala UI" w:hAnsi="Nirmala UI" w:eastAsia="Nirmala UI" w:cs="Nirmala UI"/>
        </w:rPr>
        <w:t>জান</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এও</w:t>
      </w:r>
      <w:r>
        <w:rPr>
          <w:rFonts w:ascii="Times New Roman" w:hAnsi="Times New Roman" w:eastAsia="Times New Roman" w:cs="Times New Roman"/>
        </w:rPr>
        <w:t xml:space="preserve"> </w:t>
      </w:r>
      <w:r>
        <w:rPr>
          <w:rFonts w:ascii="Nirmala UI" w:hAnsi="Nirmala UI" w:eastAsia="Nirmala UI" w:cs="Nirmala UI"/>
        </w:rPr>
        <w:t>বিবেচনা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আমাদের</w:t>
      </w:r>
      <w:r>
        <w:rPr>
          <w:rFonts w:ascii="Times New Roman" w:hAnsi="Times New Roman" w:eastAsia="Times New Roman" w:cs="Times New Roman"/>
        </w:rPr>
        <w:t xml:space="preserve"> </w:t>
      </w:r>
      <w:r>
        <w:rPr>
          <w:rFonts w:ascii="Nirmala UI" w:hAnsi="Nirmala UI" w:eastAsia="Nirmala UI" w:cs="Nirmala UI"/>
        </w:rPr>
        <w:t>পক্ষে</w:t>
      </w:r>
      <w:r>
        <w:rPr>
          <w:rFonts w:ascii="Times New Roman" w:hAnsi="Times New Roman" w:eastAsia="Times New Roman" w:cs="Times New Roman"/>
        </w:rPr>
        <w:t xml:space="preserve"> </w:t>
      </w:r>
      <w:r>
        <w:rPr>
          <w:rFonts w:ascii="Nirmala UI" w:hAnsi="Nirmala UI" w:eastAsia="Nirmala UI" w:cs="Nirmala UI"/>
        </w:rPr>
        <w:t>ইহাই</w:t>
      </w:r>
      <w:r>
        <w:rPr>
          <w:rFonts w:ascii="Times New Roman" w:hAnsi="Times New Roman" w:eastAsia="Times New Roman" w:cs="Times New Roman"/>
        </w:rPr>
        <w:t xml:space="preserve"> </w:t>
      </w:r>
      <w:r>
        <w:rPr>
          <w:rFonts w:ascii="Nirmala UI" w:hAnsi="Nirmala UI" w:eastAsia="Nirmala UI" w:cs="Nirmala UI"/>
        </w:rPr>
        <w:t>মঙ্গলজনক</w:t>
      </w:r>
      <w:r>
        <w:rPr>
          <w:rFonts w:ascii="Times New Roman" w:hAnsi="Times New Roman" w:eastAsia="Times New Roman" w:cs="Times New Roman"/>
        </w:rPr>
        <w:t xml:space="preserve">, </w:t>
      </w:r>
      <w:r>
        <w:rPr>
          <w:rFonts w:ascii="Nirmala UI" w:hAnsi="Nirmala UI" w:eastAsia="Nirmala UI" w:cs="Nirmala UI"/>
        </w:rPr>
        <w:t>যেন</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ব্যক্তি</w:t>
      </w:r>
      <w:r>
        <w:rPr>
          <w:rFonts w:ascii="Times New Roman" w:hAnsi="Times New Roman" w:eastAsia="Times New Roman" w:cs="Times New Roman"/>
        </w:rPr>
        <w:t xml:space="preserve"> </w:t>
      </w:r>
      <w:r>
        <w:rPr>
          <w:rFonts w:ascii="Nirmala UI" w:hAnsi="Nirmala UI" w:eastAsia="Nirmala UI" w:cs="Nirmala UI"/>
        </w:rPr>
        <w:t>লোকদের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মরে</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সমগ্র</w:t>
      </w:r>
      <w:r>
        <w:rPr>
          <w:rFonts w:ascii="Times New Roman" w:hAnsi="Times New Roman" w:eastAsia="Times New Roman" w:cs="Times New Roman"/>
        </w:rPr>
        <w:t xml:space="preserve"> </w:t>
      </w:r>
      <w:r>
        <w:rPr>
          <w:rFonts w:ascii="Nirmala UI" w:hAnsi="Nirmala UI" w:eastAsia="Nirmala UI" w:cs="Nirmala UI"/>
        </w:rPr>
        <w:t>জাতি</w:t>
      </w:r>
      <w:r>
        <w:rPr>
          <w:rFonts w:ascii="Times New Roman" w:hAnsi="Times New Roman" w:eastAsia="Times New Roman" w:cs="Times New Roman"/>
        </w:rPr>
        <w:t xml:space="preserve"> </w:t>
      </w:r>
      <w:r>
        <w:rPr>
          <w:rFonts w:ascii="Nirmala UI" w:hAnsi="Nirmala UI" w:eastAsia="Nirmala UI" w:cs="Nirmala UI"/>
        </w:rPr>
        <w:t>বিনষ্ট</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ইহা</w:t>
      </w:r>
      <w:r>
        <w:rPr>
          <w:rFonts w:ascii="Times New Roman" w:hAnsi="Times New Roman" w:eastAsia="Times New Roman" w:cs="Times New Roman"/>
        </w:rPr>
        <w:t xml:space="preserve"> </w:t>
      </w:r>
      <w:r>
        <w:rPr>
          <w:rFonts w:ascii="Nirmala UI" w:hAnsi="Nirmala UI" w:eastAsia="Nirmala UI" w:cs="Nirmala UI"/>
        </w:rPr>
        <w:t>নিজের</w:t>
      </w:r>
      <w:r>
        <w:rPr>
          <w:rFonts w:ascii="Times New Roman" w:hAnsi="Times New Roman" w:eastAsia="Times New Roman" w:cs="Times New Roman"/>
        </w:rPr>
        <w:t xml:space="preserve"> </w:t>
      </w:r>
      <w:r>
        <w:rPr>
          <w:rFonts w:ascii="Nirmala UI" w:hAnsi="Nirmala UI" w:eastAsia="Nirmala UI" w:cs="Nirmala UI"/>
        </w:rPr>
        <w:t>পক্ষ</w:t>
      </w:r>
      <w:r>
        <w:rPr>
          <w:rFonts w:ascii="Times New Roman" w:hAnsi="Times New Roman" w:eastAsia="Times New Roman" w:cs="Times New Roman"/>
        </w:rPr>
        <w:t xml:space="preserve"> </w:t>
      </w:r>
      <w:r>
        <w:rPr>
          <w:rFonts w:ascii="Nirmala UI" w:hAnsi="Nirmala UI" w:eastAsia="Nirmala UI" w:cs="Nirmala UI"/>
        </w:rPr>
        <w:t>হইতে</w:t>
      </w:r>
      <w:r>
        <w:rPr>
          <w:rFonts w:ascii="Times New Roman" w:hAnsi="Times New Roman" w:eastAsia="Times New Roman" w:cs="Times New Roman"/>
        </w:rPr>
        <w:t xml:space="preserve"> </w:t>
      </w:r>
      <w:r>
        <w:rPr>
          <w:rFonts w:ascii="Nirmala UI" w:hAnsi="Nirmala UI" w:eastAsia="Nirmala UI" w:cs="Nirmala UI"/>
        </w:rPr>
        <w:t>বলেন</w:t>
      </w:r>
      <w:r>
        <w:rPr>
          <w:rFonts w:ascii="Times New Roman" w:hAnsi="Times New Roman" w:eastAsia="Times New Roman" w:cs="Times New Roman"/>
        </w:rPr>
        <w:t xml:space="preserve"> </w:t>
      </w:r>
      <w:r>
        <w:rPr>
          <w:rFonts w:ascii="Nirmala UI" w:hAnsi="Nirmala UI" w:eastAsia="Nirmala UI" w:cs="Nirmala UI"/>
        </w:rPr>
        <w:t>নাই</w:t>
      </w:r>
      <w:r>
        <w:rPr>
          <w:rFonts w:ascii="Times New Roman" w:hAnsi="Times New Roman" w:eastAsia="Times New Roman" w:cs="Times New Roman"/>
        </w:rPr>
        <w:t xml:space="preserve">; </w:t>
      </w:r>
      <w:r>
        <w:rPr>
          <w:rFonts w:ascii="Nirmala UI" w:hAnsi="Nirmala UI" w:eastAsia="Nirmala UI" w:cs="Nirmala UI"/>
        </w:rPr>
        <w:t>কিন্তু</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বৎসরে</w:t>
      </w:r>
      <w:r>
        <w:rPr>
          <w:rFonts w:ascii="Times New Roman" w:hAnsi="Times New Roman" w:eastAsia="Times New Roman" w:cs="Times New Roman"/>
        </w:rPr>
        <w:t xml:space="preserve"> </w:t>
      </w:r>
      <w:r>
        <w:rPr>
          <w:rFonts w:ascii="Nirmala UI" w:hAnsi="Nirmala UI" w:eastAsia="Nirmala UI" w:cs="Nirmala UI"/>
        </w:rPr>
        <w:t>মহাযাজক</w:t>
      </w:r>
      <w:r>
        <w:rPr>
          <w:rFonts w:ascii="Times New Roman" w:hAnsi="Times New Roman" w:eastAsia="Times New Roman" w:cs="Times New Roman"/>
        </w:rPr>
        <w:t xml:space="preserve"> </w:t>
      </w:r>
      <w:r>
        <w:rPr>
          <w:rFonts w:ascii="Nirmala UI" w:hAnsi="Nirmala UI" w:eastAsia="Nirmala UI" w:cs="Nirmala UI"/>
        </w:rPr>
        <w:t>হইয়া</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ভাববাণী</w:t>
      </w:r>
      <w:r>
        <w:rPr>
          <w:rFonts w:ascii="Times New Roman" w:hAnsi="Times New Roman" w:eastAsia="Times New Roman" w:cs="Times New Roman"/>
        </w:rPr>
        <w:t xml:space="preserve"> </w:t>
      </w:r>
      <w:r>
        <w:rPr>
          <w:rFonts w:ascii="Nirmala UI" w:hAnsi="Nirmala UI" w:eastAsia="Nirmala UI" w:cs="Nirmala UI"/>
        </w:rPr>
        <w:t>করিয়াছিলেন</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যীশু</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জাতির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মরিবেন</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কেবল</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জাতির</w:t>
      </w:r>
      <w:r>
        <w:rPr>
          <w:rFonts w:ascii="Times New Roman" w:hAnsi="Times New Roman" w:eastAsia="Times New Roman" w:cs="Times New Roman"/>
        </w:rPr>
        <w:t xml:space="preserve"> </w:t>
      </w:r>
      <w:r>
        <w:rPr>
          <w:rFonts w:ascii="Nirmala UI" w:hAnsi="Nirmala UI" w:eastAsia="Nirmala UI" w:cs="Nirmala UI"/>
        </w:rPr>
        <w:t>জন্যই</w:t>
      </w:r>
      <w:r>
        <w:rPr>
          <w:rFonts w:ascii="Times New Roman" w:hAnsi="Times New Roman" w:eastAsia="Times New Roman" w:cs="Times New Roman"/>
        </w:rPr>
        <w:t xml:space="preserve"> </w:t>
      </w:r>
      <w:r>
        <w:rPr>
          <w:rFonts w:ascii="Nirmala UI" w:hAnsi="Nirmala UI" w:eastAsia="Nirmala UI" w:cs="Nirmala UI"/>
        </w:rPr>
        <w:t>নহে</w:t>
      </w:r>
      <w:r>
        <w:rPr>
          <w:rFonts w:ascii="Times New Roman" w:hAnsi="Times New Roman" w:eastAsia="Times New Roman" w:cs="Times New Roman"/>
        </w:rPr>
        <w:t xml:space="preserve">, </w:t>
      </w:r>
      <w:r>
        <w:rPr>
          <w:rFonts w:ascii="Nirmala UI" w:hAnsi="Nirmala UI" w:eastAsia="Nirmala UI" w:cs="Nirmala UI"/>
        </w:rPr>
        <w:t>কিন্তু</w:t>
      </w:r>
      <w:r>
        <w:rPr>
          <w:rFonts w:ascii="Times New Roman" w:hAnsi="Times New Roman" w:eastAsia="Times New Roman" w:cs="Times New Roman"/>
        </w:rPr>
        <w:t xml:space="preserve"> </w:t>
      </w:r>
      <w:r>
        <w:rPr>
          <w:rFonts w:ascii="Nirmala UI" w:hAnsi="Nirmala UI" w:eastAsia="Nirmala UI" w:cs="Nirmala UI"/>
        </w:rPr>
        <w:t>আরও</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সন্তানরা</w:t>
      </w:r>
      <w:r>
        <w:rPr>
          <w:rFonts w:ascii="Times New Roman" w:hAnsi="Times New Roman" w:eastAsia="Times New Roman" w:cs="Times New Roman"/>
        </w:rPr>
        <w:t xml:space="preserve"> </w:t>
      </w:r>
      <w:r>
        <w:rPr>
          <w:rFonts w:ascii="Nirmala UI" w:hAnsi="Nirmala UI" w:eastAsia="Nirmala UI" w:cs="Nirmala UI"/>
        </w:rPr>
        <w:t>বিচ্ছিন্ন</w:t>
      </w:r>
      <w:r>
        <w:rPr>
          <w:rFonts w:ascii="Times New Roman" w:hAnsi="Times New Roman" w:eastAsia="Times New Roman" w:cs="Times New Roman"/>
        </w:rPr>
        <w:t xml:space="preserve"> </w:t>
      </w:r>
      <w:r>
        <w:rPr>
          <w:rFonts w:ascii="Nirmala UI" w:hAnsi="Nirmala UI" w:eastAsia="Nirmala UI" w:cs="Nirmala UI"/>
        </w:rPr>
        <w:t>অবস্থায়</w:t>
      </w:r>
      <w:r>
        <w:rPr>
          <w:rFonts w:ascii="Times New Roman" w:hAnsi="Times New Roman" w:eastAsia="Times New Roman" w:cs="Times New Roman"/>
        </w:rPr>
        <w:t xml:space="preserve"> </w:t>
      </w:r>
      <w:r>
        <w:rPr>
          <w:rFonts w:ascii="Nirmala UI" w:hAnsi="Nirmala UI" w:eastAsia="Nirmala UI" w:cs="Nirmala UI"/>
        </w:rPr>
        <w:t>ছড়াইয়া</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তাহাদিগকে</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একত্রে</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করিয়া</w:t>
      </w:r>
      <w:r>
        <w:rPr>
          <w:rFonts w:ascii="Times New Roman" w:hAnsi="Times New Roman" w:eastAsia="Times New Roman" w:cs="Times New Roman"/>
        </w:rPr>
        <w:t xml:space="preserve"> </w:t>
      </w:r>
      <w:r>
        <w:rPr>
          <w:rFonts w:ascii="Nirmala UI" w:hAnsi="Nirmala UI" w:eastAsia="Nirmala UI" w:cs="Nirmala UI"/>
        </w:rPr>
        <w:t>সংগ্রহ</w:t>
      </w:r>
      <w:r>
        <w:rPr>
          <w:rFonts w:ascii="Times New Roman" w:hAnsi="Times New Roman" w:eastAsia="Times New Roman" w:cs="Times New Roman"/>
        </w:rPr>
        <w:t xml:space="preserve"> </w:t>
      </w:r>
      <w:r>
        <w:rPr>
          <w:rFonts w:ascii="Nirmala UI" w:hAnsi="Nirmala UI" w:eastAsia="Nirmala UI" w:cs="Nirmala UI"/>
        </w:rPr>
        <w:t>করেন।</w:t>
      </w:r>
      <w:r>
        <w:rPr>
          <w:rFonts w:ascii="Times New Roman" w:hAnsi="Times New Roman" w:eastAsia="Times New Roman" w:cs="Times New Roman"/>
        </w:rPr>
        <w:t xml:space="preserve"> </w:t>
      </w:r>
      <w:r>
        <w:rPr>
          <w:rFonts w:ascii="Nirmala UI" w:hAnsi="Nirmala UI" w:eastAsia="Nirmala UI" w:cs="Nirmala UI"/>
        </w:rPr>
        <w:t>যোহন</w:t>
      </w:r>
      <w:r>
        <w:rPr>
          <w:rFonts w:ascii="Times New Roman" w:hAnsi="Times New Roman" w:eastAsia="Times New Roman" w:cs="Times New Roman"/>
        </w:rPr>
        <w:t xml:space="preserve"> </w:t>
      </w:r>
      <w:r>
        <w:rPr>
          <w:rFonts w:ascii="Nirmala UI" w:hAnsi="Nirmala UI" w:eastAsia="Nirmala UI" w:cs="Nirmala UI"/>
        </w:rPr>
        <w:t>১১</w:t>
      </w:r>
      <w:r>
        <w:rPr>
          <w:rFonts w:ascii="Times New Roman" w:hAnsi="Times New Roman" w:eastAsia="Times New Roman" w:cs="Times New Roman"/>
        </w:rPr>
        <w:t>:</w:t>
      </w:r>
      <w:r>
        <w:rPr>
          <w:rFonts w:ascii="Nirmala UI" w:hAnsi="Nirmala UI" w:eastAsia="Nirmala UI" w:cs="Nirmala UI"/>
        </w:rPr>
        <w:t>৪৯</w:t>
      </w:r>
      <w:r>
        <w:rPr>
          <w:rFonts w:ascii="Times New Roman" w:hAnsi="Times New Roman" w:eastAsia="Times New Roman" w:cs="Times New Roman"/>
        </w:rPr>
        <w:t>–</w:t>
      </w:r>
      <w:r>
        <w:rPr>
          <w:rFonts w:ascii="Nirmala UI" w:hAnsi="Nirmala UI" w:eastAsia="Nirmala UI" w:cs="Nirmala UI"/>
        </w:rPr>
        <w:t>৫২।</w:t>
      </w:r>
    </w:p>
    <w:p>
      <w:pPr>
        <w:pStyle w:val="ArticleBody"/>
        <w:jc w:val="left"/>
      </w:pPr>
      <w:r>
        <w:rPr>
          <w:rFonts w:ascii="Times New Roman" w:hAnsi="Times New Roman" w:eastAsia="Times New Roman" w:cs="Times New Roman"/>
        </w:rPr>
        <w:t>Kayafas sedang mereka-reka suatu logik untuk menyerang Kristus, dan dengan berbuat demikian dia sebenarnya sedang membuat suatu nubuat yang sah. Dia tidak percaya bahawa Kristus perlu menjadi korban ganti bagi umat manusia; dia hanya mahu membunuh-Nya. Media Arus Perdana kuasa naga itu kini sedang melakukan perkara yang serupa terhadap Trump. Mereka sedang berusaha menanamkan ketakutan ke dalam kalangan penduduk, bahawa jika Trump dipilih semula, dia akan menjadi seorang diktator, seperti Adolph Hitler. Parti Demokrat ialah parti yang pro-perhambaan, dan memiliki ciri-ciri parti Nazi, termasuk sebuah jentera propaganda sedunia, bukan sekadar propaganda Jerman; namun mereka mendakwa bahawa jika Trump dipilih, demokrasi akan digulingkan dan Trump akan menjadi seorang diktator seperti Adolph Hitler.</w:t>
      </w:r>
    </w:p>
    <w:p>
      <w:pPr>
        <w:pStyle w:val="ArticleBody"/>
        <w:jc w:val="left"/>
      </w:pPr>
      <w:r>
        <w:rPr>
          <w:rFonts w:ascii="Times New Roman" w:hAnsi="Times New Roman" w:eastAsia="Times New Roman" w:cs="Times New Roman"/>
        </w:rPr>
        <w:t>Seo ke hantle-ntle seo Lentsoe la Molimo le se supang mabapi le mopresidente oa ho qetela oa United States, leha Mecha e Meholo ea Litaba, joaloka Kaiafa ea susumelitsoeng ke drakone, e sa utloisise hore lintlha tsa bona tsa puo ke tsa boprofeta ’me li tla phethahala ka sebele.</w:t>
      </w:r>
    </w:p>
    <w:p>
      <w:pPr>
        <w:pStyle w:val="ArticleScripture"/>
        <w:jc w:val="left"/>
      </w:pPr>
      <w:r>
        <w:rPr>
          <w:rFonts w:ascii="Times New Roman" w:hAnsi="Times New Roman" w:eastAsia="Times New Roman" w:cs="Times New Roman"/>
        </w:rPr>
        <w:t>“Negara kita berada dalam bahaya. Masanya sedang mendekat apabila para pembuat undang-undangnya akan sedemikian rupa menanggalkan prinsip-prinsip Protestanisme sehingga memberikan sokongan kepada kemurtadan Roma. Umat yang bagi mereka Allah telah bertindak dengan begitu ajaib, menguatkan mereka untuk melepaskan kuk kepausan yang menindas, melalui suatu tindakan nasional akan memberikan kekuatan kepada iman Roma yang rosak, dan dengan demikian membangkitkan kezaliman yang hanya menunggu satu sentuhan untuk mulai lagi dalam kekejaman dan despotisme. Dengan langkah yang cepat kita sudah pun sedang menghampiri masa ini.” The Spirit of Prophecy, jilid 4, 410.</w:t>
      </w:r>
    </w:p>
    <w:p>
      <w:pPr>
        <w:pStyle w:val="ArticleBody"/>
        <w:jc w:val="left"/>
      </w:pPr>
      <w:r>
        <w:rPr>
          <w:rFonts w:ascii="Times New Roman" w:hAnsi="Times New Roman" w:eastAsia="Times New Roman" w:cs="Times New Roman"/>
        </w:rPr>
        <w:t>Ndzi lemoga leswaku loko ndzi kombisa swiaki leswi onhakeke swa va-Democrat e-United States, va-Republican lava tivulaka leswi entiyisweni ku nga va-globalist, ni va-globalist va nhluvukelo va misava, muhlayi a nga susumeteleka ku ehleketa leswaku ndzi ni muxaka wun’wana wa ntwelavusiwana wa tipolitiki eka vandla ra Republican, kumbe eka Donald Trump. Leswi swi le kule swinene ni ntiyiso wa mhaka, hikuva presidente wo hetelela u ta hundzuka muhatli wa mfumo, hilaha Mainstream Media yi profetaka hakona, hambileswi va nga tiviki swo tlula Kayafasi hi leswi va swi profetaka hakunene. Hina hi le ku kombisa ntsena matimba ya vuprofeta lama fambisanaka ni “the complex interplay of human events,” lama yimeriwaka hi mavhilwa ya Ezekiel lama nga ni mavhilwa endzeni ka mavhilwa.</w:t>
      </w:r>
    </w:p>
    <w:p>
      <w:pPr>
        <w:pStyle w:val="ArticleBody"/>
        <w:jc w:val="left"/>
      </w:pPr>
      <w:r>
        <w:rPr>
          <w:rFonts w:ascii="Times New Roman" w:hAnsi="Times New Roman" w:eastAsia="Times New Roman" w:cs="Times New Roman"/>
        </w:rPr>
        <w:t>Мы продолжим это исследование в следующей статье.</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Nombo Satu Ratus Tiga Puluh Sembilan</dc:title>
  <dc:subject>Kusolahadisha kwa Kiunabii kwa Danieli 11:40 na Hali Halisi za Kisiasa za Kisasa: Kufumbua Fumbo la Rais wa Mwisho</dc:subject>
  <dc:creator>Jeff Pippenger</dc:creator>
  <cp:keywords/>
  <dc:description>Generated by ArticleDigger from daniel\139_daniel.json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