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Sembilan Puluh Tiga</w:t>
      </w:r>
    </w:p>
    <w:p>
      <w:pPr>
        <w:pStyle w:val="ArticleSubtitle"/>
        <w:jc w:val="left"/>
      </w:pPr>
      <w:r>
        <w:rPr>
          <w:rFonts w:ascii="Arial" w:hAnsi="Arial" w:eastAsia="Arial" w:cs="Arial"/>
        </w:rPr>
        <w:t>Кестэҥ чарыкка чыгары: Россияныҥ кыскайагынан Трамптыҥ кайтарыгына дылы, аҥныҥ сүрэтин түзүлери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Nnɔnhwere a ɛreba mu no, Russia bedi nkonim awie ɔko a ɛwɔ Ukraine no, na nkonimdi no bɛda adi sɛ ɛyɛ awiei mfiase ma Putin ne Russia. Sɛnea Gorbachev san hyehyɛɛ (perestroika) n’ahenni no na afei oguan kɔɔ Amanaman Nkabom no, saa ara na wɔde amammui mu Russia bɛhyɛ Amanaman Nkabom no tumi ase, bere a wɔde nyamesom mu Russia bɛhyɛ Pope no ahwɛso ase. Wobeyi Trump aba 2024 mu, na obedi nkonim atia globalist Democrats ne Republican globalists a wɔka sɛ wɔyɛ wɔn de no, na ɔne Amanaman Nkabom no mu globalists no bɛyɛ apam, de asiesie nsunsuanso a efi Putin ne Russia asehwe no mu aba no. Afei Tiro aguamanbea no begyina mu ama Russia.</w:t>
      </w:r>
    </w:p>
    <w:p>
      <w:pPr>
        <w:pStyle w:val="ArticleBody"/>
        <w:jc w:val="left"/>
      </w:pPr>
      <w:r>
        <w:rPr>
          <w:rFonts w:ascii="Times New Roman" w:hAnsi="Times New Roman" w:eastAsia="Times New Roman" w:cs="Times New Roman"/>
        </w:rPr>
        <w:t>Dalam Pertempuran Panium, sejarah dari yang pertama dari tiga peperangan dalam ayat empat puluh diulangi. Dalam peperangan yang pertama, yang diwakili oleh runtuhnya Uni Soviet pada tahun 1989, yang pertama dari delapan presiden terakhir bertugas sebagai tentara proksi kepausan. Presiden pertama itu adalah seorang Republikan, yang menandakan bahwa yang terakhir juga akan menjadi seorang presiden Republikan. Presiden pertama itu dikenal karena retorikanya mengenai tembok tirai besi, yang sebagai sebuah tanda penunjuk nubuatan runtuh ketika Tembok Berlin runtuh pada 9 November 1989. Presiden Republikan yang terakhir akan dikenal karena retorikanya mengenai tembok di perbatasan selatan Amerika Serikat, dan tanda penunjuk yang akan menandai kesaksian Trump tentang pembangunan tembok itu adalah undang-undang hari Minggu, ketika “tembok pemisah antara gereja dan negara” yang bersifat simbolis disingkirkan.</w:t>
      </w:r>
    </w:p>
    <w:p>
      <w:pPr>
        <w:pStyle w:val="ArticleBody"/>
        <w:jc w:val="left"/>
      </w:pPr>
      <w:r>
        <w:rPr>
          <w:rFonts w:ascii="Times New Roman" w:hAnsi="Times New Roman" w:eastAsia="Times New Roman" w:cs="Times New Roman"/>
        </w:rPr>
        <w:t>Првиот претседател беше поранешна медиумска ѕвезда, познат по своите остри говорнички способности и смисла за хумор. Последниот претседател е поранешна медиумска ѕвезда, познат по своите остри говорнички способности и смисла за хумор. Годината 1989 го означи распаѓањето на империјата позната како Советскиот Сојуз, а последната од трите битки во четириесеттиот стих го претставува распаѓањето на империјата позната како Русија.</w:t>
      </w:r>
    </w:p>
    <w:p>
      <w:pPr>
        <w:pStyle w:val="ArticleBody"/>
        <w:jc w:val="left"/>
      </w:pPr>
      <w:r>
        <w:rPr>
          <w:rFonts w:ascii="Times New Roman" w:hAnsi="Times New Roman" w:eastAsia="Times New Roman" w:cs="Times New Roman"/>
        </w:rPr>
        <w:t>Pabano ya Panium ezali etumba ya misato mpe ya nsuka ya molongo ya ntuku minei, mpe etalisamaki na etumba ya liboso. Ntango etumba ya liboso esilaki, mokili mobimba eyebaki ete nguya moko kaka ya monene koleka nyonso na mokili ezalaki États-Unis. Bokonzi wana ya mokili mobimba ekozongelama na nsuka ya etumba ya nsuka, mpo ezali kuna nde, atako boyokani oyo Antiochus III mpe Philip ya Macedon basalaki, (États-Unis mpe Bikólo Bikangani), États-Unis (mosakoli ya lokuta) ekotɛlɛmisama lokola mokonzi ya liboso ya bakonzi zomi (dragon—Bikólo Bikangani.)</w:t>
      </w:r>
    </w:p>
    <w:p>
      <w:pPr>
        <w:pStyle w:val="ArticleBody"/>
        <w:jc w:val="left"/>
      </w:pPr>
      <w:r>
        <w:rPr>
          <w:rFonts w:ascii="Times New Roman" w:hAnsi="Times New Roman" w:eastAsia="Times New Roman" w:cs="Times New Roman"/>
        </w:rPr>
        <w:t>Dikganka tse tharo tša temana ya masomenne di rwala leswao la “Therešo,” gobane ya pele e emela ya mafelelo, gomme ntwa ya gare e emela borabele. Madira a mabedi a boemedi a pele le a mafelelo ao a fentšego (United States) a a fenya, eupša madira a bobedi a boemedi a a fenywa, gomme madira ao a bobedi a boemedi ke Bonazi, e lego seswantšho sa lefase ka bophara sa borabele.</w:t>
      </w:r>
    </w:p>
    <w:p>
      <w:pPr>
        <w:pStyle w:val="ArticleBody"/>
        <w:jc w:val="left"/>
      </w:pPr>
      <w:r>
        <w:rPr>
          <w:rFonts w:ascii="Times New Roman" w:hAnsi="Times New Roman" w:eastAsia="Times New Roman" w:cs="Times New Roman"/>
        </w:rPr>
        <w:t>Kempen-kempen politik Donald Trump yang tiga itu memikul tanda tangan “Kebenaran,” kerana dia memenangi pilihan raya dalam kempen yang pertama dan yang terakhir, tetapi dalam kempen yang di tengah dia dikalahkan oleh binatang ateisme, iaitu kuasa naga, sekali lagi lambang pemberontakan yang diwakili oleh huruf ketiga belas abjad Ibrani, yang apabila digabungkan dengan huruf pertama dan huruf terakhir membentuk perkataan Ibrani “Kebenaran.”</w:t>
      </w:r>
    </w:p>
    <w:p>
      <w:pPr>
        <w:pStyle w:val="ArticleBody"/>
        <w:jc w:val="left"/>
      </w:pPr>
      <w:r>
        <w:rPr>
          <w:rFonts w:ascii="Times New Roman" w:hAnsi="Times New Roman" w:eastAsia="Times New Roman" w:cs="Times New Roman"/>
        </w:rPr>
        <w:t>Temana ya lesome ya Daniele 11 yi supa ntangu ya nsuka na 1989, mpe temana ya zole na motoba yi supa mobeko ya Lomingo oyo ekwisa malembe te. Temana ya zomi tii na ya zomi na tanu zikelelaka lisolo ya kobombama ya temana ya makumi na minei, oyo ezali eteni ya buku ya Daniele oyo batyaki elembo tii na mikolo ya nsuka. Ntango batye temana ya zomi tii na ya zomi na tanu (molongo likolo ya molongo) na lisolo ya kobombama ya temana ya makumi na minei, eteni ya Daniele oyo etali mikolo ya nsuka efungwami lisusu. Eteni wana efungwami kaka mwa moke liboso ekateli ya ngolu esila mpo na babateli ya Sabata na mobeko ya Lomingo oyo ekwisa malembe te. Yango wana, emonisaka elembo ya nsuka to ya nsambo.</w:t>
      </w:r>
    </w:p>
    <w:p>
      <w:pPr>
        <w:pStyle w:val="ArticleScripture"/>
        <w:jc w:val="left"/>
      </w:pPr>
      <w:r>
        <w:rPr>
          <w:rFonts w:ascii="Times New Roman" w:hAnsi="Times New Roman" w:eastAsia="Times New Roman" w:cs="Times New Roman"/>
        </w:rPr>
        <w:t>Alipoifungua muhuri ya saba, kukawa na ukimya mbinguni kama muda wa nusu saa. Nami nikawaona wale malaika saba wasimamao mbele za Mungu; nao wakapewa baragumu saba. Na malaika mwingine akaja akasimama karibu na madhabahu, akiwa na chetezo cha dhahabu; naye akapewa uvumba mwingi, ili autoe pamoja na maombi ya watakatifu wote juu ya madhabahu ya dhahabu iliyokuwa mbele ya kiti cha enzi. Na moshi wa ule uvumba, pamoja na maombi ya watakatifu, ukapanda juu mbele za Mungu kutoka mkononi mwa yule malaika. Yule malaika akakitwaa kile chetezo, akakijaza moto wa madhabahu, akakitupa juu ya nchi; pakawa na sauti, na ngurumo, na umeme, na tetemeko la nchi. Na wale malaika saba waliokuwa na zile baragumu saba wakajitayarisha kuzipiga. Ufunuo 8:1–6.</w:t>
      </w:r>
    </w:p>
    <w:p>
      <w:pPr>
        <w:pStyle w:val="ArticleBody"/>
        <w:jc w:val="left"/>
      </w:pPr>
      <w:r>
        <w:rPr>
          <w:rFonts w:ascii="Times New Roman" w:hAnsi="Times New Roman" w:eastAsia="Times New Roman" w:cs="Times New Roman"/>
        </w:rPr>
        <w:t>Anjeluh samit kedar te’oh ih selai mi’nuh lelak-puak miteloi’ ukom ti minggu minggu de merika Syarikat, ngan uih mewakili pehukum pelaksana ti mulai masa Mikail betegak lalu peluang percuba’an mensia ditutup. Masa ti petama, ari ukom ti minggu minggu ngagai Mikail betegak, pehukum Allah bedampur enggau pengasih; tang udah nya, tujuh bala ti pengujung nya meh pehukum Allah ti enda bedampur enggau pengasih. Pembuka meterai ti ketujuh nya meh maya pehukum-pelhukum pelaksana benung disediaka, baka ti digambar ngena tujuh iku anjeluh nya.</w:t>
      </w:r>
    </w:p>
    <w:p>
      <w:pPr>
        <w:pStyle w:val="ArticleBody"/>
        <w:jc w:val="left"/>
      </w:pPr>
      <w:r>
        <w:rPr>
          <w:rFonts w:ascii="Times New Roman" w:hAnsi="Times New Roman" w:eastAsia="Times New Roman" w:cs="Times New Roman"/>
        </w:rPr>
        <w:t>Daniel pasal dua dan sembilan mengenal pasti “doa-doa orang kudus” sebagai doa untuk memahami peristiwa-peristiwa yang berkaitan dengan mimpi tersembunyi Nebukadnezar tentang patung binatang-binatang itu, serta pertobatan dan pengakuan yang berkaitan dengan “tujuh kali,” dalam Imamat pasal dua puluh enam. Doa-doa yang dicampurkan dengan kemenyan di dalam “pedupaan emas” yang naik ke hadapan Allah, didoakan oleh mereka yang dipanggil untuk termasuk dalam kalangan seratus empat puluh empat ribu, yang pada waktu itu menerima meterai Allah yang hidup, ketika api dari mezbah dicampakkan ke dalam bumi.</w:t>
      </w:r>
    </w:p>
    <w:p>
      <w:pPr>
        <w:pStyle w:val="ArticleBody"/>
        <w:jc w:val="left"/>
      </w:pPr>
      <w:r>
        <w:rPr>
          <w:rFonts w:ascii="Times New Roman" w:hAnsi="Times New Roman" w:eastAsia="Times New Roman" w:cs="Times New Roman"/>
        </w:rPr>
        <w:t>Trong chương chín của Ê-xê-chi-ên, chính những thánh đồ ấy đang than thở và kêu khóc về những điều gớm ghiếc được thực hiện trong xứ và trong hội thánh; và khi họ bày tỏ sự ăn năn sâu xa vì tội lỗi, thiên sứ đóng ấn đặt một dấu trên trán họ. Cũng như trong chương tám của Khải Huyền, những sự phán xét được tượng trưng bởi các thiên sứ hủy diệt đang hiện diện ở hậu cảnh, chờ đợi mệnh lệnh rằng việc đóng ấn đã hoàn tất.</w:t>
      </w:r>
    </w:p>
    <w:p>
      <w:pPr>
        <w:pStyle w:val="ArticleScripture"/>
        <w:jc w:val="left"/>
      </w:pPr>
      <w:r>
        <w:rPr>
          <w:rFonts w:ascii="Times New Roman" w:hAnsi="Times New Roman" w:eastAsia="Times New Roman" w:cs="Times New Roman"/>
        </w:rPr>
        <w:t>“Kwa usahihi usiokosea, Yule asiye na kikomo angali anaweka hesabu pamoja na mataifa yote. Wakati rehema Yake inapotolewa kwa miito ya toba, hesabu hii itaendelea kuwa wazi; lakini wakati takwimu zitakapofikia kiwango fulani ambacho Mungu ameweka, huduma ya ghadhabu Yake huanza. Hesabu inafungwa. Uvumilivu wa Kimungu hukoma. Hakuna tena maombezi ya rehema kwa niaba yao.</w:t>
      </w:r>
    </w:p>
    <w:p>
      <w:pPr>
        <w:pStyle w:val="ArticleScripture"/>
        <w:jc w:val="left"/>
      </w:pPr>
      <w:r>
        <w:rPr>
          <w:rFonts w:ascii="Times New Roman" w:hAnsi="Times New Roman" w:eastAsia="Times New Roman" w:cs="Times New Roman"/>
        </w:rPr>
        <w:t>“Mmɔnhwɛni no, bere tenten a ɔrehwɛ no, na wɔde saa bere yi ato n’ani so wɔ ne anisoadehu mu. Amanaman a ɛwɔ saa bere yi mu no agye adom a obi nnyaa bi da. Wɔde soro nhyira a ɛsom bo paa no ama wɔn, nanso ahantan a ɛkɔ so yɛ den, pɛsɛmenkominya, abosonsom, Onyankopɔn ho animtiaa, ne boniayɛ mu bonniayɛyɛ a wɔda no adi no, wɔakyerɛw atia wɔn. Wɔreyɛ ntɛm reto wɔn akontaabu no mu ama Onyankopɔn.”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ကငါ့ကို</w:t>
      </w:r>
      <w:r>
        <w:rPr>
          <w:rFonts w:ascii="Times New Roman" w:hAnsi="Times New Roman" w:eastAsia="Times New Roman" w:cs="Times New Roman"/>
        </w:rPr>
        <w:t xml:space="preserve"> </w:t>
      </w:r>
      <w:r>
        <w:rPr>
          <w:rFonts w:ascii="Myanmar Text" w:hAnsi="Myanmar Text" w:eastAsia="Myanmar Text" w:cs="Myanmar Text"/>
        </w:rPr>
        <w:t>တုန်လှုပ်စေသော</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အကြီးမားဆုံးသော</w:t>
      </w:r>
      <w:r>
        <w:rPr>
          <w:rFonts w:ascii="Times New Roman" w:hAnsi="Times New Roman" w:eastAsia="Times New Roman" w:cs="Times New Roman"/>
        </w:rPr>
        <w:t xml:space="preserve"> </w:t>
      </w:r>
      <w:r>
        <w:rPr>
          <w:rFonts w:ascii="Myanmar Text" w:hAnsi="Myanmar Text" w:eastAsia="Myanmar Text" w:cs="Myanmar Text"/>
        </w:rPr>
        <w:t>အလင်းနှင့်</w:t>
      </w:r>
      <w:r>
        <w:rPr>
          <w:rFonts w:ascii="Times New Roman" w:hAnsi="Times New Roman" w:eastAsia="Times New Roman" w:cs="Times New Roman"/>
        </w:rPr>
        <w:t xml:space="preserve"> </w:t>
      </w:r>
      <w:r>
        <w:rPr>
          <w:rFonts w:ascii="Myanmar Text" w:hAnsi="Myanmar Text" w:eastAsia="Myanmar Text" w:cs="Myanmar Text"/>
        </w:rPr>
        <w:t>အခွင့်ထူးများကို</w:t>
      </w:r>
      <w:r>
        <w:rPr>
          <w:rFonts w:ascii="Times New Roman" w:hAnsi="Times New Roman" w:eastAsia="Times New Roman" w:cs="Times New Roman"/>
        </w:rPr>
        <w:t xml:space="preserve"> </w:t>
      </w:r>
      <w:r>
        <w:rPr>
          <w:rFonts w:ascii="Myanmar Text" w:hAnsi="Myanmar Text" w:eastAsia="Myanmar Text" w:cs="Myanmar Text"/>
        </w:rPr>
        <w:t>ရရှိခဲ့ကြသူတို့ပင်</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လွှမ်းမိုးနေသော</w:t>
      </w:r>
      <w:r>
        <w:rPr>
          <w:rFonts w:ascii="Times New Roman" w:hAnsi="Times New Roman" w:eastAsia="Times New Roman" w:cs="Times New Roman"/>
        </w:rPr>
        <w:t xml:space="preserve"> </w:t>
      </w:r>
      <w:r>
        <w:rPr>
          <w:rFonts w:ascii="Myanmar Text" w:hAnsi="Myanmar Text" w:eastAsia="Myanmar Text" w:cs="Myanmar Text"/>
        </w:rPr>
        <w:t>ဒုစရိုက်အပြစ်ကြောင့်</w:t>
      </w:r>
      <w:r>
        <w:rPr>
          <w:rFonts w:ascii="Times New Roman" w:hAnsi="Times New Roman" w:eastAsia="Times New Roman" w:cs="Times New Roman"/>
        </w:rPr>
        <w:t xml:space="preserve"> </w:t>
      </w:r>
      <w:r>
        <w:rPr>
          <w:rFonts w:ascii="Myanmar Text" w:hAnsi="Myanmar Text" w:eastAsia="Myanmar Text" w:cs="Myanmar Text"/>
        </w:rPr>
        <w:t>ညစ်ညမ်းသွားကြပြီ</w:t>
      </w:r>
      <w:r>
        <w:rPr>
          <w:rFonts w:ascii="Times New Roman" w:hAnsi="Times New Roman" w:eastAsia="Times New Roman" w:cs="Times New Roman"/>
        </w:rPr>
        <w:t xml:space="preserve"> </w:t>
      </w:r>
      <w:r>
        <w:rPr>
          <w:rFonts w:ascii="Myanmar Text" w:hAnsi="Myanmar Text" w:eastAsia="Myanmar Text" w:cs="Myanmar Text"/>
        </w:rPr>
        <w:t>ဆိုသော</w:t>
      </w:r>
      <w:r>
        <w:rPr>
          <w:rFonts w:ascii="Times New Roman" w:hAnsi="Times New Roman" w:eastAsia="Times New Roman" w:cs="Times New Roman"/>
        </w:rPr>
        <w:t xml:space="preserve"> </w:t>
      </w:r>
      <w:r>
        <w:rPr>
          <w:rFonts w:ascii="Myanmar Text" w:hAnsi="Myanmar Text" w:eastAsia="Myanmar Text" w:cs="Myanmar Text"/>
        </w:rPr>
        <w:t>အချက်ပင်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ဝန်းရံလျက်ရှိသော</w:t>
      </w:r>
      <w:r>
        <w:rPr>
          <w:rFonts w:ascii="Times New Roman" w:hAnsi="Times New Roman" w:eastAsia="Times New Roman" w:cs="Times New Roman"/>
        </w:rPr>
        <w:t xml:space="preserve"> </w:t>
      </w:r>
      <w:r>
        <w:rPr>
          <w:rFonts w:ascii="Myanmar Text" w:hAnsi="Myanmar Text" w:eastAsia="Myanmar Text" w:cs="Myanmar Text"/>
        </w:rPr>
        <w:t>မတရားသောသူတို့၏</w:t>
      </w:r>
      <w:r>
        <w:rPr>
          <w:rFonts w:ascii="Times New Roman" w:hAnsi="Times New Roman" w:eastAsia="Times New Roman" w:cs="Times New Roman"/>
        </w:rPr>
        <w:t xml:space="preserve"> </w:t>
      </w:r>
      <w:r>
        <w:rPr>
          <w:rFonts w:ascii="Myanmar Text" w:hAnsi="Myanmar Text" w:eastAsia="Myanmar Text" w:cs="Myanmar Text"/>
        </w:rPr>
        <w:t>ဩဇာလွှမ်းမိုးမှုကြောင့်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ဝန်ခံကြသူတို့ထဲမှ</w:t>
      </w:r>
      <w:r>
        <w:rPr>
          <w:rFonts w:ascii="Times New Roman" w:hAnsi="Times New Roman" w:eastAsia="Times New Roman" w:cs="Times New Roman"/>
        </w:rPr>
        <w:t xml:space="preserve"> </w:t>
      </w:r>
      <w:r>
        <w:rPr>
          <w:rFonts w:ascii="Myanmar Text" w:hAnsi="Myanmar Text" w:eastAsia="Myanmar Text" w:cs="Myanmar Text"/>
        </w:rPr>
        <w:t>အများအပြားပင်</w:t>
      </w:r>
      <w:r>
        <w:rPr>
          <w:rFonts w:ascii="Times New Roman" w:hAnsi="Times New Roman" w:eastAsia="Times New Roman" w:cs="Times New Roman"/>
        </w:rPr>
        <w:t xml:space="preserve"> </w:t>
      </w:r>
      <w:r>
        <w:rPr>
          <w:rFonts w:ascii="Myanmar Text" w:hAnsi="Myanmar Text" w:eastAsia="Myanmar Text" w:cs="Myanmar Text"/>
        </w:rPr>
        <w:t>အေးစက်လာကြပြီး</w:t>
      </w:r>
      <w:r>
        <w:rPr>
          <w:rFonts w:ascii="Times New Roman" w:hAnsi="Times New Roman" w:eastAsia="Times New Roman" w:cs="Times New Roman"/>
        </w:rPr>
        <w:t xml:space="preserve"> </w:t>
      </w:r>
      <w:r>
        <w:rPr>
          <w:rFonts w:ascii="Myanmar Text" w:hAnsi="Myanmar Text" w:eastAsia="Myanmar Text" w:cs="Myanmar Text"/>
        </w:rPr>
        <w:t>ဆိုးညစ်မှု၏</w:t>
      </w:r>
      <w:r>
        <w:rPr>
          <w:rFonts w:ascii="Times New Roman" w:hAnsi="Times New Roman" w:eastAsia="Times New Roman" w:cs="Times New Roman"/>
        </w:rPr>
        <w:t xml:space="preserve"> </w:t>
      </w:r>
      <w:r>
        <w:rPr>
          <w:rFonts w:ascii="Myanmar Text" w:hAnsi="Myanmar Text" w:eastAsia="Myanmar Text" w:cs="Myanmar Text"/>
        </w:rPr>
        <w:t>အင်အားကြီးသော</w:t>
      </w:r>
      <w:r>
        <w:rPr>
          <w:rFonts w:ascii="Times New Roman" w:hAnsi="Times New Roman" w:eastAsia="Times New Roman" w:cs="Times New Roman"/>
        </w:rPr>
        <w:t xml:space="preserve"> </w:t>
      </w:r>
      <w:r>
        <w:rPr>
          <w:rFonts w:ascii="Myanmar Text" w:hAnsi="Myanmar Text" w:eastAsia="Myanmar Text" w:cs="Myanmar Text"/>
        </w:rPr>
        <w:t>ရေစီးကြောင်းအောက်တွင်</w:t>
      </w:r>
      <w:r>
        <w:rPr>
          <w:rFonts w:ascii="Times New Roman" w:hAnsi="Times New Roman" w:eastAsia="Times New Roman" w:cs="Times New Roman"/>
        </w:rPr>
        <w:t xml:space="preserve"> </w:t>
      </w:r>
      <w:r>
        <w:rPr>
          <w:rFonts w:ascii="Myanmar Text" w:hAnsi="Myanmar Text" w:eastAsia="Myanmar Text" w:cs="Myanmar Text"/>
        </w:rPr>
        <w:t>ဖိနှိပ်ခြင်းကို</w:t>
      </w:r>
      <w:r>
        <w:rPr>
          <w:rFonts w:ascii="Times New Roman" w:hAnsi="Times New Roman" w:eastAsia="Times New Roman" w:cs="Times New Roman"/>
        </w:rPr>
        <w:t xml:space="preserve"> </w:t>
      </w:r>
      <w:r>
        <w:rPr>
          <w:rFonts w:ascii="Myanmar Text" w:hAnsi="Myanmar Text" w:eastAsia="Myanmar Text" w:cs="Myanmar Text"/>
        </w:rPr>
        <w:t>ခံနေကြရသည်။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ဘုရားတရားကြည်ညိုခြင်းနှင့်</w:t>
      </w:r>
      <w:r>
        <w:rPr>
          <w:rFonts w:ascii="Times New Roman" w:hAnsi="Times New Roman" w:eastAsia="Times New Roman" w:cs="Times New Roman"/>
        </w:rPr>
        <w:t xml:space="preserve"> </w:t>
      </w:r>
      <w:r>
        <w:rPr>
          <w:rFonts w:ascii="Myanmar Text" w:hAnsi="Myanmar Text" w:eastAsia="Myanmar Text" w:cs="Myanmar Text"/>
        </w:rPr>
        <w:t>သန့်ရှင်းခြင်းအပေါ်</w:t>
      </w:r>
      <w:r>
        <w:rPr>
          <w:rFonts w:ascii="Times New Roman" w:hAnsi="Times New Roman" w:eastAsia="Times New Roman" w:cs="Times New Roman"/>
        </w:rPr>
        <w:t xml:space="preserve"> </w:t>
      </w:r>
      <w:r>
        <w:rPr>
          <w:rFonts w:ascii="Myanmar Text" w:hAnsi="Myanmar Text" w:eastAsia="Myanmar Text" w:cs="Myanmar Text"/>
        </w:rPr>
        <w:t>ပစ်ချခံရသော</w:t>
      </w:r>
      <w:r>
        <w:rPr>
          <w:rFonts w:ascii="Times New Roman" w:hAnsi="Times New Roman" w:eastAsia="Times New Roman" w:cs="Times New Roman"/>
        </w:rPr>
        <w:t xml:space="preserve"> </w:t>
      </w:r>
      <w:r>
        <w:rPr>
          <w:rFonts w:ascii="Myanmar Text" w:hAnsi="Myanmar Text" w:eastAsia="Myanmar Text" w:cs="Myanmar Text"/>
        </w:rPr>
        <w:t>အထွေထွေ</w:t>
      </w:r>
      <w:r>
        <w:rPr>
          <w:rFonts w:ascii="Times New Roman" w:hAnsi="Times New Roman" w:eastAsia="Times New Roman" w:cs="Times New Roman"/>
        </w:rPr>
        <w:t xml:space="preserve"> </w:t>
      </w:r>
      <w:r>
        <w:rPr>
          <w:rFonts w:ascii="Myanmar Text" w:hAnsi="Myanmar Text" w:eastAsia="Myanmar Text" w:cs="Myanmar Text"/>
        </w:rPr>
        <w:t>မထီမဲ့မြင်ပြုမှုကြောင့်</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နီးကပ်စွာ</w:t>
      </w:r>
      <w:r>
        <w:rPr>
          <w:rFonts w:ascii="Times New Roman" w:hAnsi="Times New Roman" w:eastAsia="Times New Roman" w:cs="Times New Roman"/>
        </w:rPr>
        <w:t xml:space="preserve"> </w:t>
      </w:r>
      <w:r>
        <w:rPr>
          <w:rFonts w:ascii="Myanmar Text" w:hAnsi="Myanmar Text" w:eastAsia="Myanmar Text" w:cs="Myanmar Text"/>
        </w:rPr>
        <w:t>မပေါင်းသင်းကြသူတို့သည်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ပညတ်တရားအပေါ်</w:t>
      </w:r>
      <w:r>
        <w:rPr>
          <w:rFonts w:ascii="Times New Roman" w:hAnsi="Times New Roman" w:eastAsia="Times New Roman" w:cs="Times New Roman"/>
        </w:rPr>
        <w:t xml:space="preserve"> </w:t>
      </w:r>
      <w:r>
        <w:rPr>
          <w:rFonts w:ascii="Myanmar Text" w:hAnsi="Myanmar Text" w:eastAsia="Myanmar Text" w:cs="Myanmar Text"/>
        </w:rPr>
        <w:t>ထားရမည့်</w:t>
      </w:r>
      <w:r>
        <w:rPr>
          <w:rFonts w:ascii="Times New Roman" w:hAnsi="Times New Roman" w:eastAsia="Times New Roman" w:cs="Times New Roman"/>
        </w:rPr>
        <w:t xml:space="preserve"> </w:t>
      </w:r>
      <w:r>
        <w:rPr>
          <w:rFonts w:ascii="Myanmar Text" w:hAnsi="Myanmar Text" w:eastAsia="Myanmar Text" w:cs="Myanmar Text"/>
        </w:rPr>
        <w:t>ရိုသေခြင်းကို</w:t>
      </w:r>
      <w:r>
        <w:rPr>
          <w:rFonts w:ascii="Times New Roman" w:hAnsi="Times New Roman" w:eastAsia="Times New Roman" w:cs="Times New Roman"/>
        </w:rPr>
        <w:t xml:space="preserve"> </w:t>
      </w:r>
      <w:r>
        <w:rPr>
          <w:rFonts w:ascii="Myanmar Text" w:hAnsi="Myanmar Text" w:eastAsia="Myanmar Text" w:cs="Myanmar Text"/>
        </w:rPr>
        <w:t>ဆုံးရှုံးသွားကြသည်။</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လိုက်လျှောက်၍</w:t>
      </w:r>
      <w:r>
        <w:rPr>
          <w:rFonts w:ascii="Times New Roman" w:hAnsi="Times New Roman" w:eastAsia="Times New Roman" w:cs="Times New Roman"/>
        </w:rPr>
        <w:t xml:space="preserve"> </w:t>
      </w:r>
      <w:r>
        <w:rPr>
          <w:rFonts w:ascii="Myanmar Text" w:hAnsi="Myanmar Text" w:eastAsia="Myanmar Text" w:cs="Myanmar Text"/>
        </w:rPr>
        <w:t>စိတ်နှလုံးထဲမှ</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နာခံနေကြလျှင်၊</w:t>
      </w:r>
      <w:r>
        <w:rPr>
          <w:rFonts w:ascii="Times New Roman" w:hAnsi="Times New Roman" w:eastAsia="Times New Roman" w:cs="Times New Roman"/>
        </w:rPr>
        <w:t xml:space="preserve"> </w:t>
      </w:r>
      <w:r>
        <w:rPr>
          <w:rFonts w:ascii="Myanmar Text" w:hAnsi="Myanmar Text" w:eastAsia="Myanmar Text" w:cs="Myanmar Text"/>
        </w:rPr>
        <w:t>ဤသန့်ရှင်းသော</w:t>
      </w:r>
      <w:r>
        <w:rPr>
          <w:rFonts w:ascii="Times New Roman" w:hAnsi="Times New Roman" w:eastAsia="Times New Roman" w:cs="Times New Roman"/>
        </w:rPr>
        <w:t xml:space="preserve"> </w:t>
      </w:r>
      <w:r>
        <w:rPr>
          <w:rFonts w:ascii="Myanmar Text" w:hAnsi="Myanmar Text" w:eastAsia="Myanmar Text" w:cs="Myanmar Text"/>
        </w:rPr>
        <w:t>ပညတ်တရားသည်</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မထီမဲ့မြင်ပြု၍</w:t>
      </w:r>
      <w:r>
        <w:rPr>
          <w:rFonts w:ascii="Times New Roman" w:hAnsi="Times New Roman" w:eastAsia="Times New Roman" w:cs="Times New Roman"/>
        </w:rPr>
        <w:t xml:space="preserve"> </w:t>
      </w:r>
      <w:r>
        <w:rPr>
          <w:rFonts w:ascii="Myanmar Text" w:hAnsi="Myanmar Text" w:eastAsia="Myanmar Text" w:cs="Myanmar Text"/>
        </w:rPr>
        <w:t>ဘေးဖယ်ထားခံရသောအခါ</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ပို၍ပင်</w:t>
      </w:r>
      <w:r>
        <w:rPr>
          <w:rFonts w:ascii="Times New Roman" w:hAnsi="Times New Roman" w:eastAsia="Times New Roman" w:cs="Times New Roman"/>
        </w:rPr>
        <w:t xml:space="preserve"> </w:t>
      </w:r>
      <w:r>
        <w:rPr>
          <w:rFonts w:ascii="Myanmar Text" w:hAnsi="Myanmar Text" w:eastAsia="Myanmar Text" w:cs="Myanmar Text"/>
        </w:rPr>
        <w:t>တန်ဖိုးကြီးမြတ်သကဲ့သို့</w:t>
      </w:r>
      <w:r>
        <w:rPr>
          <w:rFonts w:ascii="Times New Roman" w:hAnsi="Times New Roman" w:eastAsia="Times New Roman" w:cs="Times New Roman"/>
        </w:rPr>
        <w:t xml:space="preserve"> </w:t>
      </w:r>
      <w:r>
        <w:rPr>
          <w:rFonts w:ascii="Myanmar Text" w:hAnsi="Myanmar Text" w:eastAsia="Myanmar Text" w:cs="Myanmar Text"/>
        </w:rPr>
        <w:t>ထင်ရှားမည်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ပညတ်တရားအပေါ်</w:t>
      </w:r>
      <w:r>
        <w:rPr>
          <w:rFonts w:ascii="Times New Roman" w:hAnsi="Times New Roman" w:eastAsia="Times New Roman" w:cs="Times New Roman"/>
        </w:rPr>
        <w:t xml:space="preserve"> </w:t>
      </w:r>
      <w:r>
        <w:rPr>
          <w:rFonts w:ascii="Myanmar Text" w:hAnsi="Myanmar Text" w:eastAsia="Myanmar Text" w:cs="Myanmar Text"/>
        </w:rPr>
        <w:t>မလေးစားမှုသည်</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ထင်ရှားလာသည်နှင့်အမျှ၊</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စောင့်ထိန်းသူတို့နှင့်</w:t>
      </w:r>
      <w:r>
        <w:rPr>
          <w:rFonts w:ascii="Times New Roman" w:hAnsi="Times New Roman" w:eastAsia="Times New Roman" w:cs="Times New Roman"/>
        </w:rPr>
        <w:t xml:space="preserve"> </w:t>
      </w:r>
      <w:r>
        <w:rPr>
          <w:rFonts w:ascii="Myanmar Text" w:hAnsi="Myanmar Text" w:eastAsia="Myanmar Text" w:cs="Myanmar Text"/>
        </w:rPr>
        <w:t>လောကအကြားရှိ</w:t>
      </w:r>
      <w:r>
        <w:rPr>
          <w:rFonts w:ascii="Times New Roman" w:hAnsi="Times New Roman" w:eastAsia="Times New Roman" w:cs="Times New Roman"/>
        </w:rPr>
        <w:t xml:space="preserve"> </w:t>
      </w:r>
      <w:r>
        <w:rPr>
          <w:rFonts w:ascii="Myanmar Text" w:hAnsi="Myanmar Text" w:eastAsia="Myanmar Text" w:cs="Myanmar Text"/>
        </w:rPr>
        <w:t>ခွဲခြားသတ်မှတ်သော</w:t>
      </w:r>
      <w:r>
        <w:rPr>
          <w:rFonts w:ascii="Times New Roman" w:hAnsi="Times New Roman" w:eastAsia="Times New Roman" w:cs="Times New Roman"/>
        </w:rPr>
        <w:t xml:space="preserve"> </w:t>
      </w:r>
      <w:r>
        <w:rPr>
          <w:rFonts w:ascii="Myanmar Text" w:hAnsi="Myanmar Text" w:eastAsia="Myanmar Text" w:cs="Myanmar Text"/>
        </w:rPr>
        <w:t>မျဉ်းသည်လည်း</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ပြတ်သားလာသည်။</w:t>
      </w:r>
      <w:r>
        <w:rPr>
          <w:rFonts w:ascii="Times New Roman" w:hAnsi="Times New Roman" w:eastAsia="Times New Roman" w:cs="Times New Roman"/>
        </w:rPr>
        <w:t xml:space="preserve"> </w:t>
      </w:r>
      <w:r>
        <w:rPr>
          <w:rFonts w:ascii="Myanmar Text" w:hAnsi="Myanmar Text" w:eastAsia="Myanmar Text" w:cs="Myanmar Text"/>
        </w:rPr>
        <w:t>အုပ်စုတစ်စုတွင်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ပညတ်တော်များအပေါ်</w:t>
      </w:r>
      <w:r>
        <w:rPr>
          <w:rFonts w:ascii="Times New Roman" w:hAnsi="Times New Roman" w:eastAsia="Times New Roman" w:cs="Times New Roman"/>
        </w:rPr>
        <w:t xml:space="preserve"> </w:t>
      </w:r>
      <w:r>
        <w:rPr>
          <w:rFonts w:ascii="Myanmar Text" w:hAnsi="Myanmar Text" w:eastAsia="Myanmar Text" w:cs="Myanmar Text"/>
        </w:rPr>
        <w:t>ချစ်ခြင်းမေတ္တာသည်</w:t>
      </w:r>
      <w:r>
        <w:rPr>
          <w:rFonts w:ascii="Times New Roman" w:hAnsi="Times New Roman" w:eastAsia="Times New Roman" w:cs="Times New Roman"/>
        </w:rPr>
        <w:t xml:space="preserve"> </w:t>
      </w:r>
      <w:r>
        <w:rPr>
          <w:rFonts w:ascii="Myanmar Text" w:hAnsi="Myanmar Text" w:eastAsia="Myanmar Text" w:cs="Myanmar Text"/>
        </w:rPr>
        <w:t>တိုးပွားလာသကဲ့သို့၊</w:t>
      </w:r>
      <w:r>
        <w:rPr>
          <w:rFonts w:ascii="Times New Roman" w:hAnsi="Times New Roman" w:eastAsia="Times New Roman" w:cs="Times New Roman"/>
        </w:rPr>
        <w:t xml:space="preserve"> </w:t>
      </w:r>
      <w:r>
        <w:rPr>
          <w:rFonts w:ascii="Myanmar Text" w:hAnsi="Myanmar Text" w:eastAsia="Myanmar Text" w:cs="Myanmar Text"/>
        </w:rPr>
        <w:t>အခြားအုပ်စုတစ်စုတွင်</w:t>
      </w:r>
      <w:r>
        <w:rPr>
          <w:rFonts w:ascii="Times New Roman" w:hAnsi="Times New Roman" w:eastAsia="Times New Roman" w:cs="Times New Roman"/>
        </w:rPr>
        <w:t xml:space="preserve"> </w:t>
      </w:r>
      <w:r>
        <w:rPr>
          <w:rFonts w:ascii="Myanmar Text" w:hAnsi="Myanmar Text" w:eastAsia="Myanmar Text" w:cs="Myanmar Text"/>
        </w:rPr>
        <w:t>၎င်းတို့အပေါ်</w:t>
      </w:r>
      <w:r>
        <w:rPr>
          <w:rFonts w:ascii="Times New Roman" w:hAnsi="Times New Roman" w:eastAsia="Times New Roman" w:cs="Times New Roman"/>
        </w:rPr>
        <w:t xml:space="preserve"> </w:t>
      </w:r>
      <w:r>
        <w:rPr>
          <w:rFonts w:ascii="Myanmar Text" w:hAnsi="Myanmar Text" w:eastAsia="Myanmar Text" w:cs="Myanmar Text"/>
        </w:rPr>
        <w:t>မထီမဲ့မြင်ပြုမှုသည်လည်း</w:t>
      </w:r>
      <w:r>
        <w:rPr>
          <w:rFonts w:ascii="Times New Roman" w:hAnsi="Times New Roman" w:eastAsia="Times New Roman" w:cs="Times New Roman"/>
        </w:rPr>
        <w:t xml:space="preserve"> </w:t>
      </w:r>
      <w:r>
        <w:rPr>
          <w:rFonts w:ascii="Myanmar Text" w:hAnsi="Myanmar Text" w:eastAsia="Myanmar Text" w:cs="Myanmar Text"/>
        </w:rPr>
        <w:t>တိုးပွားလာသည်။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វិបត្តិកំពុងខិតមកយ៉ាងឆាប់រហ័ស។</w:t>
      </w:r>
      <w:r>
        <w:rPr>
          <w:rFonts w:ascii="Times New Roman" w:hAnsi="Times New Roman" w:eastAsia="Times New Roman" w:cs="Times New Roman"/>
        </w:rPr>
        <w:t xml:space="preserve"> </w:t>
      </w:r>
      <w:r>
        <w:rPr>
          <w:rFonts w:ascii="Leelawadee UI" w:hAnsi="Leelawadee UI" w:eastAsia="Leelawadee UI" w:cs="Leelawadee UI"/>
        </w:rPr>
        <w:t>តួលេខដែលកំពុងកើនឡើងយ៉ាងឆាប់បង្ហាញថា</w:t>
      </w:r>
      <w:r>
        <w:rPr>
          <w:rFonts w:ascii="Times New Roman" w:hAnsi="Times New Roman" w:eastAsia="Times New Roman" w:cs="Times New Roman"/>
        </w:rPr>
        <w:t xml:space="preserve"> </w:t>
      </w:r>
      <w:r>
        <w:rPr>
          <w:rFonts w:ascii="Leelawadee UI" w:hAnsi="Leelawadee UI" w:eastAsia="Leelawadee UI" w:cs="Leelawadee UI"/>
        </w:rPr>
        <w:t>ពេលវេលានៃការយាងមកពិនិត្យមើលរបស់ព្រះជាម្ចាស់ជិតដល់ហើយ។</w:t>
      </w:r>
      <w:r>
        <w:rPr>
          <w:rFonts w:ascii="Times New Roman" w:hAnsi="Times New Roman" w:eastAsia="Times New Roman" w:cs="Times New Roman"/>
        </w:rPr>
        <w:t xml:space="preserve"> </w:t>
      </w:r>
      <w:r>
        <w:rPr>
          <w:rFonts w:ascii="Leelawadee UI" w:hAnsi="Leelawadee UI" w:eastAsia="Leelawadee UI" w:cs="Leelawadee UI"/>
        </w:rPr>
        <w:t>ទោះបីទ្រង់មិនសព្វព្រះទ័យនឹងផ្តន្ទាទោសក៏ដោយ</w:t>
      </w:r>
      <w:r>
        <w:rPr>
          <w:rFonts w:ascii="Times New Roman" w:hAnsi="Times New Roman" w:eastAsia="Times New Roman" w:cs="Times New Roman"/>
        </w:rPr>
        <w:t xml:space="preserve"> </w:t>
      </w:r>
      <w:r>
        <w:rPr>
          <w:rFonts w:ascii="Leelawadee UI" w:hAnsi="Leelawadee UI" w:eastAsia="Leelawadee UI" w:cs="Leelawadee UI"/>
        </w:rPr>
        <w:t>ទោះយ៉ាងណា</w:t>
      </w:r>
      <w:r>
        <w:rPr>
          <w:rFonts w:ascii="Times New Roman" w:hAnsi="Times New Roman" w:eastAsia="Times New Roman" w:cs="Times New Roman"/>
        </w:rPr>
        <w:t xml:space="preserve"> </w:t>
      </w:r>
      <w:r>
        <w:rPr>
          <w:rFonts w:ascii="Leelawadee UI" w:hAnsi="Leelawadee UI" w:eastAsia="Leelawadee UI" w:cs="Leelawadee UI"/>
        </w:rPr>
        <w:t>ទ្រង់នឹងផ្តន្ទាទោស</w:t>
      </w:r>
      <w:r>
        <w:rPr>
          <w:rFonts w:ascii="Times New Roman" w:hAnsi="Times New Roman" w:eastAsia="Times New Roman" w:cs="Times New Roman"/>
        </w:rPr>
        <w:t xml:space="preserve"> </w:t>
      </w:r>
      <w:r>
        <w:rPr>
          <w:rFonts w:ascii="Leelawadee UI" w:hAnsi="Leelawadee UI" w:eastAsia="Leelawadee UI" w:cs="Leelawadee UI"/>
        </w:rPr>
        <w:t>ហើយនឹងធ្វើដោយឆាប់រហ័សផង។</w:t>
      </w:r>
      <w:r>
        <w:rPr>
          <w:rFonts w:ascii="Times New Roman" w:hAnsi="Times New Roman" w:eastAsia="Times New Roman" w:cs="Times New Roman"/>
        </w:rPr>
        <w:t xml:space="preserve"> </w:t>
      </w:r>
      <w:r>
        <w:rPr>
          <w:rFonts w:ascii="Leelawadee UI" w:hAnsi="Leelawadee UI" w:eastAsia="Leelawadee UI" w:cs="Leelawadee UI"/>
        </w:rPr>
        <w:t>អស់អ្នកដែលដើរក្នុងពន្លឺ</w:t>
      </w:r>
      <w:r>
        <w:rPr>
          <w:rFonts w:ascii="Times New Roman" w:hAnsi="Times New Roman" w:eastAsia="Times New Roman" w:cs="Times New Roman"/>
        </w:rPr>
        <w:t xml:space="preserve"> </w:t>
      </w:r>
      <w:r>
        <w:rPr>
          <w:rFonts w:ascii="Leelawadee UI" w:hAnsi="Leelawadee UI" w:eastAsia="Leelawadee UI" w:cs="Leelawadee UI"/>
        </w:rPr>
        <w:t>នឹងឃើញទីសម្គាល់នៃគ្រោះថ្នាក់ដែលកំពុងខិតមកជិត</w:t>
      </w:r>
      <w:r>
        <w:rPr>
          <w:rFonts w:ascii="Times New Roman" w:hAnsi="Times New Roman" w:eastAsia="Times New Roman" w:cs="Times New Roman"/>
        </w:rPr>
        <w:t xml:space="preserve"> </w:t>
      </w:r>
      <w:r>
        <w:rPr>
          <w:rFonts w:ascii="Leelawadee UI" w:hAnsi="Leelawadee UI" w:eastAsia="Leelawadee UI" w:cs="Leelawadee UI"/>
        </w:rPr>
        <w:t>ប៉ុន្តែពួកគេមិនត្រូវអង្គុយស្ងៀមដោយឥតខ្វល់ខ្វាយ</w:t>
      </w:r>
      <w:r>
        <w:rPr>
          <w:rFonts w:ascii="Times New Roman" w:hAnsi="Times New Roman" w:eastAsia="Times New Roman" w:cs="Times New Roman"/>
        </w:rPr>
        <w:t xml:space="preserve"> </w:t>
      </w:r>
      <w:r>
        <w:rPr>
          <w:rFonts w:ascii="Leelawadee UI" w:hAnsi="Leelawadee UI" w:eastAsia="Leelawadee UI" w:cs="Leelawadee UI"/>
        </w:rPr>
        <w:t>ទន្ទឹងរង់ចាំការបំផ្លាញ</w:t>
      </w:r>
      <w:r>
        <w:rPr>
          <w:rFonts w:ascii="Times New Roman" w:hAnsi="Times New Roman" w:eastAsia="Times New Roman" w:cs="Times New Roman"/>
        </w:rPr>
        <w:t xml:space="preserve"> </w:t>
      </w:r>
      <w:r>
        <w:rPr>
          <w:rFonts w:ascii="Leelawadee UI" w:hAnsi="Leelawadee UI" w:eastAsia="Leelawadee UI" w:cs="Leelawadee UI"/>
        </w:rPr>
        <w:t>ដោយលួងលោមខ្លួនឯងដោយជំនឿថា</w:t>
      </w:r>
      <w:r>
        <w:rPr>
          <w:rFonts w:ascii="Times New Roman" w:hAnsi="Times New Roman" w:eastAsia="Times New Roman" w:cs="Times New Roman"/>
        </w:rPr>
        <w:t xml:space="preserve"> </w:t>
      </w:r>
      <w:r>
        <w:rPr>
          <w:rFonts w:ascii="Leelawadee UI" w:hAnsi="Leelawadee UI" w:eastAsia="Leelawadee UI" w:cs="Leelawadee UI"/>
        </w:rPr>
        <w:t>ព្រះជាម្ចាស់នឹងការពាររាស្ត្ររបស់ទ្រង់នៅក្នុងថ្ងៃនៃការយាងមកពិនិត្យមើលនោះឡើយ។</w:t>
      </w:r>
      <w:r>
        <w:rPr>
          <w:rFonts w:ascii="Times New Roman" w:hAnsi="Times New Roman" w:eastAsia="Times New Roman" w:cs="Times New Roman"/>
        </w:rPr>
        <w:t xml:space="preserve"> </w:t>
      </w:r>
      <w:r>
        <w:rPr>
          <w:rFonts w:ascii="Leelawadee UI" w:hAnsi="Leelawadee UI" w:eastAsia="Leelawadee UI" w:cs="Leelawadee UI"/>
        </w:rPr>
        <w:t>មិនមែនដូច្នោះទេ។</w:t>
      </w:r>
      <w:r>
        <w:rPr>
          <w:rFonts w:ascii="Times New Roman" w:hAnsi="Times New Roman" w:eastAsia="Times New Roman" w:cs="Times New Roman"/>
        </w:rPr>
        <w:t xml:space="preserve"> </w:t>
      </w:r>
      <w:r>
        <w:rPr>
          <w:rFonts w:ascii="Leelawadee UI" w:hAnsi="Leelawadee UI" w:eastAsia="Leelawadee UI" w:cs="Leelawadee UI"/>
        </w:rPr>
        <w:t>ពួកគេគួរតែយល់ថា</w:t>
      </w:r>
      <w:r>
        <w:rPr>
          <w:rFonts w:ascii="Times New Roman" w:hAnsi="Times New Roman" w:eastAsia="Times New Roman" w:cs="Times New Roman"/>
        </w:rPr>
        <w:t xml:space="preserve"> </w:t>
      </w:r>
      <w:r>
        <w:rPr>
          <w:rFonts w:ascii="Leelawadee UI" w:hAnsi="Leelawadee UI" w:eastAsia="Leelawadee UI" w:cs="Leelawadee UI"/>
        </w:rPr>
        <w:t>វាជាកាតព្វកិច្ចរបស់ពួកគេក្នុងការខិតខំយ៉ាងឧស្សាហ៍ព្យាយាម</w:t>
      </w:r>
      <w:r>
        <w:rPr>
          <w:rFonts w:ascii="Times New Roman" w:hAnsi="Times New Roman" w:eastAsia="Times New Roman" w:cs="Times New Roman"/>
        </w:rPr>
        <w:t xml:space="preserve"> </w:t>
      </w:r>
      <w:r>
        <w:rPr>
          <w:rFonts w:ascii="Leelawadee UI" w:hAnsi="Leelawadee UI" w:eastAsia="Leelawadee UI" w:cs="Leelawadee UI"/>
        </w:rPr>
        <w:t>ដើម្បីសង្គ្រោះអ្នកដទៃ</w:t>
      </w:r>
      <w:r>
        <w:rPr>
          <w:rFonts w:ascii="Times New Roman" w:hAnsi="Times New Roman" w:eastAsia="Times New Roman" w:cs="Times New Roman"/>
        </w:rPr>
        <w:t xml:space="preserve"> </w:t>
      </w:r>
      <w:r>
        <w:rPr>
          <w:rFonts w:ascii="Leelawadee UI" w:hAnsi="Leelawadee UI" w:eastAsia="Leelawadee UI" w:cs="Leelawadee UI"/>
        </w:rPr>
        <w:t>ដោយសម្លឹងទៅរកព្រះជាម្ចាស់ដោយជំនឿមាំមួន</w:t>
      </w:r>
      <w:r>
        <w:rPr>
          <w:rFonts w:ascii="Times New Roman" w:hAnsi="Times New Roman" w:eastAsia="Times New Roman" w:cs="Times New Roman"/>
        </w:rPr>
        <w:t xml:space="preserve"> </w:t>
      </w:r>
      <w:r>
        <w:rPr>
          <w:rFonts w:ascii="Leelawadee UI" w:hAnsi="Leelawadee UI" w:eastAsia="Leelawadee UI" w:cs="Leelawadee UI"/>
        </w:rPr>
        <w:t>សូមជំនួយពីទ្រង់។</w:t>
      </w:r>
      <w:r>
        <w:rPr>
          <w:rFonts w:ascii="Times New Roman" w:hAnsi="Times New Roman" w:eastAsia="Times New Roman" w:cs="Times New Roman"/>
        </w:rPr>
        <w:t xml:space="preserve"> «</w:t>
      </w:r>
      <w:r>
        <w:rPr>
          <w:rFonts w:ascii="Leelawadee UI" w:hAnsi="Leelawadee UI" w:eastAsia="Leelawadee UI" w:cs="Leelawadee UI"/>
        </w:rPr>
        <w:t>ការអធិស្ឋានដ៏ស្មោះស្ម័គ្រយ៉ាងក្តៅគគុករបស់មនុស្សសុចរិត</w:t>
      </w:r>
      <w:r>
        <w:rPr>
          <w:rFonts w:ascii="Times New Roman" w:hAnsi="Times New Roman" w:eastAsia="Times New Roman" w:cs="Times New Roman"/>
        </w:rPr>
        <w:t xml:space="preserve"> </w:t>
      </w:r>
      <w:r>
        <w:rPr>
          <w:rFonts w:ascii="Leelawadee UI" w:hAnsi="Leelawadee UI" w:eastAsia="Leelawadee UI" w:cs="Leelawadee UI"/>
        </w:rPr>
        <w:t>មានប្រសិទ្ធភាពយ៉ាងខ្លាំង</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ရားသခင်နှင့်ညီညွတ်သောသန့်ရှင်းခြင်း၏တဆေးသည်</w:t>
      </w:r>
      <w:r>
        <w:rPr>
          <w:rFonts w:ascii="Times New Roman" w:hAnsi="Times New Roman" w:eastAsia="Times New Roman" w:cs="Times New Roman"/>
        </w:rPr>
        <w:t xml:space="preserve"> </w:t>
      </w:r>
      <w:r>
        <w:rPr>
          <w:rFonts w:ascii="Myanmar Text" w:hAnsi="Myanmar Text" w:eastAsia="Myanmar Text" w:cs="Myanmar Text"/>
        </w:rPr>
        <w:t>မိမိ၏အာဏာစွမ်းကို</w:t>
      </w:r>
      <w:r>
        <w:rPr>
          <w:rFonts w:ascii="Times New Roman" w:hAnsi="Times New Roman" w:eastAsia="Times New Roman" w:cs="Times New Roman"/>
        </w:rPr>
        <w:t xml:space="preserve"> </w:t>
      </w:r>
      <w:r>
        <w:rPr>
          <w:rFonts w:ascii="Myanmar Text" w:hAnsi="Myanmar Text" w:eastAsia="Myanmar Text" w:cs="Myanmar Text"/>
        </w:rPr>
        <w:t>လုံးဝမပျောက်ဆုံးသေးပါ။</w:t>
      </w:r>
      <w:r>
        <w:rPr>
          <w:rFonts w:ascii="Times New Roman" w:hAnsi="Times New Roman" w:eastAsia="Times New Roman" w:cs="Times New Roman"/>
        </w:rPr>
        <w:t xml:space="preserve"> </w:t>
      </w:r>
      <w:r>
        <w:rPr>
          <w:rFonts w:ascii="Myanmar Text" w:hAnsi="Myanmar Text" w:eastAsia="Myanmar Text" w:cs="Myanmar Text"/>
        </w:rPr>
        <w:t>အသင်းတော်၏အန္တရာယ်နှင့်စိတ်ကျရောက်မှု</w:t>
      </w:r>
      <w:r>
        <w:rPr>
          <w:rFonts w:ascii="Times New Roman" w:hAnsi="Times New Roman" w:eastAsia="Times New Roman" w:cs="Times New Roman"/>
        </w:rPr>
        <w:t xml:space="preserve"> </w:t>
      </w:r>
      <w:r>
        <w:rPr>
          <w:rFonts w:ascii="Myanmar Text" w:hAnsi="Myanmar Text" w:eastAsia="Myanmar Text" w:cs="Myanmar Text"/>
        </w:rPr>
        <w:t>အကြီးမားဆုံးဖြစ်နေသောအချိန်၌</w:t>
      </w:r>
      <w:r>
        <w:rPr>
          <w:rFonts w:ascii="Times New Roman" w:hAnsi="Times New Roman" w:eastAsia="Times New Roman" w:cs="Times New Roman"/>
        </w:rPr>
        <w:t xml:space="preserve"> </w:t>
      </w:r>
      <w:r>
        <w:rPr>
          <w:rFonts w:ascii="Myanmar Text" w:hAnsi="Myanmar Text" w:eastAsia="Myanmar Text" w:cs="Myanmar Text"/>
        </w:rPr>
        <w:t>အလင်းတော်အတွင်း၌</w:t>
      </w:r>
      <w:r>
        <w:rPr>
          <w:rFonts w:ascii="Times New Roman" w:hAnsi="Times New Roman" w:eastAsia="Times New Roman" w:cs="Times New Roman"/>
        </w:rPr>
        <w:t xml:space="preserve"> </w:t>
      </w:r>
      <w:r>
        <w:rPr>
          <w:rFonts w:ascii="Myanmar Text" w:hAnsi="Myanmar Text" w:eastAsia="Myanmar Text" w:cs="Myanmar Text"/>
        </w:rPr>
        <w:t>ရပ်တည်နေသော</w:t>
      </w:r>
      <w:r>
        <w:rPr>
          <w:rFonts w:ascii="Times New Roman" w:hAnsi="Times New Roman" w:eastAsia="Times New Roman" w:cs="Times New Roman"/>
        </w:rPr>
        <w:t xml:space="preserve"> </w:t>
      </w:r>
      <w:r>
        <w:rPr>
          <w:rFonts w:ascii="Myanmar Text" w:hAnsi="Myanmar Text" w:eastAsia="Myanmar Text" w:cs="Myanmar Text"/>
        </w:rPr>
        <w:t>လူစုငယ်သည်</w:t>
      </w:r>
      <w:r>
        <w:rPr>
          <w:rFonts w:ascii="Times New Roman" w:hAnsi="Times New Roman" w:eastAsia="Times New Roman" w:cs="Times New Roman"/>
        </w:rPr>
        <w:t xml:space="preserve"> </w:t>
      </w:r>
      <w:r>
        <w:rPr>
          <w:rFonts w:ascii="Myanmar Text" w:hAnsi="Myanmar Text" w:eastAsia="Myanmar Text" w:cs="Myanmar Text"/>
        </w:rPr>
        <w:t>ပြည်တော်၌ပြုလုပ်လျက်ရှိသော</w:t>
      </w:r>
      <w:r>
        <w:rPr>
          <w:rFonts w:ascii="Times New Roman" w:hAnsi="Times New Roman" w:eastAsia="Times New Roman" w:cs="Times New Roman"/>
        </w:rPr>
        <w:t xml:space="preserve"> </w:t>
      </w:r>
      <w:r>
        <w:rPr>
          <w:rFonts w:ascii="Myanmar Text" w:hAnsi="Myanmar Text" w:eastAsia="Myanmar Text" w:cs="Myanmar Text"/>
        </w:rPr>
        <w:t>စက်ဆုပ်ရွံရှာဖွယ်အမှုများကြောင့်</w:t>
      </w:r>
      <w:r>
        <w:rPr>
          <w:rFonts w:ascii="Times New Roman" w:hAnsi="Times New Roman" w:eastAsia="Times New Roman" w:cs="Times New Roman"/>
        </w:rPr>
        <w:t xml:space="preserve"> </w:t>
      </w:r>
      <w:r>
        <w:rPr>
          <w:rFonts w:ascii="Myanmar Text" w:hAnsi="Myanmar Text" w:eastAsia="Myanmar Text" w:cs="Myanmar Text"/>
        </w:rPr>
        <w:t>ညည်းတွား၍</w:t>
      </w:r>
      <w:r>
        <w:rPr>
          <w:rFonts w:ascii="Times New Roman" w:hAnsi="Times New Roman" w:eastAsia="Times New Roman" w:cs="Times New Roman"/>
        </w:rPr>
        <w:t xml:space="preserve"> </w:t>
      </w:r>
      <w:r>
        <w:rPr>
          <w:rFonts w:ascii="Myanmar Text" w:hAnsi="Myanmar Text" w:eastAsia="Myanmar Text" w:cs="Myanmar Text"/>
        </w:rPr>
        <w:t>ငိုကြွေးနေကြလိမ့်မည်။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သူတို့၏ဆုတောင်းချက်များသည်</w:t>
      </w:r>
      <w:r>
        <w:rPr>
          <w:rFonts w:ascii="Times New Roman" w:hAnsi="Times New Roman" w:eastAsia="Times New Roman" w:cs="Times New Roman"/>
        </w:rPr>
        <w:t xml:space="preserve"> </w:t>
      </w:r>
      <w:r>
        <w:rPr>
          <w:rFonts w:ascii="Myanmar Text" w:hAnsi="Myanmar Text" w:eastAsia="Myanmar Text" w:cs="Myanmar Text"/>
        </w:rPr>
        <w:t>အသင်းတော်၏အကျိုးအတွက်</w:t>
      </w:r>
      <w:r>
        <w:rPr>
          <w:rFonts w:ascii="Times New Roman" w:hAnsi="Times New Roman" w:eastAsia="Times New Roman" w:cs="Times New Roman"/>
        </w:rPr>
        <w:t xml:space="preserve"> </w:t>
      </w:r>
      <w:r>
        <w:rPr>
          <w:rFonts w:ascii="Myanmar Text" w:hAnsi="Myanmar Text" w:eastAsia="Myanmar Text" w:cs="Myanmar Text"/>
        </w:rPr>
        <w:t>တက်လှမ်းလာလိမ့်မည်။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၎င်း၏အဖွဲ့ဝင်များသည်</w:t>
      </w:r>
      <w:r>
        <w:rPr>
          <w:rFonts w:ascii="Times New Roman" w:hAnsi="Times New Roman" w:eastAsia="Times New Roman" w:cs="Times New Roman"/>
        </w:rPr>
        <w:t xml:space="preserve"> </w:t>
      </w:r>
      <w:r>
        <w:rPr>
          <w:rFonts w:ascii="Myanmar Text" w:hAnsi="Myanmar Text" w:eastAsia="Myanmar Text" w:cs="Myanmar Text"/>
        </w:rPr>
        <w:t>လောက၏အကျင့်နည်းအတိုင်း</w:t>
      </w:r>
      <w:r>
        <w:rPr>
          <w:rFonts w:ascii="Times New Roman" w:hAnsi="Times New Roman" w:eastAsia="Times New Roman" w:cs="Times New Roman"/>
        </w:rPr>
        <w:t xml:space="preserve"> </w:t>
      </w:r>
      <w:r>
        <w:rPr>
          <w:rFonts w:ascii="Myanmar Text" w:hAnsi="Myanmar Text" w:eastAsia="Myanmar Text" w:cs="Myanmar Text"/>
        </w:rPr>
        <w:t>ပြုမူနေကြသောကြောင့်ဖြစ်သည်။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“Doa-doa yang sungguh-sungguh daripada golongan kecil yang setia ini tidak akan sia-sia. Apabila Tuhan tampil sebagai Pembalas, Dia juga akan datang sebagai Pelindung bagi semua orang yang telah memelihara iman dalam kemurniannya dan menjaga diri mereka supaya tidak dicemari oleh dunia. Pada waktu inilah Allah telah berjanji untuk membela orang-orang pilihan-Nya sendiri yang berseru kepada-Nya siang dan malam, walaupun Dia bersabar lama terhadap mereka.</w:t>
      </w:r>
    </w:p>
    <w:p>
      <w:pPr>
        <w:pStyle w:val="ArticleScripture"/>
        <w:jc w:val="left"/>
      </w:pPr>
      <w:r>
        <w:rPr>
          <w:rFonts w:ascii="Times New Roman" w:hAnsi="Times New Roman" w:eastAsia="Times New Roman" w:cs="Times New Roman"/>
        </w:rPr>
        <w:t>“Perintahnya ialah: ‘Lalulah di tengah-tengah kota, di tengah-tengah Yerusalem, dan bubuhkanlah suatu tanda pada dahi orang-orang yang berkeluh kesah dan yang menangis karena segala kekejian yang dilakukan di tengah-tengahnya.’ Mereka yang berkeluh kesah dan menangis ini telah memberitakan perkataan-perkataan kehidupan; mereka telah menegur, menasihati, dan memohon dengan sungguh-sungguh. Sebagian orang yang telah menghina Allah bertobat dan merendahkan hati mereka di hadapan-Nya. Tetapi kemuliaan Tuhan telah meninggalkan Israel; sekalipun banyak orang masih terus menjalankan bentuk-bentuk agama, kuasa dan hadirat-Nya telah tiada.” Testimonies, jilid 5, 208–210.</w:t>
      </w:r>
    </w:p>
    <w:p>
      <w:pPr>
        <w:pStyle w:val="ArticleBody"/>
        <w:jc w:val="left"/>
      </w:pPr>
      <w:r>
        <w:rPr>
          <w:rFonts w:ascii="Times New Roman" w:hAnsi="Times New Roman" w:eastAsia="Times New Roman" w:cs="Times New Roman"/>
        </w:rPr>
        <w:t>Ayat sepuluh hingga lima belas menyingkapkan sejarah tersembunyi dari ayat empat puluh, dan dengan demikian pada saat yang sama mengenal pasti bahawa pemeteraian seratus empat puluh empat ribu kini sedang dilaksanakan ke atas mereka yang telah memenuhi syarat-syarat doa yang dilambangkan oleh Daniel dan ketiga-tiga orang mulia dalam pasal dua, dan oleh Daniel dalam pasal sembilan. Perbezaan antara kedua-dua doa itu dapat dikenali sebagai doa untuk memahami peristiwa-peristiwa luaran nubuatan (Daniel dua), dan doa untuk merealisasikan pengalaman dalaman nubuatan (Daniel sembilan). Satu lagi perbezaan ialah bahawa orang-orang kudus secara korporat sedang berusaha memahami pekabaran pengujian tentang patung binatang itu (Daniel dua), tetapi mereka secara individu mesti menyelesaikan pekerjaan pertobatan yang sempurna (Daniel sembilan). Doa-doa mereka mesti berada dalam konteks Yehezkiel sembilan, kerana mereka mesti berdukacita atas dosa-dosa di negeri itu dan di dalam gereja.</w:t>
      </w:r>
    </w:p>
    <w:p>
      <w:pPr>
        <w:pStyle w:val="ArticleScripture"/>
        <w:jc w:val="left"/>
      </w:pPr>
      <w:r>
        <w:rPr>
          <w:rFonts w:ascii="Times New Roman" w:hAnsi="Times New Roman" w:eastAsia="Times New Roman" w:cs="Times New Roman"/>
        </w:rPr>
        <w:t>“Pada waktu murka-Nya akan dinyatakan dalam penghukuman-penghukuman, para pengikut Kristus yang rendah hati dan setia ini akan dibedakan dari seluruh dunia oleh kepedihan jiwa mereka, yang dinyatakan dalam ratapan dan tangisan, teguran dan amaran. Sementara orang-orang lain berusaha menutupi kejahatan yang ada, dan membenarkan kefasikan besar yang merajalela di mana-mana, mereka yang memiliki semangat bagi kehormatan Allah dan kasih akan jiwa-jiwa tidak akan berdiam diri demi memperoleh perkenanan siapa pun. Jiwa-jiwa mereka yang benar tersiksa dari hari ke hari oleh perbuatan-perbuatan yang tidak kudus dan percakapan orang-orang fasik. Mereka tidak berdaya untuk menghentikan arus deras kedurjanaan yang melanda, dan oleh sebab itu mereka dipenuhi dukacita dan kegentaran. Mereka berkabung di hadapan Allah melihat agama dihina bahkan di rumah-rumah mereka yang telah menerima terang yang besar. Mereka meratap dan merendahkan jiwa mereka karena kesombongan, ketamakan, keakuan, dan penipuan hampir dalam segala bentuknya ada di dalam gereja. Roh Allah, yang mendorong kepada teguran, diinjak-injak, sementara hamba-hamba Setan bersorak. Allah dipermalukan, kebenaran dijadikan tidak berdaya.”</w:t>
      </w:r>
    </w:p>
    <w:p>
      <w:pPr>
        <w:pStyle w:val="ArticleScripture"/>
        <w:jc w:val="left"/>
      </w:pPr>
      <w:r>
        <w:rPr>
          <w:rFonts w:ascii="Times New Roman" w:hAnsi="Times New Roman" w:eastAsia="Times New Roman" w:cs="Times New Roman"/>
        </w:rPr>
        <w:t>“Baa ba sa utloeng bohloko ka lebaka la ho fokotseha ha bona moeeng, leha e le ho lla ka lebaka la libe tsa ba bang, ba tla sala ba se na tiiso ea Molimo. Morena o laela manģosa a Hae, banna ba tšoereng libetsa tsa polao matsohong a bona, o re: ‘Tsamaeang ka morao ho eena ho pholletsa le motse, le bolaee: le se ke la qenehela ka mahlo a lona, leha e le ho hauhela: le bolaee ka ho felletseng ba tsofetseng le ba banyenyane, baroetsana le bana ba banyenyane, le basali: empa le se ke la atamela ho motho leha e le ofe eo letšoao le leng holim’a hae; ’me le qale sehalalelong sa Ka. Eaba ba qala ka banna ba baholo ba neng ba le ka pel’a ntlo.’”</w:t>
      </w:r>
    </w:p>
    <w:p>
      <w:pPr>
        <w:pStyle w:val="ArticleScripture"/>
        <w:jc w:val="left"/>
      </w:pPr>
      <w:r>
        <w:rPr>
          <w:rFonts w:ascii="Times New Roman" w:hAnsi="Times New Roman" w:eastAsia="Times New Roman" w:cs="Times New Roman"/>
        </w:rPr>
        <w:t>“Di sini kita melihat bahwa gereja—bait suci Tuhan—adalah yang pertama merasakan pukulan murka Allah. Orang-orang tua, yaitu mereka yang telah diberi Allah terang yang besar dan yang telah berdiri sebagai penjaga kepentingan rohani umat, telah mengkhianati kepercayaan yang dipercayakan kepada mereka. Mereka telah mengambil pendirian bahwa kita tidak perlu mengharapkan mukjizat dan pernyataan kuasa Allah yang nyata seperti pada hari-hari dahulu. Zaman telah berubah. Kata-kata ini menguatkan ketidakpercayaan mereka, dan mereka berkata: Tuhan tidak akan berbuat baik, dan Ia pun tidak akan berbuat jahat. Ia terlalu penuh belas kasihan untuk menghukum umat-Nya dengan penghakiman. Demikianlah ‘Damai dan aman’ menjadi seruan dari orang-orang yang tidak akan pernah lagi meninggikan suara mereka seperti sangkakala untuk menunjukkan kepada umat Allah pelanggaran-pelanggaran mereka dan kepada kaum keturunan Yakub dosa-dosa mereka. Anjing-anjing bisu yang tidak mau menggonggong inilah yang merasakan pembalasan yang adil dari Allah yang murka. Laki-laki, perempuan muda, dan anak-anak kecil semuanya binasa bersama-sama.” Testimonies, jilid 5, 210, 211.</w:t>
      </w:r>
    </w:p>
    <w:p>
      <w:pPr>
        <w:pStyle w:val="ArticleBody"/>
        <w:jc w:val="left"/>
      </w:pPr>
      <w:r>
        <w:rPr>
          <w:rFonts w:ascii="Times New Roman" w:hAnsi="Times New Roman" w:eastAsia="Times New Roman" w:cs="Times New Roman"/>
        </w:rPr>
        <w:t>Ayat satu dan dua dari Daniel sebelas bermula pada masa akhir pada tahun 1989, sebagaimana juga ayat sepuluh. Ayat dua membawa sejarah itu hingga kepada penggal pertama Donald Trump, lalu meninggalkan suatu sejarah tersembunyi dari presiden keenam terkaya itu hingga kepada kerajaan ketujuh (Pertubuhan Bangsa-Bangsa Bersatu), yang diwakili oleh Aleksander Agung. Di antara Xerxes, raja yang kaya dalam ayat dua, dan Aleksander Agung, terdapat lapan raja Persia. Sejarah tersembunyi dari ayat dua hingga ayat tiga mewakili lapan raja. Oleh itu, dari berakhirnya penggal pertama Trump hingga kepada kerajaan ketujuh dalam nubuatan Alkitab, terdapat keseluruhannya sepuluh raja yang merentangi sejarah tersembunyi dari ayat dua hingga ayat tiga dalam Daniel pasal sebelas.</w:t>
      </w:r>
    </w:p>
    <w:p>
      <w:pPr>
        <w:pStyle w:val="ArticleBody"/>
        <w:jc w:val="left"/>
      </w:pPr>
      <w:r>
        <w:rPr>
          <w:rFonts w:ascii="Times New Roman" w:hAnsi="Times New Roman" w:eastAsia="Times New Roman" w:cs="Times New Roman"/>
        </w:rPr>
        <w:t>Namba kumi ni ishara ya jaribu, na jaribu linalotokea katika historia hiyo yenyewe ni kuundwa kwa sanamu ya mnyama. Rais wa sita kwa utajiri anawachochea watawala wa utandawazi kuanzia kampeni yake ya kwanza mwaka 2015, na kwa kufanya hivyo anaashiria mwanzo wa pambano kati ya mashahidi wawili wa Ufunuo sura ya kumi na moja na mnyama-joka wa ukana Mungu, ambalo halikomi hadi sheria ya Jumapili ya aya ya kumi na sita na ya arobaini na moja. Ndani ya vita hivyo Donald Trump alikuwa rais wa kwanza kumchochea yule joka, na yeye pia ndiye wa mwisho. Trump ndiye rais wa mwisho wa mnyama wa nchi, na Trump atakuwa kiongozi wa kwanza wa ufalme wa saba. Kwa kufanya hivyo, Trump anawakilisha wa kwanza na wa mwisho wa wafalme kumi, na kumi huwakilisha jaribu.</w:t>
      </w:r>
    </w:p>
    <w:p>
      <w:pPr>
        <w:pStyle w:val="ArticleBody"/>
        <w:jc w:val="left"/>
      </w:pPr>
      <w:r>
        <w:rPr>
          <w:rFonts w:ascii="Times New Roman" w:hAnsi="Times New Roman" w:eastAsia="Times New Roman" w:cs="Times New Roman"/>
        </w:rPr>
        <w:t>1776, 1789 dan 1798 mewakili tiga sejarah yang menegakkan bahawa presiden kelapan itu berasal daripada tujuh. 1776 mewakili penerbitan Deklarasi Kemerdekaan, serta sejarah Kongres Benua Pertama dan Kedua. 1789 mewakili suatu tempoh sejarah ketika Artikel Konfederasi dihasilkan. Tempoh itu bermula pada 1781, dan berakhir dengan penerbitan Perlembagaan pada 1789. 1798 mewakili penerbitan Akta Orang Asing dan Hasutan, serta permulaan binatang bumi sebagai kerajaan keenam dalam nubuatan Alkitab.</w:t>
      </w:r>
    </w:p>
    <w:p>
      <w:pPr>
        <w:pStyle w:val="ArticleBody"/>
        <w:jc w:val="left"/>
      </w:pPr>
      <w:r>
        <w:rPr>
          <w:rFonts w:ascii="Myanmar Text" w:hAnsi="Myanmar Text" w:eastAsia="Myanmar Text" w:cs="Myanmar Text"/>
        </w:rPr>
        <w:t>အမေရိကန်</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ကွန်ဂရက်များကို</w:t>
      </w:r>
      <w:r>
        <w:rPr>
          <w:rFonts w:ascii="Times New Roman" w:hAnsi="Times New Roman" w:eastAsia="Times New Roman" w:cs="Times New Roman"/>
        </w:rPr>
        <w:t xml:space="preserve"> </w:t>
      </w:r>
      <w:r>
        <w:rPr>
          <w:rFonts w:ascii="Myanmar Text" w:hAnsi="Myanmar Text" w:eastAsia="Myanmar Text" w:cs="Myanmar Text"/>
        </w:rPr>
        <w:t>ပရောဖက်ပြုကာလ</w:t>
      </w:r>
      <w:r>
        <w:rPr>
          <w:rFonts w:ascii="Times New Roman" w:hAnsi="Times New Roman" w:eastAsia="Times New Roman" w:cs="Times New Roman"/>
        </w:rPr>
        <w:t xml:space="preserve"> </w:t>
      </w:r>
      <w:r>
        <w:rPr>
          <w:rFonts w:ascii="Myanmar Text" w:hAnsi="Myanmar Text" w:eastAsia="Myanmar Text" w:cs="Myanmar Text"/>
        </w:rPr>
        <w:t>နှစ်ကာလအဖြစ်၊</w:t>
      </w:r>
      <w:r>
        <w:rPr>
          <w:rFonts w:ascii="Times New Roman" w:hAnsi="Times New Roman" w:eastAsia="Times New Roman" w:cs="Times New Roman"/>
        </w:rPr>
        <w:t xml:space="preserve"> </w:t>
      </w:r>
      <w:r>
        <w:rPr>
          <w:rFonts w:ascii="Myanmar Text" w:hAnsi="Myanmar Text" w:eastAsia="Myanmar Text" w:cs="Myanmar Text"/>
        </w:rPr>
        <w:t>ပထမကွန်ဂရက်နှင့်</w:t>
      </w:r>
      <w:r>
        <w:rPr>
          <w:rFonts w:ascii="Times New Roman" w:hAnsi="Times New Roman" w:eastAsia="Times New Roman" w:cs="Times New Roman"/>
        </w:rPr>
        <w:t xml:space="preserve"> </w:t>
      </w:r>
      <w:r>
        <w:rPr>
          <w:rFonts w:ascii="Myanmar Text" w:hAnsi="Myanmar Text" w:eastAsia="Myanmar Text" w:cs="Myanmar Text"/>
        </w:rPr>
        <w:t>နောက်ဆုံးကွန်ဂရက်ဟူ၍</w:t>
      </w:r>
      <w:r>
        <w:rPr>
          <w:rFonts w:ascii="Times New Roman" w:hAnsi="Times New Roman" w:eastAsia="Times New Roman" w:cs="Times New Roman"/>
        </w:rPr>
        <w:t xml:space="preserve"> </w:t>
      </w:r>
      <w:r>
        <w:rPr>
          <w:rFonts w:ascii="Myanmar Text" w:hAnsi="Myanmar Text" w:eastAsia="Myanmar Text" w:cs="Myanmar Text"/>
        </w:rPr>
        <w:t>ပိုင်းခြားထားသည်။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ကွန်ဂရက်တွင်</w:t>
      </w:r>
      <w:r>
        <w:rPr>
          <w:rFonts w:ascii="Times New Roman" w:hAnsi="Times New Roman" w:eastAsia="Times New Roman" w:cs="Times New Roman"/>
        </w:rPr>
        <w:t xml:space="preserve"> </w:t>
      </w:r>
      <w:r>
        <w:rPr>
          <w:rFonts w:ascii="Myanmar Text" w:hAnsi="Myanmar Text" w:eastAsia="Myanmar Text" w:cs="Myanmar Text"/>
        </w:rPr>
        <w:t>ဥက္ကဋ္ဌနှစ်ဦးရှိခဲ့ပြီး</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ဥက္ကဋ္ဌမှာ</w:t>
      </w:r>
      <w:r>
        <w:rPr>
          <w:rFonts w:ascii="Times New Roman" w:hAnsi="Times New Roman" w:eastAsia="Times New Roman" w:cs="Times New Roman"/>
        </w:rPr>
        <w:t xml:space="preserve"> Peyton Randolph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ကွန်ဂရက်တွင်</w:t>
      </w:r>
      <w:r>
        <w:rPr>
          <w:rFonts w:ascii="Times New Roman" w:hAnsi="Times New Roman" w:eastAsia="Times New Roman" w:cs="Times New Roman"/>
        </w:rPr>
        <w:t xml:space="preserve"> </w:t>
      </w:r>
      <w:r>
        <w:rPr>
          <w:rFonts w:ascii="Myanmar Text" w:hAnsi="Myanmar Text" w:eastAsia="Myanmar Text" w:cs="Myanmar Text"/>
        </w:rPr>
        <w:t>ဥက္ကဋ္ဌခြောက်ဦးရှိခဲ့သည်။</w:t>
      </w:r>
      <w:r>
        <w:rPr>
          <w:rFonts w:ascii="Times New Roman" w:hAnsi="Times New Roman" w:eastAsia="Times New Roman" w:cs="Times New Roman"/>
        </w:rPr>
        <w:t xml:space="preserve"> Peyton Randolph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ကွန်ဂရက်တို့</w:t>
      </w:r>
      <w:r>
        <w:rPr>
          <w:rFonts w:ascii="Times New Roman" w:hAnsi="Times New Roman" w:eastAsia="Times New Roman" w:cs="Times New Roman"/>
        </w:rPr>
        <w:t xml:space="preserve"> </w:t>
      </w:r>
      <w:r>
        <w:rPr>
          <w:rFonts w:ascii="Myanmar Text" w:hAnsi="Myanmar Text" w:eastAsia="Myanmar Text" w:cs="Myanmar Text"/>
        </w:rPr>
        <w:t>နှစ်ခုစလုံး၏</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ဥက္ကဋ္ဌဖြစ်ခဲ့သည်။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ကွန်ဂရက်တို့၏</w:t>
      </w:r>
      <w:r>
        <w:rPr>
          <w:rFonts w:ascii="Times New Roman" w:hAnsi="Times New Roman" w:eastAsia="Times New Roman" w:cs="Times New Roman"/>
        </w:rPr>
        <w:t xml:space="preserve"> </w:t>
      </w:r>
      <w:r>
        <w:rPr>
          <w:rFonts w:ascii="Myanmar Text" w:hAnsi="Myanmar Text" w:eastAsia="Myanmar Text" w:cs="Myanmar Text"/>
        </w:rPr>
        <w:t>သမိုင်းတစ်လျှောက်လုံးတွင်</w:t>
      </w:r>
      <w:r>
        <w:rPr>
          <w:rFonts w:ascii="Times New Roman" w:hAnsi="Times New Roman" w:eastAsia="Times New Roman" w:cs="Times New Roman"/>
        </w:rPr>
        <w:t xml:space="preserve"> </w:t>
      </w:r>
      <w:r>
        <w:rPr>
          <w:rFonts w:ascii="Myanmar Text" w:hAnsi="Myanmar Text" w:eastAsia="Myanmar Text" w:cs="Myanmar Text"/>
        </w:rPr>
        <w:t>ဥက္ကဋ္ဌ</w:t>
      </w:r>
      <w:r>
        <w:rPr>
          <w:rFonts w:ascii="Times New Roman" w:hAnsi="Times New Roman" w:eastAsia="Times New Roman" w:cs="Times New Roman"/>
        </w:rPr>
        <w:t xml:space="preserve"> </w:t>
      </w:r>
      <w:r>
        <w:rPr>
          <w:rFonts w:ascii="Myanmar Text" w:hAnsi="Myanmar Text" w:eastAsia="Myanmar Text" w:cs="Myanmar Text"/>
        </w:rPr>
        <w:t>စုစုပေါင်း</w:t>
      </w:r>
      <w:r>
        <w:rPr>
          <w:rFonts w:ascii="Times New Roman" w:hAnsi="Times New Roman" w:eastAsia="Times New Roman" w:cs="Times New Roman"/>
        </w:rPr>
        <w:t xml:space="preserve"> </w:t>
      </w:r>
      <w:r>
        <w:rPr>
          <w:rFonts w:ascii="Myanmar Text" w:hAnsi="Myanmar Text" w:eastAsia="Myanmar Text" w:cs="Myanmar Text"/>
        </w:rPr>
        <w:t>ရှစ်ဦးရှိခဲ့သည်။</w:t>
      </w:r>
      <w:r>
        <w:rPr>
          <w:rFonts w:ascii="Times New Roman" w:hAnsi="Times New Roman" w:eastAsia="Times New Roman" w:cs="Times New Roman"/>
        </w:rPr>
        <w:t xml:space="preserve"> Peyton Randolph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ကွန်တီနင်တယ်</w:t>
      </w:r>
      <w:r>
        <w:rPr>
          <w:rFonts w:ascii="Times New Roman" w:hAnsi="Times New Roman" w:eastAsia="Times New Roman" w:cs="Times New Roman"/>
        </w:rPr>
        <w:t xml:space="preserve"> </w:t>
      </w:r>
      <w:r>
        <w:rPr>
          <w:rFonts w:ascii="Myanmar Text" w:hAnsi="Myanmar Text" w:eastAsia="Myanmar Text" w:cs="Myanmar Text"/>
        </w:rPr>
        <w:t>ကွန်ဂရက်တို့၏</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ဥက္ကဋ္ဌဖြစ်ခဲ့သောကြောင့်၊</w:t>
      </w:r>
      <w:r>
        <w:rPr>
          <w:rFonts w:ascii="Times New Roman" w:hAnsi="Times New Roman" w:eastAsia="Times New Roman" w:cs="Times New Roman"/>
        </w:rPr>
        <w:t xml:space="preserve"> </w:t>
      </w:r>
      <w:r>
        <w:rPr>
          <w:rFonts w:ascii="Myanmar Text" w:hAnsi="Myanmar Text" w:eastAsia="Myanmar Text" w:cs="Myanmar Text"/>
        </w:rPr>
        <w:t>ဥက္ကဋ္ဌ</w:t>
      </w:r>
      <w:r>
        <w:rPr>
          <w:rFonts w:ascii="Times New Roman" w:hAnsi="Times New Roman" w:eastAsia="Times New Roman" w:cs="Times New Roman"/>
        </w:rPr>
        <w:t xml:space="preserve"> </w:t>
      </w:r>
      <w:r>
        <w:rPr>
          <w:rFonts w:ascii="Myanmar Text" w:hAnsi="Myanmar Text" w:eastAsia="Myanmar Text" w:cs="Myanmar Text"/>
        </w:rPr>
        <w:t>ရှစ်ဦးပါဝင်သည့်</w:t>
      </w:r>
      <w:r>
        <w:rPr>
          <w:rFonts w:ascii="Times New Roman" w:hAnsi="Times New Roman" w:eastAsia="Times New Roman" w:cs="Times New Roman"/>
        </w:rPr>
        <w:t xml:space="preserve"> </w:t>
      </w:r>
      <w:r>
        <w:rPr>
          <w:rFonts w:ascii="Myanmar Text" w:hAnsi="Myanmar Text" w:eastAsia="Myanmar Text" w:cs="Myanmar Text"/>
        </w:rPr>
        <w:t>ထိုပရောဖက်ပြုကာလ၌</w:t>
      </w:r>
      <w:r>
        <w:rPr>
          <w:rFonts w:ascii="Times New Roman" w:hAnsi="Times New Roman" w:eastAsia="Times New Roman" w:cs="Times New Roman"/>
        </w:rPr>
        <w:t xml:space="preserve"> </w:t>
      </w:r>
      <w:r>
        <w:rPr>
          <w:rFonts w:ascii="Myanmar Text" w:hAnsi="Myanmar Text" w:eastAsia="Myanmar Text" w:cs="Myanmar Text"/>
        </w:rPr>
        <w:t>ကာလနှစ်ကာလစလုံး၏</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ဥက္ကဋ္ဌမှာ</w:t>
      </w:r>
      <w:r>
        <w:rPr>
          <w:rFonts w:ascii="Times New Roman" w:hAnsi="Times New Roman" w:eastAsia="Times New Roman" w:cs="Times New Roman"/>
        </w:rPr>
        <w:t xml:space="preserve"> </w:t>
      </w:r>
      <w:r>
        <w:rPr>
          <w:rFonts w:ascii="Myanmar Text" w:hAnsi="Myanmar Text" w:eastAsia="Myanmar Text" w:cs="Myanmar Text"/>
        </w:rPr>
        <w:t>လူတစ်ဦးတည်းပင်</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ဥက္ကဋ္ဌရာထူးထမ်းဆောင်မှုကာလ</w:t>
      </w:r>
      <w:r>
        <w:rPr>
          <w:rFonts w:ascii="Times New Roman" w:hAnsi="Times New Roman" w:eastAsia="Times New Roman" w:cs="Times New Roman"/>
        </w:rPr>
        <w:t xml:space="preserve"> </w:t>
      </w:r>
      <w:r>
        <w:rPr>
          <w:rFonts w:ascii="Myanmar Text" w:hAnsi="Myanmar Text" w:eastAsia="Myanmar Text" w:cs="Myanmar Text"/>
        </w:rPr>
        <w:t>ရှစ်ကာလရှိခဲ့သော်လည်း၊</w:t>
      </w:r>
      <w:r>
        <w:rPr>
          <w:rFonts w:ascii="Times New Roman" w:hAnsi="Times New Roman" w:eastAsia="Times New Roman" w:cs="Times New Roman"/>
        </w:rPr>
        <w:t xml:space="preserve"> </w:t>
      </w:r>
      <w:r>
        <w:rPr>
          <w:rFonts w:ascii="Myanmar Text" w:hAnsi="Myanmar Text" w:eastAsia="Myanmar Text" w:cs="Myanmar Text"/>
        </w:rPr>
        <w:t>အမှန်တကယ်အားဖြင့်</w:t>
      </w:r>
      <w:r>
        <w:rPr>
          <w:rFonts w:ascii="Times New Roman" w:hAnsi="Times New Roman" w:eastAsia="Times New Roman" w:cs="Times New Roman"/>
        </w:rPr>
        <w:t xml:space="preserve"> </w:t>
      </w:r>
      <w:r>
        <w:rPr>
          <w:rFonts w:ascii="Myanmar Text" w:hAnsi="Myanmar Text" w:eastAsia="Myanmar Text" w:cs="Myanmar Text"/>
        </w:rPr>
        <w:t>ဥက္ကဋ္ဌမှာ</w:t>
      </w:r>
      <w:r>
        <w:rPr>
          <w:rFonts w:ascii="Times New Roman" w:hAnsi="Times New Roman" w:eastAsia="Times New Roman" w:cs="Times New Roman"/>
        </w:rPr>
        <w:t xml:space="preserve"> </w:t>
      </w:r>
      <w:r>
        <w:rPr>
          <w:rFonts w:ascii="Myanmar Text" w:hAnsi="Myanmar Text" w:eastAsia="Myanmar Text" w:cs="Myanmar Text"/>
        </w:rPr>
        <w:t>ခုနစ်ဦးသာ</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ဥက္ကဋ္ဌသည်</w:t>
      </w:r>
      <w:r>
        <w:rPr>
          <w:rFonts w:ascii="Times New Roman" w:hAnsi="Times New Roman" w:eastAsia="Times New Roman" w:cs="Times New Roman"/>
        </w:rPr>
        <w:t xml:space="preserve"> </w:t>
      </w:r>
      <w:r>
        <w:rPr>
          <w:rFonts w:ascii="Myanmar Text" w:hAnsi="Myanmar Text" w:eastAsia="Myanmar Text" w:cs="Myanmar Text"/>
        </w:rPr>
        <w:t>ဥက္ကဋ္ဌဖြစ်ခဲ့သော</w:t>
      </w:r>
      <w:r>
        <w:rPr>
          <w:rFonts w:ascii="Times New Roman" w:hAnsi="Times New Roman" w:eastAsia="Times New Roman" w:cs="Times New Roman"/>
        </w:rPr>
        <w:t xml:space="preserve"> </w:t>
      </w:r>
      <w:r>
        <w:rPr>
          <w:rFonts w:ascii="Myanmar Text" w:hAnsi="Myanmar Text" w:eastAsia="Myanmar Text" w:cs="Myanmar Text"/>
        </w:rPr>
        <w:t>လူခုနစ်ဦး၏</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ဥက္ကဋ္ဌအဖြစ်</w:t>
      </w:r>
      <w:r>
        <w:rPr>
          <w:rFonts w:ascii="Times New Roman" w:hAnsi="Times New Roman" w:eastAsia="Times New Roman" w:cs="Times New Roman"/>
        </w:rPr>
        <w:t xml:space="preserve"> </w:t>
      </w:r>
      <w:r>
        <w:rPr>
          <w:rFonts w:ascii="Myanmar Text" w:hAnsi="Myanmar Text" w:eastAsia="Myanmar Text" w:cs="Myanmar Text"/>
        </w:rPr>
        <w:t>နှစ်ကြိမ်</w:t>
      </w:r>
      <w:r>
        <w:rPr>
          <w:rFonts w:ascii="Times New Roman" w:hAnsi="Times New Roman" w:eastAsia="Times New Roman" w:cs="Times New Roman"/>
        </w:rPr>
        <w:t xml:space="preserve"> </w:t>
      </w:r>
      <w:r>
        <w:rPr>
          <w:rFonts w:ascii="Myanmar Text" w:hAnsi="Myanmar Text" w:eastAsia="Myanmar Text" w:cs="Myanmar Text"/>
        </w:rPr>
        <w:t>ဖြစ်ခဲ့သဖြင့်၊</w:t>
      </w:r>
      <w:r>
        <w:rPr>
          <w:rFonts w:ascii="Times New Roman" w:hAnsi="Times New Roman" w:eastAsia="Times New Roman" w:cs="Times New Roman"/>
        </w:rPr>
        <w:t xml:space="preserve"> Randolph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ခုနစ်ဦးထဲမှ</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အဋ္ဌမမြောက်သူကို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သက်သေခံနှစ်ပါးအပေါ်မူတည်၍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သမ္မတဖြစ်သော</w:t>
      </w:r>
      <w:r>
        <w:rPr>
          <w:rFonts w:ascii="Times New Roman" w:hAnsi="Times New Roman" w:eastAsia="Times New Roman" w:cs="Times New Roman"/>
        </w:rPr>
        <w:t xml:space="preserve"> George Washington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ပုံဆောင်ဖော်ပြသည်။</w:t>
      </w:r>
    </w:p>
    <w:p>
      <w:pPr>
        <w:pStyle w:val="ArticleBody"/>
        <w:jc w:val="left"/>
      </w:pPr>
      <w:r>
        <w:rPr>
          <w:rFonts w:ascii="Times New Roman" w:hAnsi="Times New Roman" w:eastAsia="Times New Roman" w:cs="Times New Roman"/>
        </w:rPr>
        <w:t>Washington dilambangkan oleh Randolph, dan oleh itu Randolph, sebagai lambang Washington, menyampaikan kedua-dua ciri kenabian Randolph sebagai presiden pertama, dan bahawa Randolph ialah yang kelapan, iaitu daripada yang tujuh. Maka George Washington, sebagai presiden pertama dan Panglima Tertinggi yang pertama, juga secara kenabian ialah yang kelapan, dan daripada yang tujuh; dan Trump, sebagai presiden yang terakhir, juga akan menjadi yang kelapan, iaitu daripada yang tujuh.</w:t>
      </w:r>
    </w:p>
    <w:p>
      <w:pPr>
        <w:pStyle w:val="ArticleBody"/>
        <w:jc w:val="left"/>
      </w:pPr>
      <w:r>
        <w:rPr>
          <w:rFonts w:ascii="Times New Roman" w:hAnsi="Times New Roman" w:eastAsia="Times New Roman" w:cs="Times New Roman"/>
        </w:rPr>
        <w:t>Presiden kedua Kongres Kontinental Kedua ialah John Hancock. Kongres Kontinental Kedua berakhir pada tahun 1781. Dari tahun 1781 hingga 1789, dikenal pasti sejarah Tata Artikel Konfederasi. Tempoh itu dilambangkan oleh tarikh 1789, dengan penerbitan Perlembagaan. Dalam tempoh itu juga terdapat lapan orang presiden. Tata Artikel Konfederasi mewakili Perlembagaan yang pertama, tetapi kelemahan Tata Artikel Konfederasi membawa kepada penggantiannya, serta ratifikasi oleh tiga belas koloni terhadap Perlembagaan pada tahun 1789.</w:t>
      </w:r>
    </w:p>
    <w:p>
      <w:pPr>
        <w:pStyle w:val="ArticleBody"/>
        <w:jc w:val="left"/>
      </w:pPr>
      <w:r>
        <w:rPr>
          <w:rFonts w:ascii="Times New Roman" w:hAnsi="Times New Roman" w:eastAsia="Times New Roman" w:cs="Times New Roman"/>
        </w:rPr>
        <w:t>Ka somdang ka por, ki phra President ki kynthup ïa hynñiew ngut ki President kiba ym shym la long President ha ka histori jong ka por kaba la mihkhmat da ki ar tylli ki Continental Congress kiba hashwa, bad uwei uba la long President ha kata ka por jingïathuhlypa kaba nyngkong. U John Hancock u la shakri ha ka second Continental Congress, bad ruh ha ka por kaba la mihkhmat da ki Articles of Confederation. Ha ka kyrdan jingïathuhlypa, tang hynñiew ngut ki rangbah kiba la long President durante ki ar tylli ki Continental Congress; kumta ha ka jingïathuhlypa u John Hancock u dei uwei na ki phra ha ka por jong ki Articles of Confederation, hynrei u dei ruh uwei na ki hynñiew ngut ki rangbah na ka por kaba la leit noh. Kumta, u dei uba phra, uba na ki hynñiew.</w:t>
      </w:r>
    </w:p>
    <w:p>
      <w:pPr>
        <w:pStyle w:val="ArticleBody"/>
        <w:jc w:val="left"/>
      </w:pPr>
      <w:r>
        <w:rPr>
          <w:rFonts w:ascii="Times New Roman" w:hAnsi="Times New Roman" w:eastAsia="Times New Roman" w:cs="Times New Roman"/>
        </w:rPr>
        <w:t>Nako ya mibale ya esakweli, oyo emonisami na 1781 kino 1789, lokola na eleko ya liboso, ezalaki na mokonzi (Hancock) oyo azalaki ya mwambe, mpe azalaki moko na kati ya sambo, ndenge Randolph azalaki na eleko ya liboso ya esakweli oyo emonisami na 1776.</w:t>
      </w:r>
    </w:p>
    <w:p>
      <w:pPr>
        <w:pStyle w:val="ArticleBody"/>
        <w:jc w:val="left"/>
      </w:pPr>
      <w:r>
        <w:rPr>
          <w:rFonts w:ascii="Nirmala UI" w:hAnsi="Nirmala UI" w:eastAsia="Nirmala UI" w:cs="Nirmala UI"/>
        </w:rPr>
        <w:t>ꯄ꯭ꯔꯦꯖꯤꯗꯦꯟ</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ꯅꯤꯄꯥꯟꯗꯥ</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ꯑꯁꯤꯖꯥ</w:t>
      </w:r>
      <w:r>
        <w:rPr>
          <w:rFonts w:ascii="Times New Roman" w:hAnsi="Times New Roman" w:eastAsia="Times New Roman" w:cs="Times New Roman"/>
        </w:rPr>
        <w:t xml:space="preserve"> </w:t>
      </w:r>
      <w:r>
        <w:rPr>
          <w:rFonts w:ascii="Nirmala UI" w:hAnsi="Nirmala UI" w:eastAsia="Nirmala UI" w:cs="Nirmala UI"/>
        </w:rPr>
        <w:t>ꯃꯇꯝꯁꯦ</w:t>
      </w:r>
      <w:r>
        <w:rPr>
          <w:rFonts w:ascii="Times New Roman" w:hAnsi="Times New Roman" w:eastAsia="Times New Roman" w:cs="Times New Roman"/>
        </w:rPr>
        <w:t xml:space="preserve"> </w:t>
      </w:r>
      <w:r>
        <w:rPr>
          <w:rFonts w:ascii="Nirmala UI" w:hAnsi="Nirmala UI" w:eastAsia="Nirmala UI" w:cs="Nirmala UI"/>
        </w:rPr>
        <w:t>ꯃꯔꯤꯗꯒꯤ</w:t>
      </w:r>
      <w:r>
        <w:rPr>
          <w:rFonts w:ascii="Times New Roman" w:hAnsi="Times New Roman" w:eastAsia="Times New Roman" w:cs="Times New Roman"/>
        </w:rPr>
        <w:t xml:space="preserve"> </w:t>
      </w:r>
      <w:r>
        <w:rPr>
          <w:rFonts w:ascii="Nirmala UI" w:hAnsi="Nirmala UI" w:eastAsia="Nirmala UI" w:cs="Nirmala UI"/>
        </w:rPr>
        <w:t>ꯑꯃꯅꯤꯕ</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ꯑꯩꯒꯤꯅ</w:t>
      </w:r>
      <w:r>
        <w:rPr>
          <w:rFonts w:ascii="Times New Roman" w:hAnsi="Times New Roman" w:eastAsia="Times New Roman" w:cs="Times New Roman"/>
        </w:rPr>
        <w:t xml:space="preserve"> </w:t>
      </w:r>
      <w:r>
        <w:rPr>
          <w:rFonts w:ascii="Nirmala UI" w:hAnsi="Nirmala UI" w:eastAsia="Nirmala UI" w:cs="Nirmala UI"/>
        </w:rPr>
        <w:t>ꯄ꯭ꯔꯦꯖꯤꯗꯦꯟ</w:t>
      </w:r>
      <w:r>
        <w:rPr>
          <w:rFonts w:ascii="Times New Roman" w:hAnsi="Times New Roman" w:eastAsia="Times New Roman" w:cs="Times New Roman"/>
        </w:rPr>
        <w:t xml:space="preserve"> (Washington)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ꯃꯥꯌꯥꯛꯇꯥꯡꯒꯤ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ꯅꯣꯡꯄꯣꯛꯄ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Randolph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ꯃꯥꯌꯥꯛꯊꯕ</w:t>
      </w:r>
      <w:r>
        <w:rPr>
          <w:rFonts w:ascii="Times New Roman" w:hAnsi="Times New Roman" w:eastAsia="Times New Roman" w:cs="Times New Roman"/>
        </w:rPr>
        <w:t xml:space="preserve"> </w:t>
      </w:r>
      <w:r>
        <w:rPr>
          <w:rFonts w:ascii="Nirmala UI" w:hAnsi="Nirmala UI" w:eastAsia="Nirmala UI" w:cs="Nirmala UI"/>
        </w:rPr>
        <w:t>ꯃꯔꯣꯜꯁꯨ</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ꯎꯠꯄꯥꯎꯏ।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ꯁꯥꯛꯁꯤꯁꯤꯡ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Trump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Trump </w:t>
      </w:r>
      <w:r>
        <w:rPr>
          <w:rFonts w:ascii="Nirmala UI" w:hAnsi="Nirmala UI" w:eastAsia="Nirmala UI" w:cs="Nirmala UI"/>
        </w:rPr>
        <w:t>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ꯃꯔꯤꯑꯃꯔꯣꯝꯗꯥ</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ꯐꯣꯡꯕꯥ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ꯇꯔꯝꯁꯦꯛꯇꯥ</w:t>
      </w:r>
      <w:r>
        <w:rPr>
          <w:rFonts w:ascii="Times New Roman" w:hAnsi="Times New Roman" w:eastAsia="Times New Roman" w:cs="Times New Roman"/>
        </w:rPr>
        <w:t xml:space="preserve"> </w:t>
      </w:r>
      <w:r>
        <w:rPr>
          <w:rFonts w:ascii="Nirmala UI" w:hAnsi="Nirmala UI" w:eastAsia="Nirmala UI" w:cs="Nirmala UI"/>
        </w:rPr>
        <w:t>ꯈꯛꯇꯝꯃꯛ</w:t>
      </w:r>
      <w:r>
        <w:rPr>
          <w:rFonts w:ascii="Times New Roman" w:hAnsi="Times New Roman" w:eastAsia="Times New Roman" w:cs="Times New Roman"/>
        </w:rPr>
        <w:t xml:space="preserve"> </w:t>
      </w:r>
      <w:r>
        <w:rPr>
          <w:rFonts w:ascii="Nirmala UI" w:hAnsi="Nirmala UI" w:eastAsia="Nirmala UI" w:cs="Nirmala UI"/>
        </w:rPr>
        <w:t>ꯁꯥꯏꯕꯥꯅ</w:t>
      </w:r>
      <w:r>
        <w:rPr>
          <w:rFonts w:ascii="Times New Roman" w:hAnsi="Times New Roman" w:eastAsia="Times New Roman" w:cs="Times New Roman"/>
        </w:rPr>
        <w:t xml:space="preserve"> </w:t>
      </w:r>
      <w:r>
        <w:rPr>
          <w:rFonts w:ascii="Nirmala UI" w:hAnsi="Nirmala UI" w:eastAsia="Nirmala UI" w:cs="Nirmala UI"/>
        </w:rPr>
        <w:t>ꯄꯤꯔꯛꯄꯥꯏ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ꯈꯨꯠꯂꯝꯕꯥ</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bottomless pit </w:t>
      </w:r>
      <w:r>
        <w:rPr>
          <w:rFonts w:ascii="Nirmala UI" w:hAnsi="Nirmala UI" w:eastAsia="Nirmala UI" w:cs="Nirmala UI"/>
        </w:rPr>
        <w:t>ꯇꯒꯤ</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beast </w:t>
      </w:r>
      <w:r>
        <w:rPr>
          <w:rFonts w:ascii="Nirmala UI" w:hAnsi="Nirmala UI" w:eastAsia="Nirmala UI" w:cs="Nirmala UI"/>
        </w:rPr>
        <w:t>ꯑꯗꯨꯅ</w:t>
      </w:r>
      <w:r>
        <w:rPr>
          <w:rFonts w:ascii="Times New Roman" w:hAnsi="Times New Roman" w:eastAsia="Times New Roman" w:cs="Times New Roman"/>
        </w:rPr>
        <w:t xml:space="preserve"> Trump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ꯃꯥꯡꯍꯟꯈꯤꯕꯥ</w:t>
      </w:r>
      <w:r>
        <w:rPr>
          <w:rFonts w:ascii="Times New Roman" w:hAnsi="Times New Roman" w:eastAsia="Times New Roman" w:cs="Times New Roman"/>
        </w:rPr>
        <w:t xml:space="preserve"> </w:t>
      </w:r>
      <w:r>
        <w:rPr>
          <w:rFonts w:ascii="Nirmala UI" w:hAnsi="Nirmala UI" w:eastAsia="Nirmala UI" w:cs="Nirmala UI"/>
        </w:rPr>
        <w:t>ꯃꯇꯝꯗꯥ।</w:t>
      </w:r>
    </w:p>
    <w:p>
      <w:pPr>
        <w:pStyle w:val="ArticleBody"/>
        <w:jc w:val="left"/>
      </w:pPr>
      <w:r>
        <w:rPr>
          <w:rFonts w:ascii="Times New Roman" w:hAnsi="Times New Roman" w:eastAsia="Times New Roman" w:cs="Times New Roman"/>
        </w:rPr>
        <w:t>Mpharologanyo wo o tlatšego ditemana tšeo o akaretša mpharologanyo wo o utilwego magareng ga ntlha yeo ya kgoši e humilego kudu (Xerxes) le go tsebagatšwa ga Alexander yo Mogolo, e lego seswantšho sa molao wa Lamorena, ge dikgoši tše lesome di fetoga ka nakwana mmušo wa bošupa. Magareng ga kgoši ye e humilego le dikgoši tše lesome tšeo di dumelelanago go nea mmušo wa tšona wa bošupa go bopapa, go bile le dikgoši tše seswai. Dikgoši tšeo tše seswai, tšeo di bopago mpharologanyo wo o utilwego wa temana ya bobedi go ya go ya boraro, di hwetša dihlatse tše pedi tša bapresidente ba seswai historing ya 1776, 1789 le 1798.</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बोकेको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मानवतासँग</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वहन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आरम्भले</w:t>
      </w:r>
      <w:r>
        <w:rPr>
          <w:rFonts w:ascii="Times New Roman" w:hAnsi="Times New Roman" w:eastAsia="Times New Roman" w:cs="Times New Roman"/>
        </w:rPr>
        <w:t xml:space="preserve"> </w:t>
      </w:r>
      <w:r>
        <w:rPr>
          <w:rFonts w:ascii="Nirmala UI" w:hAnsi="Nirmala UI" w:eastAsia="Nirmala UI" w:cs="Nirmala UI"/>
        </w:rPr>
        <w:t>स्वतन्त्रतालाई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अन्तले</w:t>
      </w:r>
      <w:r>
        <w:rPr>
          <w:rFonts w:ascii="Times New Roman" w:hAnsi="Times New Roman" w:eastAsia="Times New Roman" w:cs="Times New Roman"/>
        </w:rPr>
        <w:t xml:space="preserve"> </w:t>
      </w:r>
      <w:r>
        <w:rPr>
          <w:rFonts w:ascii="Nirmala UI" w:hAnsi="Nirmala UI" w:eastAsia="Nirmala UI" w:cs="Nirmala UI"/>
        </w:rPr>
        <w:t>स्वतन्त्रताको</w:t>
      </w:r>
      <w:r>
        <w:rPr>
          <w:rFonts w:ascii="Times New Roman" w:hAnsi="Times New Roman" w:eastAsia="Times New Roman" w:cs="Times New Roman"/>
        </w:rPr>
        <w:t xml:space="preserve"> </w:t>
      </w:r>
      <w:r>
        <w:rPr>
          <w:rFonts w:ascii="Nirmala UI" w:hAnsi="Nirmala UI" w:eastAsia="Nirmala UI" w:cs="Nirmala UI"/>
        </w:rPr>
        <w:t>हटाइलाई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1776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उपनिवेशहरूले</w:t>
      </w:r>
      <w:r>
        <w:rPr>
          <w:rFonts w:ascii="Times New Roman" w:hAnsi="Times New Roman" w:eastAsia="Times New Roman" w:cs="Times New Roman"/>
        </w:rPr>
        <w:t xml:space="preserve"> </w:t>
      </w:r>
      <w:r>
        <w:rPr>
          <w:rFonts w:ascii="Nirmala UI" w:hAnsi="Nirmala UI" w:eastAsia="Nirmala UI" w:cs="Nirmala UI"/>
        </w:rPr>
        <w:t>संविधानलाई</w:t>
      </w:r>
      <w:r>
        <w:rPr>
          <w:rFonts w:ascii="Times New Roman" w:hAnsi="Times New Roman" w:eastAsia="Times New Roman" w:cs="Times New Roman"/>
        </w:rPr>
        <w:t xml:space="preserve"> </w:t>
      </w:r>
      <w:r>
        <w:rPr>
          <w:rFonts w:ascii="Nirmala UI" w:hAnsi="Nirmala UI" w:eastAsia="Nirmala UI" w:cs="Nirmala UI"/>
        </w:rPr>
        <w:t>अनुमोदन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राजाहरू</w:t>
      </w:r>
      <w:r>
        <w:rPr>
          <w:rFonts w:ascii="Times New Roman" w:hAnsi="Times New Roman" w:eastAsia="Times New Roman" w:cs="Times New Roman"/>
        </w:rPr>
        <w:t xml:space="preserve"> (</w:t>
      </w:r>
      <w:r>
        <w:rPr>
          <w:rFonts w:ascii="Nirmala UI" w:hAnsi="Nirmala UI" w:eastAsia="Nirmala UI" w:cs="Nirmala UI"/>
        </w:rPr>
        <w:t>राष्ट्रपतिहरू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अवधिहरूलाई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दुवैमा</w:t>
      </w:r>
      <w:r>
        <w:rPr>
          <w:rFonts w:ascii="Times New Roman" w:hAnsi="Times New Roman" w:eastAsia="Times New Roman" w:cs="Times New Roman"/>
        </w:rPr>
        <w:t xml:space="preserve"> </w:t>
      </w:r>
      <w:r>
        <w:rPr>
          <w:rFonts w:ascii="Nirmala UI" w:hAnsi="Nirmala UI" w:eastAsia="Nirmala UI" w:cs="Nirmala UI"/>
        </w:rPr>
        <w:t>सातमध्ये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Microsoft YaHei" w:hAnsi="Microsoft YaHei" w:eastAsia="Microsoft YaHei" w:cs="Microsoft YaHei"/>
        </w:rPr>
        <w:t>特朗普在</w:t>
      </w:r>
      <w:r>
        <w:rPr>
          <w:rFonts w:ascii="Times New Roman" w:hAnsi="Times New Roman" w:eastAsia="Times New Roman" w:cs="Times New Roman"/>
        </w:rPr>
        <w:t>2016</w:t>
      </w:r>
      <w:r>
        <w:rPr>
          <w:rFonts w:ascii="Microsoft YaHei" w:hAnsi="Microsoft YaHei" w:eastAsia="Microsoft YaHei" w:cs="Microsoft YaHei"/>
        </w:rPr>
        <w:t>年作为第六位总统</w:t>
      </w:r>
      <w:r>
        <w:rPr>
          <w:rFonts w:ascii="Times New Roman" w:hAnsi="Times New Roman" w:eastAsia="Times New Roman" w:cs="Times New Roman"/>
        </w:rPr>
        <w:t>,</w:t>
      </w:r>
      <w:r>
        <w:rPr>
          <w:rFonts w:ascii="Microsoft YaHei" w:hAnsi="Microsoft YaHei" w:eastAsia="Microsoft YaHei" w:cs="Microsoft YaHei"/>
        </w:rPr>
        <w:t>并且作为第六国度最后一位领袖</w:t>
      </w:r>
      <w:r>
        <w:rPr>
          <w:rFonts w:ascii="Times New Roman" w:hAnsi="Times New Roman" w:eastAsia="Times New Roman" w:cs="Times New Roman"/>
        </w:rPr>
        <w:t>,</w:t>
      </w:r>
      <w:r>
        <w:rPr>
          <w:rFonts w:ascii="Microsoft YaHei" w:hAnsi="Microsoft YaHei" w:eastAsia="Microsoft YaHei" w:cs="Microsoft YaHei"/>
        </w:rPr>
        <w:t>也代表十位连续君王中的首先者与末后者</w:t>
      </w:r>
      <w:r>
        <w:rPr>
          <w:rFonts w:ascii="Times New Roman" w:hAnsi="Times New Roman" w:eastAsia="Times New Roman" w:cs="Times New Roman"/>
        </w:rPr>
        <w:t>.</w:t>
      </w:r>
      <w:r>
        <w:rPr>
          <w:rFonts w:ascii="Microsoft YaHei" w:hAnsi="Microsoft YaHei" w:eastAsia="Microsoft YaHei" w:cs="Microsoft YaHei"/>
        </w:rPr>
        <w:t>数字十标示那段历史的试验过程</w:t>
      </w:r>
      <w:r>
        <w:rPr>
          <w:rFonts w:ascii="Times New Roman" w:hAnsi="Times New Roman" w:eastAsia="Times New Roman" w:cs="Times New Roman"/>
        </w:rPr>
        <w:t>,</w:t>
      </w:r>
      <w:r>
        <w:rPr>
          <w:rFonts w:ascii="Microsoft YaHei" w:hAnsi="Microsoft YaHei" w:eastAsia="Microsoft YaHei" w:cs="Microsoft YaHei"/>
        </w:rPr>
        <w:t>而那在星期日法令之前开始并于其时结束的试验</w:t>
      </w:r>
      <w:r>
        <w:rPr>
          <w:rFonts w:ascii="Times New Roman" w:hAnsi="Times New Roman" w:eastAsia="Times New Roman" w:cs="Times New Roman"/>
        </w:rPr>
        <w:t>,</w:t>
      </w:r>
      <w:r>
        <w:rPr>
          <w:rFonts w:ascii="Microsoft YaHei" w:hAnsi="Microsoft YaHei" w:eastAsia="Microsoft YaHei" w:cs="Microsoft YaHei"/>
        </w:rPr>
        <w:t>乃是兽像的形成</w:t>
      </w:r>
      <w:r>
        <w:rPr>
          <w:rFonts w:ascii="Times New Roman" w:hAnsi="Times New Roman" w:eastAsia="Times New Roman" w:cs="Times New Roman"/>
        </w:rPr>
        <w:t>.</w:t>
      </w:r>
      <w:r>
        <w:rPr>
          <w:rFonts w:ascii="Microsoft YaHei" w:hAnsi="Microsoft YaHei" w:eastAsia="Microsoft YaHei" w:cs="Microsoft YaHei"/>
        </w:rPr>
        <w:t>尼布甲尼撒之兽梦的像代表八个国度</w:t>
      </w:r>
      <w:r>
        <w:rPr>
          <w:rFonts w:ascii="Times New Roman" w:hAnsi="Times New Roman" w:eastAsia="Times New Roman" w:cs="Times New Roman"/>
        </w:rPr>
        <w:t>,</w:t>
      </w:r>
      <w:r>
        <w:rPr>
          <w:rFonts w:ascii="Microsoft YaHei" w:hAnsi="Microsoft YaHei" w:eastAsia="Microsoft YaHei" w:cs="Microsoft YaHei"/>
        </w:rPr>
        <w:t>并且藉此提供见证</w:t>
      </w:r>
      <w:r>
        <w:rPr>
          <w:rFonts w:ascii="Times New Roman" w:hAnsi="Times New Roman" w:eastAsia="Times New Roman" w:cs="Times New Roman"/>
        </w:rPr>
        <w:t>,</w:t>
      </w:r>
      <w:r>
        <w:rPr>
          <w:rFonts w:ascii="Microsoft YaHei" w:hAnsi="Microsoft YaHei" w:eastAsia="Microsoft YaHei" w:cs="Microsoft YaHei"/>
        </w:rPr>
        <w:t>表明兽像的试验乃由数字</w:t>
      </w:r>
      <w:r>
        <w:rPr>
          <w:rFonts w:ascii="Times New Roman" w:hAnsi="Times New Roman" w:eastAsia="Times New Roman" w:cs="Times New Roman"/>
        </w:rPr>
        <w:t>“</w:t>
      </w:r>
      <w:r>
        <w:rPr>
          <w:rFonts w:ascii="Microsoft YaHei" w:hAnsi="Microsoft YaHei" w:eastAsia="Microsoft YaHei" w:cs="Microsoft YaHei"/>
        </w:rPr>
        <w:t>八</w:t>
      </w:r>
      <w:r>
        <w:rPr>
          <w:rFonts w:ascii="Times New Roman" w:hAnsi="Times New Roman" w:eastAsia="Times New Roman" w:cs="Times New Roman"/>
        </w:rPr>
        <w:t>”</w:t>
      </w:r>
      <w:r>
        <w:rPr>
          <w:rFonts w:ascii="Microsoft YaHei" w:hAnsi="Microsoft YaHei" w:eastAsia="Microsoft YaHei" w:cs="Microsoft YaHei"/>
        </w:rPr>
        <w:t>所代表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testibra historiá di e línia di e Macabeonan, ku ta representá e línia di e kueru di Protestantismo apostata i e línia di e kueru di Republicanismo apostata representá pa Antíoco III, e línianan i e kuerunan ta uni i bira un solo kueru, esei ku ta un imágen di e papado. Den e mesun historia, e imágen di Dios ta wordu reproducí kompletamente i permanentemente den esnan representá komo e kuaterse-sinku di mil.</w:t>
      </w:r>
    </w:p>
    <w:p>
      <w:pPr>
        <w:pStyle w:val="ArticleBody"/>
        <w:jc w:val="left"/>
      </w:pPr>
      <w:r>
        <w:rPr>
          <w:rFonts w:ascii="Times New Roman" w:hAnsi="Times New Roman" w:eastAsia="Times New Roman" w:cs="Times New Roman"/>
        </w:rPr>
        <w:t>Kronologi tersembunyi ayat empat puluh disingkapkan di dalam kronologi tersembunyi ayat dua hingga ayat tiga, dan kronologi ayat sepuluh hingga lima belas. Apabila Trump menjadi presiden kelapan yang berasal daripada tujuh pada pelantikannya pada 20 Januari 2025, maka lapan raja antara Xerxes dengan Alexander the Great menandakan tibanya pembentukan patung binatang itu, dan Trump melambangkan raja yang pertama dan yang terakhir daripada sepuluh raja berturutan.</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Leelawadee UI" w:hAnsi="Leelawadee UI" w:eastAsia="Leelawadee UI" w:cs="Leelawadee UI"/>
        </w:rPr>
        <w:t>ហើយខ្ញុំបានឃើញសៀវភៅមួយនៅក្នុងព្រះហស្ដស្ដាំរបស់ព្រះអង្គដែលគង់លើបល្ល័ង្ក</w:t>
      </w:r>
      <w:r>
        <w:rPr>
          <w:rFonts w:ascii="Times New Roman" w:hAnsi="Times New Roman" w:eastAsia="Times New Roman" w:cs="Times New Roman"/>
        </w:rPr>
        <w:t xml:space="preserve"> </w:t>
      </w:r>
      <w:r>
        <w:rPr>
          <w:rFonts w:ascii="Leelawadee UI" w:hAnsi="Leelawadee UI" w:eastAsia="Leelawadee UI" w:cs="Leelawadee UI"/>
        </w:rPr>
        <w:t>ជាសៀវភៅដែលមានអក្សរសរសេរនៅខាងក្នុង</w:t>
      </w:r>
      <w:r>
        <w:rPr>
          <w:rFonts w:ascii="Times New Roman" w:hAnsi="Times New Roman" w:eastAsia="Times New Roman" w:cs="Times New Roman"/>
        </w:rPr>
        <w:t xml:space="preserve"> </w:t>
      </w:r>
      <w:r>
        <w:rPr>
          <w:rFonts w:ascii="Leelawadee UI" w:hAnsi="Leelawadee UI" w:eastAsia="Leelawadee UI" w:cs="Leelawadee UI"/>
        </w:rPr>
        <w:t>និងខាងក្រោយ</w:t>
      </w:r>
      <w:r>
        <w:rPr>
          <w:rFonts w:ascii="Times New Roman" w:hAnsi="Times New Roman" w:eastAsia="Times New Roman" w:cs="Times New Roman"/>
        </w:rPr>
        <w:t xml:space="preserve"> </w:t>
      </w:r>
      <w:r>
        <w:rPr>
          <w:rFonts w:ascii="Leelawadee UI" w:hAnsi="Leelawadee UI" w:eastAsia="Leelawadee UI" w:cs="Leelawadee UI"/>
        </w:rPr>
        <w:t>ហើយបិទត្រាដោយត្រាប្រាំពីរ។</w:t>
      </w:r>
      <w:r>
        <w:rPr>
          <w:rFonts w:ascii="Times New Roman" w:hAnsi="Times New Roman" w:eastAsia="Times New Roman" w:cs="Times New Roman"/>
        </w:rPr>
        <w:t xml:space="preserve"> </w:t>
      </w:r>
      <w:r>
        <w:rPr>
          <w:rFonts w:ascii="Leelawadee UI" w:hAnsi="Leelawadee UI" w:eastAsia="Leelawadee UI" w:cs="Leelawadee UI"/>
        </w:rPr>
        <w:t>ហើយខ្ញុំបានឃើញទេវតាមួយមានឫទ្ធានុភាព</w:t>
      </w:r>
      <w:r>
        <w:rPr>
          <w:rFonts w:ascii="Times New Roman" w:hAnsi="Times New Roman" w:eastAsia="Times New Roman" w:cs="Times New Roman"/>
        </w:rPr>
        <w:t xml:space="preserve"> </w:t>
      </w:r>
      <w:r>
        <w:rPr>
          <w:rFonts w:ascii="Leelawadee UI" w:hAnsi="Leelawadee UI" w:eastAsia="Leelawadee UI" w:cs="Leelawadee UI"/>
        </w:rPr>
        <w:t>ប្រកាសដោយសំឡេងខ្លាំងថា៖</w:t>
      </w:r>
      <w:r>
        <w:rPr>
          <w:rFonts w:ascii="Times New Roman" w:hAnsi="Times New Roman" w:eastAsia="Times New Roman" w:cs="Times New Roman"/>
        </w:rPr>
        <w:t xml:space="preserve"> </w:t>
      </w:r>
      <w:r>
        <w:rPr>
          <w:rFonts w:ascii="Leelawadee UI" w:hAnsi="Leelawadee UI" w:eastAsia="Leelawadee UI" w:cs="Leelawadee UI"/>
        </w:rPr>
        <w:t>តើនរណាសមគួរនឹងបើកសៀវភៅនេះ</w:t>
      </w:r>
      <w:r>
        <w:rPr>
          <w:rFonts w:ascii="Times New Roman" w:hAnsi="Times New Roman" w:eastAsia="Times New Roman" w:cs="Times New Roman"/>
        </w:rPr>
        <w:t xml:space="preserve"> </w:t>
      </w:r>
      <w:r>
        <w:rPr>
          <w:rFonts w:ascii="Leelawadee UI" w:hAnsi="Leelawadee UI" w:eastAsia="Leelawadee UI" w:cs="Leelawadee UI"/>
        </w:rPr>
        <w:t>ហើយបំបែកត្រាទាំងនោះ</w:t>
      </w:r>
      <w:r>
        <w:rPr>
          <w:rFonts w:ascii="Times New Roman" w:hAnsi="Times New Roman" w:eastAsia="Times New Roman" w:cs="Times New Roman"/>
        </w:rPr>
        <w:t xml:space="preserve">? </w:t>
      </w:r>
      <w:r>
        <w:rPr>
          <w:rFonts w:ascii="Leelawadee UI" w:hAnsi="Leelawadee UI" w:eastAsia="Leelawadee UI" w:cs="Leelawadee UI"/>
        </w:rPr>
        <w:t>ហើយគ្មានអ្នកណាម្នាក់នៅស្ថានសួគ៌</w:t>
      </w:r>
      <w:r>
        <w:rPr>
          <w:rFonts w:ascii="Times New Roman" w:hAnsi="Times New Roman" w:eastAsia="Times New Roman" w:cs="Times New Roman"/>
        </w:rPr>
        <w:t xml:space="preserve"> </w:t>
      </w:r>
      <w:r>
        <w:rPr>
          <w:rFonts w:ascii="Leelawadee UI" w:hAnsi="Leelawadee UI" w:eastAsia="Leelawadee UI" w:cs="Leelawadee UI"/>
        </w:rPr>
        <w:t>ឬនៅលើផែនដី</w:t>
      </w:r>
      <w:r>
        <w:rPr>
          <w:rFonts w:ascii="Times New Roman" w:hAnsi="Times New Roman" w:eastAsia="Times New Roman" w:cs="Times New Roman"/>
        </w:rPr>
        <w:t xml:space="preserve"> </w:t>
      </w:r>
      <w:r>
        <w:rPr>
          <w:rFonts w:ascii="Leelawadee UI" w:hAnsi="Leelawadee UI" w:eastAsia="Leelawadee UI" w:cs="Leelawadee UI"/>
        </w:rPr>
        <w:t>ឬក្រោមផែនដី</w:t>
      </w:r>
      <w:r>
        <w:rPr>
          <w:rFonts w:ascii="Times New Roman" w:hAnsi="Times New Roman" w:eastAsia="Times New Roman" w:cs="Times New Roman"/>
        </w:rPr>
        <w:t xml:space="preserve"> </w:t>
      </w:r>
      <w:r>
        <w:rPr>
          <w:rFonts w:ascii="Leelawadee UI" w:hAnsi="Leelawadee UI" w:eastAsia="Leelawadee UI" w:cs="Leelawadee UI"/>
        </w:rPr>
        <w:t>អាចបើកសៀវភៅនោះបានទេ</w:t>
      </w:r>
      <w:r>
        <w:rPr>
          <w:rFonts w:ascii="Times New Roman" w:hAnsi="Times New Roman" w:eastAsia="Times New Roman" w:cs="Times New Roman"/>
        </w:rPr>
        <w:t xml:space="preserve"> </w:t>
      </w:r>
      <w:r>
        <w:rPr>
          <w:rFonts w:ascii="Leelawadee UI" w:hAnsi="Leelawadee UI" w:eastAsia="Leelawadee UI" w:cs="Leelawadee UI"/>
        </w:rPr>
        <w:t>សូម្បីតែមើលទៅលើវាក៏មិនអាចដែរ។</w:t>
      </w:r>
      <w:r>
        <w:rPr>
          <w:rFonts w:ascii="Times New Roman" w:hAnsi="Times New Roman" w:eastAsia="Times New Roman" w:cs="Times New Roman"/>
        </w:rPr>
        <w:t xml:space="preserve"> </w:t>
      </w:r>
      <w:r>
        <w:rPr>
          <w:rFonts w:ascii="Leelawadee UI" w:hAnsi="Leelawadee UI" w:eastAsia="Leelawadee UI" w:cs="Leelawadee UI"/>
        </w:rPr>
        <w:t>ហើយខ្ញុំយំយ៉ាងខ្លាំង</w:t>
      </w:r>
      <w:r>
        <w:rPr>
          <w:rFonts w:ascii="Times New Roman" w:hAnsi="Times New Roman" w:eastAsia="Times New Roman" w:cs="Times New Roman"/>
        </w:rPr>
        <w:t xml:space="preserve"> </w:t>
      </w:r>
      <w:r>
        <w:rPr>
          <w:rFonts w:ascii="Leelawadee UI" w:hAnsi="Leelawadee UI" w:eastAsia="Leelawadee UI" w:cs="Leelawadee UI"/>
        </w:rPr>
        <w:t>ពីព្រោះគ្មានអ្នកណាម្នាក់ត្រូវបានរកឃើញថាសមគួរនឹងបើក</w:t>
      </w:r>
      <w:r>
        <w:rPr>
          <w:rFonts w:ascii="Times New Roman" w:hAnsi="Times New Roman" w:eastAsia="Times New Roman" w:cs="Times New Roman"/>
        </w:rPr>
        <w:t xml:space="preserve"> </w:t>
      </w:r>
      <w:r>
        <w:rPr>
          <w:rFonts w:ascii="Leelawadee UI" w:hAnsi="Leelawadee UI" w:eastAsia="Leelawadee UI" w:cs="Leelawadee UI"/>
        </w:rPr>
        <w:t>និងអានសៀវភៅនោះ</w:t>
      </w:r>
      <w:r>
        <w:rPr>
          <w:rFonts w:ascii="Times New Roman" w:hAnsi="Times New Roman" w:eastAsia="Times New Roman" w:cs="Times New Roman"/>
        </w:rPr>
        <w:t xml:space="preserve"> </w:t>
      </w:r>
      <w:r>
        <w:rPr>
          <w:rFonts w:ascii="Leelawadee UI" w:hAnsi="Leelawadee UI" w:eastAsia="Leelawadee UI" w:cs="Leelawadee UI"/>
        </w:rPr>
        <w:t>ឬសូម្បីតែមើលទៅលើវាក៏ដោយ។</w:t>
      </w:r>
      <w:r>
        <w:rPr>
          <w:rFonts w:ascii="Times New Roman" w:hAnsi="Times New Roman" w:eastAsia="Times New Roman" w:cs="Times New Roman"/>
        </w:rPr>
        <w:t xml:space="preserve"> </w:t>
      </w:r>
      <w:r>
        <w:rPr>
          <w:rFonts w:ascii="Leelawadee UI" w:hAnsi="Leelawadee UI" w:eastAsia="Leelawadee UI" w:cs="Leelawadee UI"/>
        </w:rPr>
        <w:t>ហើយម្នាក់ក្នុងចំណោមពួកចាស់ទុំបាននិយាយមកខ្ញុំថា៖</w:t>
      </w:r>
      <w:r>
        <w:rPr>
          <w:rFonts w:ascii="Times New Roman" w:hAnsi="Times New Roman" w:eastAsia="Times New Roman" w:cs="Times New Roman"/>
        </w:rPr>
        <w:t xml:space="preserve"> </w:t>
      </w:r>
      <w:r>
        <w:rPr>
          <w:rFonts w:ascii="Leelawadee UI" w:hAnsi="Leelawadee UI" w:eastAsia="Leelawadee UI" w:cs="Leelawadee UI"/>
        </w:rPr>
        <w:t>កុំយំឡើយ។</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សិង្ហនៃកុលសម្ព័ន្ធយូដា</w:t>
      </w:r>
      <w:r>
        <w:rPr>
          <w:rFonts w:ascii="Times New Roman" w:hAnsi="Times New Roman" w:eastAsia="Times New Roman" w:cs="Times New Roman"/>
        </w:rPr>
        <w:t xml:space="preserve"> </w:t>
      </w:r>
      <w:r>
        <w:rPr>
          <w:rFonts w:ascii="Leelawadee UI" w:hAnsi="Leelawadee UI" w:eastAsia="Leelawadee UI" w:cs="Leelawadee UI"/>
        </w:rPr>
        <w:t>ជាឫសរបស់ដាវីឌ</w:t>
      </w:r>
      <w:r>
        <w:rPr>
          <w:rFonts w:ascii="Times New Roman" w:hAnsi="Times New Roman" w:eastAsia="Times New Roman" w:cs="Times New Roman"/>
        </w:rPr>
        <w:t xml:space="preserve"> </w:t>
      </w:r>
      <w:r>
        <w:rPr>
          <w:rFonts w:ascii="Leelawadee UI" w:hAnsi="Leelawadee UI" w:eastAsia="Leelawadee UI" w:cs="Leelawadee UI"/>
        </w:rPr>
        <w:t>បានឈ្នះហើយ</w:t>
      </w:r>
      <w:r>
        <w:rPr>
          <w:rFonts w:ascii="Times New Roman" w:hAnsi="Times New Roman" w:eastAsia="Times New Roman" w:cs="Times New Roman"/>
        </w:rPr>
        <w:t xml:space="preserve"> </w:t>
      </w:r>
      <w:r>
        <w:rPr>
          <w:rFonts w:ascii="Leelawadee UI" w:hAnsi="Leelawadee UI" w:eastAsia="Leelawadee UI" w:cs="Leelawadee UI"/>
        </w:rPr>
        <w:t>ដើម្បីបើកសៀវភៅនោះ</w:t>
      </w:r>
      <w:r>
        <w:rPr>
          <w:rFonts w:ascii="Times New Roman" w:hAnsi="Times New Roman" w:eastAsia="Times New Roman" w:cs="Times New Roman"/>
        </w:rPr>
        <w:t xml:space="preserve"> </w:t>
      </w:r>
      <w:r>
        <w:rPr>
          <w:rFonts w:ascii="Leelawadee UI" w:hAnsi="Leelawadee UI" w:eastAsia="Leelawadee UI" w:cs="Leelawadee UI"/>
        </w:rPr>
        <w:t>និងបំបែកត្រាទាំងប្រាំពីររបស់វា។</w:t>
      </w:r>
      <w:r>
        <w:rPr>
          <w:rFonts w:ascii="Times New Roman" w:hAnsi="Times New Roman" w:eastAsia="Times New Roman" w:cs="Times New Roman"/>
        </w:rPr>
        <w:t xml:space="preserve"> </w:t>
      </w:r>
      <w:r>
        <w:rPr>
          <w:rFonts w:ascii="Leelawadee UI" w:hAnsi="Leelawadee UI" w:eastAsia="Leelawadee UI" w:cs="Leelawadee UI"/>
        </w:rPr>
        <w:t>ហើយខ្ញុំបានមើលចុះ</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នៅកណ្ដាលបល្ល័ង្ក</w:t>
      </w:r>
      <w:r>
        <w:rPr>
          <w:rFonts w:ascii="Times New Roman" w:hAnsi="Times New Roman" w:eastAsia="Times New Roman" w:cs="Times New Roman"/>
        </w:rPr>
        <w:t xml:space="preserve"> </w:t>
      </w:r>
      <w:r>
        <w:rPr>
          <w:rFonts w:ascii="Leelawadee UI" w:hAnsi="Leelawadee UI" w:eastAsia="Leelawadee UI" w:cs="Leelawadee UI"/>
        </w:rPr>
        <w:t>និងនៅកណ្ដាលសត្វមានជីវិតទាំងបួន</w:t>
      </w:r>
      <w:r>
        <w:rPr>
          <w:rFonts w:ascii="Times New Roman" w:hAnsi="Times New Roman" w:eastAsia="Times New Roman" w:cs="Times New Roman"/>
        </w:rPr>
        <w:t xml:space="preserve"> </w:t>
      </w:r>
      <w:r>
        <w:rPr>
          <w:rFonts w:ascii="Leelawadee UI" w:hAnsi="Leelawadee UI" w:eastAsia="Leelawadee UI" w:cs="Leelawadee UI"/>
        </w:rPr>
        <w:t>និងនៅកណ្ដាលពួកចាស់ទុំ</w:t>
      </w:r>
      <w:r>
        <w:rPr>
          <w:rFonts w:ascii="Times New Roman" w:hAnsi="Times New Roman" w:eastAsia="Times New Roman" w:cs="Times New Roman"/>
        </w:rPr>
        <w:t xml:space="preserve"> </w:t>
      </w:r>
      <w:r>
        <w:rPr>
          <w:rFonts w:ascii="Leelawadee UI" w:hAnsi="Leelawadee UI" w:eastAsia="Leelawadee UI" w:cs="Leelawadee UI"/>
        </w:rPr>
        <w:t>មានកូនចៀមមួយឈរដូចជាត្រូវបានសម្លាប់រួចមកហើយ</w:t>
      </w:r>
      <w:r>
        <w:rPr>
          <w:rFonts w:ascii="Times New Roman" w:hAnsi="Times New Roman" w:eastAsia="Times New Roman" w:cs="Times New Roman"/>
        </w:rPr>
        <w:t xml:space="preserve"> </w:t>
      </w:r>
      <w:r>
        <w:rPr>
          <w:rFonts w:ascii="Leelawadee UI" w:hAnsi="Leelawadee UI" w:eastAsia="Leelawadee UI" w:cs="Leelawadee UI"/>
        </w:rPr>
        <w:t>មានស្នែងប្រាំពីរ</w:t>
      </w:r>
      <w:r>
        <w:rPr>
          <w:rFonts w:ascii="Times New Roman" w:hAnsi="Times New Roman" w:eastAsia="Times New Roman" w:cs="Times New Roman"/>
        </w:rPr>
        <w:t xml:space="preserve"> </w:t>
      </w:r>
      <w:r>
        <w:rPr>
          <w:rFonts w:ascii="Leelawadee UI" w:hAnsi="Leelawadee UI" w:eastAsia="Leelawadee UI" w:cs="Leelawadee UI"/>
        </w:rPr>
        <w:t>និងភ្នែកប្រាំពីរ</w:t>
      </w:r>
      <w:r>
        <w:rPr>
          <w:rFonts w:ascii="Times New Roman" w:hAnsi="Times New Roman" w:eastAsia="Times New Roman" w:cs="Times New Roman"/>
        </w:rPr>
        <w:t xml:space="preserve"> </w:t>
      </w:r>
      <w:r>
        <w:rPr>
          <w:rFonts w:ascii="Leelawadee UI" w:hAnsi="Leelawadee UI" w:eastAsia="Leelawadee UI" w:cs="Leelawadee UI"/>
        </w:rPr>
        <w:t>ដែលជាព្រះវិញ្ញាណទាំងប្រាំពីររបស់ព្រះ</w:t>
      </w:r>
      <w:r>
        <w:rPr>
          <w:rFonts w:ascii="Times New Roman" w:hAnsi="Times New Roman" w:eastAsia="Times New Roman" w:cs="Times New Roman"/>
        </w:rPr>
        <w:t xml:space="preserve"> </w:t>
      </w:r>
      <w:r>
        <w:rPr>
          <w:rFonts w:ascii="Leelawadee UI" w:hAnsi="Leelawadee UI" w:eastAsia="Leelawadee UI" w:cs="Leelawadee UI"/>
        </w:rPr>
        <w:t>ដែលបានចាត់ចេញទៅគ្រប់ទាំងផែនដី។</w:t>
      </w:r>
      <w:r>
        <w:rPr>
          <w:rFonts w:ascii="Times New Roman" w:hAnsi="Times New Roman" w:eastAsia="Times New Roman" w:cs="Times New Roman"/>
        </w:rPr>
        <w:t xml:space="preserve"> </w:t>
      </w:r>
      <w:r>
        <w:rPr>
          <w:rFonts w:ascii="Leelawadee UI" w:hAnsi="Leelawadee UI" w:eastAsia="Leelawadee UI" w:cs="Leelawadee UI"/>
        </w:rPr>
        <w:t>ហើយព្រះអង្គបានយាងមកទទួលយកសៀវភៅនោះពីព្រះហស្ដស្ដាំរបស់ព្រះអង្គដែលគង់លើបល្ល័ង្ក។</w:t>
      </w:r>
      <w:r>
        <w:rPr>
          <w:rFonts w:ascii="Times New Roman" w:hAnsi="Times New Roman" w:eastAsia="Times New Roman" w:cs="Times New Roman"/>
        </w:rPr>
        <w:t xml:space="preserve"> </w:t>
      </w:r>
      <w:r>
        <w:rPr>
          <w:rFonts w:ascii="Leelawadee UI" w:hAnsi="Leelawadee UI" w:eastAsia="Leelawadee UI" w:cs="Leelawadee UI"/>
        </w:rPr>
        <w:t>ហើយកាលព្រះអង្គបានទទួលយកសៀវភៅនោះហើយ</w:t>
      </w:r>
      <w:r>
        <w:rPr>
          <w:rFonts w:ascii="Times New Roman" w:hAnsi="Times New Roman" w:eastAsia="Times New Roman" w:cs="Times New Roman"/>
        </w:rPr>
        <w:t xml:space="preserve"> </w:t>
      </w:r>
      <w:r>
        <w:rPr>
          <w:rFonts w:ascii="Leelawadee UI" w:hAnsi="Leelawadee UI" w:eastAsia="Leelawadee UI" w:cs="Leelawadee UI"/>
        </w:rPr>
        <w:t>សត្វមានជីវិតទាំងបួន</w:t>
      </w:r>
      <w:r>
        <w:rPr>
          <w:rFonts w:ascii="Times New Roman" w:hAnsi="Times New Roman" w:eastAsia="Times New Roman" w:cs="Times New Roman"/>
        </w:rPr>
        <w:t xml:space="preserve"> </w:t>
      </w:r>
      <w:r>
        <w:rPr>
          <w:rFonts w:ascii="Leelawadee UI" w:hAnsi="Leelawadee UI" w:eastAsia="Leelawadee UI" w:cs="Leelawadee UI"/>
        </w:rPr>
        <w:t>និងពួកចាស់ទុំម្ភៃបួនក៏ក្រាបចុះនៅមុខកូនចៀម</w:t>
      </w:r>
      <w:r>
        <w:rPr>
          <w:rFonts w:ascii="Times New Roman" w:hAnsi="Times New Roman" w:eastAsia="Times New Roman" w:cs="Times New Roman"/>
        </w:rPr>
        <w:t xml:space="preserve"> </w:t>
      </w:r>
      <w:r>
        <w:rPr>
          <w:rFonts w:ascii="Leelawadee UI" w:hAnsi="Leelawadee UI" w:eastAsia="Leelawadee UI" w:cs="Leelawadee UI"/>
        </w:rPr>
        <w:t>ដោយម្នាក់ៗមានពិណ</w:t>
      </w:r>
      <w:r>
        <w:rPr>
          <w:rFonts w:ascii="Times New Roman" w:hAnsi="Times New Roman" w:eastAsia="Times New Roman" w:cs="Times New Roman"/>
        </w:rPr>
        <w:t xml:space="preserve"> </w:t>
      </w:r>
      <w:r>
        <w:rPr>
          <w:rFonts w:ascii="Leelawadee UI" w:hAnsi="Leelawadee UI" w:eastAsia="Leelawadee UI" w:cs="Leelawadee UI"/>
        </w:rPr>
        <w:t>និងពែងមាសពេញដោយគ្រឿងក្រអូប</w:t>
      </w:r>
      <w:r>
        <w:rPr>
          <w:rFonts w:ascii="Times New Roman" w:hAnsi="Times New Roman" w:eastAsia="Times New Roman" w:cs="Times New Roman"/>
        </w:rPr>
        <w:t xml:space="preserve"> </w:t>
      </w:r>
      <w:r>
        <w:rPr>
          <w:rFonts w:ascii="Leelawadee UI" w:hAnsi="Leelawadee UI" w:eastAsia="Leelawadee UI" w:cs="Leelawadee UI"/>
        </w:rPr>
        <w:t>ដែលជាសេចក្ដីអធិស្ឋានរបស់ពួកបរិសុទ្ធ។</w:t>
      </w:r>
      <w:r>
        <w:rPr>
          <w:rFonts w:ascii="Times New Roman" w:hAnsi="Times New Roman" w:eastAsia="Times New Roman" w:cs="Times New Roman"/>
        </w:rPr>
        <w:t xml:space="preserve"> </w:t>
      </w:r>
      <w:r>
        <w:rPr>
          <w:rFonts w:ascii="Leelawadee UI" w:hAnsi="Leelawadee UI" w:eastAsia="Leelawadee UI" w:cs="Leelawadee UI"/>
        </w:rPr>
        <w:t>ហើយពួកគេច្រៀងបទចម្រៀងថ្មីមួយថា៖</w:t>
      </w:r>
      <w:r>
        <w:rPr>
          <w:rFonts w:ascii="Times New Roman" w:hAnsi="Times New Roman" w:eastAsia="Times New Roman" w:cs="Times New Roman"/>
        </w:rPr>
        <w:t xml:space="preserve"> </w:t>
      </w:r>
      <w:r>
        <w:rPr>
          <w:rFonts w:ascii="Leelawadee UI" w:hAnsi="Leelawadee UI" w:eastAsia="Leelawadee UI" w:cs="Leelawadee UI"/>
        </w:rPr>
        <w:t>ព្រះអង្គសមគួរនឹងទទួលយកសៀវភៅនោះ</w:t>
      </w:r>
      <w:r>
        <w:rPr>
          <w:rFonts w:ascii="Times New Roman" w:hAnsi="Times New Roman" w:eastAsia="Times New Roman" w:cs="Times New Roman"/>
        </w:rPr>
        <w:t xml:space="preserve"> </w:t>
      </w:r>
      <w:r>
        <w:rPr>
          <w:rFonts w:ascii="Leelawadee UI" w:hAnsi="Leelawadee UI" w:eastAsia="Leelawadee UI" w:cs="Leelawadee UI"/>
        </w:rPr>
        <w:t>ហើយបើកត្រាទាំងនោះ</w:t>
      </w:r>
      <w:r>
        <w:rPr>
          <w:rFonts w:ascii="Times New Roman" w:hAnsi="Times New Roman" w:eastAsia="Times New Roman" w:cs="Times New Roman"/>
        </w:rPr>
        <w:t xml:space="preserve"> </w:t>
      </w:r>
      <w:r>
        <w:rPr>
          <w:rFonts w:ascii="Leelawadee UI" w:hAnsi="Leelawadee UI" w:eastAsia="Leelawadee UI" w:cs="Leelawadee UI"/>
        </w:rPr>
        <w:t>ពីព្រោះព្រះអង្គត្រូវបានសម្លាប់</w:t>
      </w:r>
      <w:r>
        <w:rPr>
          <w:rFonts w:ascii="Times New Roman" w:hAnsi="Times New Roman" w:eastAsia="Times New Roman" w:cs="Times New Roman"/>
        </w:rPr>
        <w:t xml:space="preserve"> </w:t>
      </w:r>
      <w:r>
        <w:rPr>
          <w:rFonts w:ascii="Leelawadee UI" w:hAnsi="Leelawadee UI" w:eastAsia="Leelawadee UI" w:cs="Leelawadee UI"/>
        </w:rPr>
        <w:t>ហើយបានប្រោសលោះយើងថ្វាយដល់ព្រះដោយព្រះលោហិតរបស់ព្រះអង្គ</w:t>
      </w:r>
      <w:r>
        <w:rPr>
          <w:rFonts w:ascii="Times New Roman" w:hAnsi="Times New Roman" w:eastAsia="Times New Roman" w:cs="Times New Roman"/>
        </w:rPr>
        <w:t xml:space="preserve"> </w:t>
      </w:r>
      <w:r>
        <w:rPr>
          <w:rFonts w:ascii="Leelawadee UI" w:hAnsi="Leelawadee UI" w:eastAsia="Leelawadee UI" w:cs="Leelawadee UI"/>
        </w:rPr>
        <w:t>ចេញពីគ្រប់ទាំងពូជអម្បូរ</w:t>
      </w:r>
      <w:r>
        <w:rPr>
          <w:rFonts w:ascii="Times New Roman" w:hAnsi="Times New Roman" w:eastAsia="Times New Roman" w:cs="Times New Roman"/>
        </w:rPr>
        <w:t xml:space="preserve"> </w:t>
      </w:r>
      <w:r>
        <w:rPr>
          <w:rFonts w:ascii="Leelawadee UI" w:hAnsi="Leelawadee UI" w:eastAsia="Leelawadee UI" w:cs="Leelawadee UI"/>
        </w:rPr>
        <w:t>និងភាសា</w:t>
      </w:r>
      <w:r>
        <w:rPr>
          <w:rFonts w:ascii="Times New Roman" w:hAnsi="Times New Roman" w:eastAsia="Times New Roman" w:cs="Times New Roman"/>
        </w:rPr>
        <w:t xml:space="preserve"> </w:t>
      </w:r>
      <w:r>
        <w:rPr>
          <w:rFonts w:ascii="Leelawadee UI" w:hAnsi="Leelawadee UI" w:eastAsia="Leelawadee UI" w:cs="Leelawadee UI"/>
        </w:rPr>
        <w:t>និងប្រជាជន</w:t>
      </w:r>
      <w:r>
        <w:rPr>
          <w:rFonts w:ascii="Times New Roman" w:hAnsi="Times New Roman" w:eastAsia="Times New Roman" w:cs="Times New Roman"/>
        </w:rPr>
        <w:t xml:space="preserve"> </w:t>
      </w:r>
      <w:r>
        <w:rPr>
          <w:rFonts w:ascii="Leelawadee UI" w:hAnsi="Leelawadee UI" w:eastAsia="Leelawadee UI" w:cs="Leelawadee UI"/>
        </w:rPr>
        <w:t>និងសាសន៍</w:t>
      </w:r>
      <w:r>
        <w:rPr>
          <w:rFonts w:ascii="Times New Roman" w:hAnsi="Times New Roman" w:eastAsia="Times New Roman" w:cs="Times New Roman"/>
        </w:rPr>
        <w:t xml:space="preserve">; </w:t>
      </w:r>
      <w:r>
        <w:rPr>
          <w:rFonts w:ascii="Leelawadee UI" w:hAnsi="Leelawadee UI" w:eastAsia="Leelawadee UI" w:cs="Leelawadee UI"/>
        </w:rPr>
        <w:t>ហើយបានតាំងយើងឲ្យធ្វើជាស្ដេច</w:t>
      </w:r>
      <w:r>
        <w:rPr>
          <w:rFonts w:ascii="Times New Roman" w:hAnsi="Times New Roman" w:eastAsia="Times New Roman" w:cs="Times New Roman"/>
        </w:rPr>
        <w:t xml:space="preserve"> </w:t>
      </w:r>
      <w:r>
        <w:rPr>
          <w:rFonts w:ascii="Leelawadee UI" w:hAnsi="Leelawadee UI" w:eastAsia="Leelawadee UI" w:cs="Leelawadee UI"/>
        </w:rPr>
        <w:t>និងសង្ឃថ្វាយព្រះនៃយើង</w:t>
      </w:r>
      <w:r>
        <w:rPr>
          <w:rFonts w:ascii="Times New Roman" w:hAnsi="Times New Roman" w:eastAsia="Times New Roman" w:cs="Times New Roman"/>
        </w:rPr>
        <w:t xml:space="preserve"> </w:t>
      </w:r>
      <w:r>
        <w:rPr>
          <w:rFonts w:ascii="Leelawadee UI" w:hAnsi="Leelawadee UI" w:eastAsia="Leelawadee UI" w:cs="Leelawadee UI"/>
        </w:rPr>
        <w:t>ហើយយើងនឹងសោយរាជ្យលើផែនដី។</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w:t>
      </w:r>
      <w:r>
        <w:rPr>
          <w:rFonts w:ascii="Leelawadee UI" w:hAnsi="Leelawadee UI" w:eastAsia="Leelawadee UI" w:cs="Leelawadee UI"/>
        </w:rPr>
        <w:t>១</w:t>
      </w:r>
      <w:r>
        <w:rPr>
          <w:rFonts w:ascii="Times New Roman" w:hAnsi="Times New Roman" w:eastAsia="Times New Roman" w:cs="Times New Roman"/>
        </w:rPr>
        <w:t>–</w:t>
      </w:r>
      <w:r>
        <w:rPr>
          <w:rFonts w:ascii="Leelawadee UI" w:hAnsi="Leelawadee UI" w:eastAsia="Leelawadee UI" w:cs="Leelawadee UI"/>
        </w:rPr>
        <w:t>១០។</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Sembilan Puluh Tiga</dc:title>
  <dc:subject>Кестэҥ чарыкка чыгары: Россияныҥ кыскайагынан Трамптыҥ кайтарыгына дылы, аҥныҥ сүрэтин түзүлери</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