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Buku Daniel - Nombor Lapan Puluh Lapan</w:t>
      </w:r>
    </w:p>
    <w:p>
      <w:pPr>
        <w:pStyle w:val="ArticleSubtitle"/>
        <w:jc w:val="left"/>
      </w:pPr>
      <w:r>
        <w:rPr>
          <w:rFonts w:ascii="Arial" w:hAnsi="Arial" w:eastAsia="Arial" w:cs="Arial"/>
        </w:rPr>
        <w:t>Откривање на лажниот доцен дожд: Пророчкото патување од 11 септември 2001 година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2024-02-21</w:t>
      </w:r>
    </w:p>
    <w:p>
      <w:pPr>
        <w:pStyle w:val="ArticleBody"/>
        <w:jc w:val="left"/>
      </w:pPr>
      <w:r>
        <w:rPr>
          <w:rFonts w:ascii="Nirmala UI" w:hAnsi="Nirmala UI" w:eastAsia="Nirmala UI" w:cs="Nirmala UI"/>
        </w:rPr>
        <w:t>लोकपाला</w:t>
      </w:r>
      <w:r>
        <w:rPr>
          <w:rFonts w:ascii="Times New Roman" w:hAnsi="Times New Roman" w:eastAsia="Times New Roman" w:cs="Times New Roman"/>
        </w:rPr>
        <w:t xml:space="preserve"> </w:t>
      </w:r>
      <w:r>
        <w:rPr>
          <w:rFonts w:ascii="Nirmala UI" w:hAnsi="Nirmala UI" w:eastAsia="Nirmala UI" w:cs="Nirmala UI"/>
        </w:rPr>
        <w:t>खुळानाम</w:t>
      </w:r>
      <w:r>
        <w:rPr>
          <w:rFonts w:ascii="Times New Roman" w:hAnsi="Times New Roman" w:eastAsia="Times New Roman" w:cs="Times New Roman"/>
        </w:rPr>
        <w:t xml:space="preserve"> </w:t>
      </w:r>
      <w:r>
        <w:rPr>
          <w:rFonts w:ascii="Nirmala UI" w:hAnsi="Nirmala UI" w:eastAsia="Nirmala UI" w:cs="Nirmala UI"/>
        </w:rPr>
        <w:t>होनाय</w:t>
      </w:r>
      <w:r>
        <w:rPr>
          <w:rFonts w:ascii="Times New Roman" w:hAnsi="Times New Roman" w:eastAsia="Times New Roman" w:cs="Times New Roman"/>
        </w:rPr>
        <w:t xml:space="preserve"> </w:t>
      </w:r>
      <w:r>
        <w:rPr>
          <w:rFonts w:ascii="Nirmala UI" w:hAnsi="Nirmala UI" w:eastAsia="Nirmala UI" w:cs="Nirmala UI"/>
        </w:rPr>
        <w:t>समाव</w:t>
      </w:r>
      <w:r>
        <w:rPr>
          <w:rFonts w:ascii="Times New Roman" w:hAnsi="Times New Roman" w:eastAsia="Times New Roman" w:cs="Times New Roman"/>
        </w:rPr>
        <w:t xml:space="preserve"> </w:t>
      </w:r>
      <w:r>
        <w:rPr>
          <w:rFonts w:ascii="Nirmala UI" w:hAnsi="Nirmala UI" w:eastAsia="Nirmala UI" w:cs="Nirmala UI"/>
        </w:rPr>
        <w:t>फिसाया</w:t>
      </w:r>
      <w:r>
        <w:rPr>
          <w:rFonts w:ascii="Times New Roman" w:hAnsi="Times New Roman" w:eastAsia="Times New Roman" w:cs="Times New Roman"/>
        </w:rPr>
        <w:t xml:space="preserve"> </w:t>
      </w:r>
      <w:r>
        <w:rPr>
          <w:rFonts w:ascii="Nirmala UI" w:hAnsi="Nirmala UI" w:eastAsia="Nirmala UI" w:cs="Nirmala UI"/>
        </w:rPr>
        <w:t>पाणि</w:t>
      </w:r>
      <w:r>
        <w:rPr>
          <w:rFonts w:ascii="Times New Roman" w:hAnsi="Times New Roman" w:eastAsia="Times New Roman" w:cs="Times New Roman"/>
        </w:rPr>
        <w:t xml:space="preserve">, </w:t>
      </w:r>
      <w:r>
        <w:rPr>
          <w:rFonts w:ascii="Nirmala UI" w:hAnsi="Nirmala UI" w:eastAsia="Nirmala UI" w:cs="Nirmala UI"/>
        </w:rPr>
        <w:t>दैदेनगोन</w:t>
      </w:r>
      <w:r>
        <w:rPr>
          <w:rFonts w:ascii="Times New Roman" w:hAnsi="Times New Roman" w:eastAsia="Times New Roman" w:cs="Times New Roman"/>
        </w:rPr>
        <w:t xml:space="preserve"> </w:t>
      </w:r>
      <w:r>
        <w:rPr>
          <w:rFonts w:ascii="Nirmala UI" w:hAnsi="Nirmala UI" w:eastAsia="Nirmala UI" w:cs="Nirmala UI"/>
        </w:rPr>
        <w:t>गोदाननि</w:t>
      </w:r>
      <w:r>
        <w:rPr>
          <w:rFonts w:ascii="Times New Roman" w:hAnsi="Times New Roman" w:eastAsia="Times New Roman" w:cs="Times New Roman"/>
        </w:rPr>
        <w:t xml:space="preserve"> </w:t>
      </w:r>
      <w:r>
        <w:rPr>
          <w:rFonts w:ascii="Nirmala UI" w:hAnsi="Nirmala UI" w:eastAsia="Nirmala UI" w:cs="Nirmala UI"/>
        </w:rPr>
        <w:t>निफ्राय</w:t>
      </w:r>
      <w:r>
        <w:rPr>
          <w:rFonts w:ascii="Times New Roman" w:hAnsi="Times New Roman" w:eastAsia="Times New Roman" w:cs="Times New Roman"/>
        </w:rPr>
        <w:t xml:space="preserve"> </w:t>
      </w:r>
      <w:r>
        <w:rPr>
          <w:rFonts w:ascii="Nirmala UI" w:hAnsi="Nirmala UI" w:eastAsia="Nirmala UI" w:cs="Nirmala UI"/>
        </w:rPr>
        <w:t>बिबारखौ</w:t>
      </w:r>
      <w:r>
        <w:rPr>
          <w:rFonts w:ascii="Times New Roman" w:hAnsi="Times New Roman" w:eastAsia="Times New Roman" w:cs="Times New Roman"/>
        </w:rPr>
        <w:t xml:space="preserve"> </w:t>
      </w:r>
      <w:r>
        <w:rPr>
          <w:rFonts w:ascii="Nirmala UI" w:hAnsi="Nirmala UI" w:eastAsia="Nirmala UI" w:cs="Nirmala UI"/>
        </w:rPr>
        <w:t>लाबो</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एखौखो</w:t>
      </w:r>
      <w:r>
        <w:rPr>
          <w:rFonts w:ascii="Times New Roman" w:hAnsi="Times New Roman" w:eastAsia="Times New Roman" w:cs="Times New Roman"/>
        </w:rPr>
        <w:t xml:space="preserve"> </w:t>
      </w:r>
      <w:r>
        <w:rPr>
          <w:rFonts w:ascii="Nirmala UI" w:hAnsi="Nirmala UI" w:eastAsia="Nirmala UI" w:cs="Nirmala UI"/>
        </w:rPr>
        <w:t>जोबोनायनि</w:t>
      </w:r>
      <w:r>
        <w:rPr>
          <w:rFonts w:ascii="Times New Roman" w:hAnsi="Times New Roman" w:eastAsia="Times New Roman" w:cs="Times New Roman"/>
        </w:rPr>
        <w:t xml:space="preserve"> </w:t>
      </w:r>
      <w:r>
        <w:rPr>
          <w:rFonts w:ascii="Nirmala UI" w:hAnsi="Nirmala UI" w:eastAsia="Nirmala UI" w:cs="Nirmala UI"/>
        </w:rPr>
        <w:t>परिखाफोरजों</w:t>
      </w:r>
      <w:r>
        <w:rPr>
          <w:rFonts w:ascii="Times New Roman" w:hAnsi="Times New Roman" w:eastAsia="Times New Roman" w:cs="Times New Roman"/>
        </w:rPr>
        <w:t xml:space="preserve"> </w:t>
      </w:r>
      <w:r>
        <w:rPr>
          <w:rFonts w:ascii="Nirmala UI" w:hAnsi="Nirmala UI" w:eastAsia="Nirmala UI" w:cs="Nirmala UI"/>
        </w:rPr>
        <w:t>बिथांखौ</w:t>
      </w:r>
      <w:r>
        <w:rPr>
          <w:rFonts w:ascii="Times New Roman" w:hAnsi="Times New Roman" w:eastAsia="Times New Roman" w:cs="Times New Roman"/>
        </w:rPr>
        <w:t xml:space="preserve"> </w:t>
      </w:r>
      <w:r>
        <w:rPr>
          <w:rFonts w:ascii="Nirmala UI" w:hAnsi="Nirmala UI" w:eastAsia="Nirmala UI" w:cs="Nirmala UI"/>
        </w:rPr>
        <w:t>गोसो</w:t>
      </w:r>
      <w:r>
        <w:rPr>
          <w:rFonts w:ascii="Times New Roman" w:hAnsi="Times New Roman" w:eastAsia="Times New Roman" w:cs="Times New Roman"/>
        </w:rPr>
        <w:t xml:space="preserve"> </w:t>
      </w:r>
      <w:r>
        <w:rPr>
          <w:rFonts w:ascii="Nirmala UI" w:hAnsi="Nirmala UI" w:eastAsia="Nirmala UI" w:cs="Nirmala UI"/>
        </w:rPr>
        <w:t>होयो।</w:t>
      </w:r>
      <w:r>
        <w:rPr>
          <w:rFonts w:ascii="Times New Roman" w:hAnsi="Times New Roman" w:eastAsia="Times New Roman" w:cs="Times New Roman"/>
        </w:rPr>
        <w:t xml:space="preserve"> </w:t>
      </w:r>
      <w:r>
        <w:rPr>
          <w:rFonts w:ascii="Nirmala UI" w:hAnsi="Nirmala UI" w:eastAsia="Nirmala UI" w:cs="Nirmala UI"/>
        </w:rPr>
        <w:t>जाहाथे</w:t>
      </w:r>
      <w:r>
        <w:rPr>
          <w:rFonts w:ascii="Times New Roman" w:hAnsi="Times New Roman" w:eastAsia="Times New Roman" w:cs="Times New Roman"/>
        </w:rPr>
        <w:t xml:space="preserve"> </w:t>
      </w:r>
      <w:r>
        <w:rPr>
          <w:rFonts w:ascii="Nirmala UI" w:hAnsi="Nirmala UI" w:eastAsia="Nirmala UI" w:cs="Nirmala UI"/>
        </w:rPr>
        <w:t>बिबारखौ</w:t>
      </w:r>
      <w:r>
        <w:rPr>
          <w:rFonts w:ascii="Times New Roman" w:hAnsi="Times New Roman" w:eastAsia="Times New Roman" w:cs="Times New Roman"/>
        </w:rPr>
        <w:t xml:space="preserve"> </w:t>
      </w:r>
      <w:r>
        <w:rPr>
          <w:rFonts w:ascii="Nirmala UI" w:hAnsi="Nirmala UI" w:eastAsia="Nirmala UI" w:cs="Nirmala UI"/>
        </w:rPr>
        <w:t>जोबायनो</w:t>
      </w:r>
      <w:r>
        <w:rPr>
          <w:rFonts w:ascii="Times New Roman" w:hAnsi="Times New Roman" w:eastAsia="Times New Roman" w:cs="Times New Roman"/>
        </w:rPr>
        <w:t xml:space="preserve"> </w:t>
      </w:r>
      <w:r>
        <w:rPr>
          <w:rFonts w:ascii="Nirmala UI" w:hAnsi="Nirmala UI" w:eastAsia="Nirmala UI" w:cs="Nirmala UI"/>
        </w:rPr>
        <w:t>साननाय</w:t>
      </w:r>
      <w:r>
        <w:rPr>
          <w:rFonts w:ascii="Times New Roman" w:hAnsi="Times New Roman" w:eastAsia="Times New Roman" w:cs="Times New Roman"/>
        </w:rPr>
        <w:t xml:space="preserve"> </w:t>
      </w:r>
      <w:r>
        <w:rPr>
          <w:rFonts w:ascii="Nirmala UI" w:hAnsi="Nirmala UI" w:eastAsia="Nirmala UI" w:cs="Nirmala UI"/>
        </w:rPr>
        <w:t>जाथाय</w:t>
      </w:r>
      <w:r>
        <w:rPr>
          <w:rFonts w:ascii="Times New Roman" w:hAnsi="Times New Roman" w:eastAsia="Times New Roman" w:cs="Times New Roman"/>
        </w:rPr>
        <w:t xml:space="preserve">, </w:t>
      </w:r>
      <w:r>
        <w:rPr>
          <w:rFonts w:ascii="Nirmala UI" w:hAnsi="Nirmala UI" w:eastAsia="Nirmala UI" w:cs="Nirmala UI"/>
        </w:rPr>
        <w:t>बिसोरखौ</w:t>
      </w:r>
      <w:r>
        <w:rPr>
          <w:rFonts w:ascii="Times New Roman" w:hAnsi="Times New Roman" w:eastAsia="Times New Roman" w:cs="Times New Roman"/>
        </w:rPr>
        <w:t xml:space="preserve"> </w:t>
      </w:r>
      <w:r>
        <w:rPr>
          <w:rFonts w:ascii="Nirmala UI" w:hAnsi="Nirmala UI" w:eastAsia="Nirmala UI" w:cs="Nirmala UI"/>
        </w:rPr>
        <w:t>उनाव</w:t>
      </w:r>
      <w:r>
        <w:rPr>
          <w:rFonts w:ascii="Times New Roman" w:hAnsi="Times New Roman" w:eastAsia="Times New Roman" w:cs="Times New Roman"/>
        </w:rPr>
        <w:t xml:space="preserve"> </w:t>
      </w:r>
      <w:r>
        <w:rPr>
          <w:rFonts w:ascii="Nirmala UI" w:hAnsi="Nirmala UI" w:eastAsia="Nirmala UI" w:cs="Nirmala UI"/>
        </w:rPr>
        <w:t>मोनगोनायनि</w:t>
      </w:r>
      <w:r>
        <w:rPr>
          <w:rFonts w:ascii="Times New Roman" w:hAnsi="Times New Roman" w:eastAsia="Times New Roman" w:cs="Times New Roman"/>
        </w:rPr>
        <w:t xml:space="preserve"> </w:t>
      </w:r>
      <w:r>
        <w:rPr>
          <w:rFonts w:ascii="Nirmala UI" w:hAnsi="Nirmala UI" w:eastAsia="Nirmala UI" w:cs="Nirmala UI"/>
        </w:rPr>
        <w:t>एखेन्थि</w:t>
      </w:r>
      <w:r>
        <w:rPr>
          <w:rFonts w:ascii="Times New Roman" w:hAnsi="Times New Roman" w:eastAsia="Times New Roman" w:cs="Times New Roman"/>
        </w:rPr>
        <w:t xml:space="preserve"> </w:t>
      </w:r>
      <w:r>
        <w:rPr>
          <w:rFonts w:ascii="Nirmala UI" w:hAnsi="Nirmala UI" w:eastAsia="Nirmala UI" w:cs="Nirmala UI"/>
        </w:rPr>
        <w:t>मुंदाङा</w:t>
      </w:r>
      <w:r>
        <w:rPr>
          <w:rFonts w:ascii="Times New Roman" w:hAnsi="Times New Roman" w:eastAsia="Times New Roman" w:cs="Times New Roman"/>
        </w:rPr>
        <w:t xml:space="preserve"> </w:t>
      </w:r>
      <w:r>
        <w:rPr>
          <w:rFonts w:ascii="Nirmala UI" w:hAnsi="Nirmala UI" w:eastAsia="Nirmala UI" w:cs="Nirmala UI"/>
        </w:rPr>
        <w:t>थांनायनि</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फोजोबनाय</w:t>
      </w:r>
      <w:r>
        <w:rPr>
          <w:rFonts w:ascii="Times New Roman" w:hAnsi="Times New Roman" w:eastAsia="Times New Roman" w:cs="Times New Roman"/>
        </w:rPr>
        <w:t xml:space="preserve"> </w:t>
      </w:r>
      <w:r>
        <w:rPr>
          <w:rFonts w:ascii="Nirmala UI" w:hAnsi="Nirmala UI" w:eastAsia="Nirmala UI" w:cs="Nirmala UI"/>
        </w:rPr>
        <w:t>जाया</w:t>
      </w:r>
      <w:r>
        <w:rPr>
          <w:rFonts w:ascii="Times New Roman" w:hAnsi="Times New Roman" w:eastAsia="Times New Roman" w:cs="Times New Roman"/>
        </w:rPr>
        <w:t xml:space="preserve">, </w:t>
      </w:r>
      <w:r>
        <w:rPr>
          <w:rFonts w:ascii="Nirmala UI" w:hAnsi="Nirmala UI" w:eastAsia="Nirmala UI" w:cs="Nirmala UI"/>
        </w:rPr>
        <w:t>जेब्ला</w:t>
      </w:r>
      <w:r>
        <w:rPr>
          <w:rFonts w:ascii="Times New Roman" w:hAnsi="Times New Roman" w:eastAsia="Times New Roman" w:cs="Times New Roman"/>
        </w:rPr>
        <w:t xml:space="preserve"> </w:t>
      </w:r>
      <w:r>
        <w:rPr>
          <w:rFonts w:ascii="Nirmala UI" w:hAnsi="Nirmala UI" w:eastAsia="Nirmala UI" w:cs="Nirmala UI"/>
        </w:rPr>
        <w:t>जोबायनो</w:t>
      </w:r>
      <w:r>
        <w:rPr>
          <w:rFonts w:ascii="Times New Roman" w:hAnsi="Times New Roman" w:eastAsia="Times New Roman" w:cs="Times New Roman"/>
        </w:rPr>
        <w:t xml:space="preserve"> </w:t>
      </w:r>
      <w:r>
        <w:rPr>
          <w:rFonts w:ascii="Nirmala UI" w:hAnsi="Nirmala UI" w:eastAsia="Nirmala UI" w:cs="Nirmala UI"/>
        </w:rPr>
        <w:t>नांजाबाय</w:t>
      </w:r>
      <w:r>
        <w:rPr>
          <w:rFonts w:ascii="Times New Roman" w:hAnsi="Times New Roman" w:eastAsia="Times New Roman" w:cs="Times New Roman"/>
        </w:rPr>
        <w:t xml:space="preserve"> </w:t>
      </w:r>
      <w:r>
        <w:rPr>
          <w:rFonts w:ascii="Nirmala UI" w:hAnsi="Nirmala UI" w:eastAsia="Nirmala UI" w:cs="Nirmala UI"/>
        </w:rPr>
        <w:t>गुथिखौ</w:t>
      </w:r>
      <w:r>
        <w:rPr>
          <w:rFonts w:ascii="Times New Roman" w:hAnsi="Times New Roman" w:eastAsia="Times New Roman" w:cs="Times New Roman"/>
        </w:rPr>
        <w:t xml:space="preserve"> </w:t>
      </w:r>
      <w:r>
        <w:rPr>
          <w:rFonts w:ascii="Nirmala UI" w:hAnsi="Nirmala UI" w:eastAsia="Nirmala UI" w:cs="Nirmala UI"/>
        </w:rPr>
        <w:t>उनाव</w:t>
      </w:r>
      <w:r>
        <w:rPr>
          <w:rFonts w:ascii="Times New Roman" w:hAnsi="Times New Roman" w:eastAsia="Times New Roman" w:cs="Times New Roman"/>
        </w:rPr>
        <w:t xml:space="preserve"> </w:t>
      </w:r>
      <w:r>
        <w:rPr>
          <w:rFonts w:ascii="Nirmala UI" w:hAnsi="Nirmala UI" w:eastAsia="Nirmala UI" w:cs="Nirmala UI"/>
        </w:rPr>
        <w:t>फान्थाबाय</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जोबायनो</w:t>
      </w:r>
      <w:r>
        <w:rPr>
          <w:rFonts w:ascii="Times New Roman" w:hAnsi="Times New Roman" w:eastAsia="Times New Roman" w:cs="Times New Roman"/>
        </w:rPr>
        <w:t xml:space="preserve"> </w:t>
      </w:r>
      <w:r>
        <w:rPr>
          <w:rFonts w:ascii="Nirmala UI" w:hAnsi="Nirmala UI" w:eastAsia="Nirmala UI" w:cs="Nirmala UI"/>
        </w:rPr>
        <w:t>थांनाय</w:t>
      </w:r>
      <w:r>
        <w:rPr>
          <w:rFonts w:ascii="Times New Roman" w:hAnsi="Times New Roman" w:eastAsia="Times New Roman" w:cs="Times New Roman"/>
        </w:rPr>
        <w:t xml:space="preserve"> </w:t>
      </w:r>
      <w:r>
        <w:rPr>
          <w:rFonts w:ascii="Nirmala UI" w:hAnsi="Nirmala UI" w:eastAsia="Nirmala UI" w:cs="Nirmala UI"/>
        </w:rPr>
        <w:t>गुबुन</w:t>
      </w:r>
      <w:r>
        <w:rPr>
          <w:rFonts w:ascii="Times New Roman" w:hAnsi="Times New Roman" w:eastAsia="Times New Roman" w:cs="Times New Roman"/>
        </w:rPr>
        <w:t xml:space="preserve"> </w:t>
      </w:r>
      <w:r>
        <w:rPr>
          <w:rFonts w:ascii="Nirmala UI" w:hAnsi="Nirmala UI" w:eastAsia="Nirmala UI" w:cs="Nirmala UI"/>
        </w:rPr>
        <w:t>बिबारखौ</w:t>
      </w:r>
      <w:r>
        <w:rPr>
          <w:rFonts w:ascii="Times New Roman" w:hAnsi="Times New Roman" w:eastAsia="Times New Roman" w:cs="Times New Roman"/>
        </w:rPr>
        <w:t xml:space="preserve"> “</w:t>
      </w:r>
      <w:r>
        <w:rPr>
          <w:rFonts w:ascii="Nirmala UI" w:hAnsi="Nirmala UI" w:eastAsia="Nirmala UI" w:cs="Nirmala UI"/>
        </w:rPr>
        <w:t>ज्ञाननि</w:t>
      </w:r>
      <w:r>
        <w:rPr>
          <w:rFonts w:ascii="Times New Roman" w:hAnsi="Times New Roman" w:eastAsia="Times New Roman" w:cs="Times New Roman"/>
        </w:rPr>
        <w:t xml:space="preserve"> </w:t>
      </w:r>
      <w:r>
        <w:rPr>
          <w:rFonts w:ascii="Nirmala UI" w:hAnsi="Nirmala UI" w:eastAsia="Nirmala UI" w:cs="Nirmala UI"/>
        </w:rPr>
        <w:t>बारनाय</w:t>
      </w:r>
      <w:r>
        <w:rPr>
          <w:rFonts w:ascii="Times New Roman" w:hAnsi="Times New Roman" w:eastAsia="Times New Roman" w:cs="Times New Roman"/>
        </w:rPr>
        <w:t xml:space="preserve">” </w:t>
      </w:r>
      <w:r>
        <w:rPr>
          <w:rFonts w:ascii="Nirmala UI" w:hAnsi="Nirmala UI" w:eastAsia="Nirmala UI" w:cs="Nirmala UI"/>
        </w:rPr>
        <w:t>एबा</w:t>
      </w:r>
      <w:r>
        <w:rPr>
          <w:rFonts w:ascii="Times New Roman" w:hAnsi="Times New Roman" w:eastAsia="Times New Roman" w:cs="Times New Roman"/>
        </w:rPr>
        <w:t xml:space="preserve"> </w:t>
      </w:r>
      <w:r>
        <w:rPr>
          <w:rFonts w:ascii="Nirmala UI" w:hAnsi="Nirmala UI" w:eastAsia="Nirmala UI" w:cs="Nirmala UI"/>
        </w:rPr>
        <w:t>संदेशनि</w:t>
      </w:r>
      <w:r>
        <w:rPr>
          <w:rFonts w:ascii="Times New Roman" w:hAnsi="Times New Roman" w:eastAsia="Times New Roman" w:cs="Times New Roman"/>
        </w:rPr>
        <w:t xml:space="preserve"> </w:t>
      </w:r>
      <w:r>
        <w:rPr>
          <w:rFonts w:ascii="Nirmala UI" w:hAnsi="Nirmala UI" w:eastAsia="Nirmala UI" w:cs="Nirmala UI"/>
        </w:rPr>
        <w:t>एखौ</w:t>
      </w:r>
      <w:r>
        <w:rPr>
          <w:rFonts w:ascii="Times New Roman" w:hAnsi="Times New Roman" w:eastAsia="Times New Roman" w:cs="Times New Roman"/>
        </w:rPr>
        <w:t xml:space="preserve"> </w:t>
      </w:r>
      <w:r>
        <w:rPr>
          <w:rFonts w:ascii="Nirmala UI" w:hAnsi="Nirmala UI" w:eastAsia="Nirmala UI" w:cs="Nirmala UI"/>
        </w:rPr>
        <w:t>फोरमायनो</w:t>
      </w:r>
      <w:r>
        <w:rPr>
          <w:rFonts w:ascii="Times New Roman" w:hAnsi="Times New Roman" w:eastAsia="Times New Roman" w:cs="Times New Roman"/>
        </w:rPr>
        <w:t xml:space="preserve"> </w:t>
      </w:r>
      <w:r>
        <w:rPr>
          <w:rFonts w:ascii="Nirmala UI" w:hAnsi="Nirmala UI" w:eastAsia="Nirmala UI" w:cs="Nirmala UI"/>
        </w:rPr>
        <w:t>गोसो</w:t>
      </w:r>
      <w:r>
        <w:rPr>
          <w:rFonts w:ascii="Times New Roman" w:hAnsi="Times New Roman" w:eastAsia="Times New Roman" w:cs="Times New Roman"/>
        </w:rPr>
        <w:t xml:space="preserve"> </w:t>
      </w:r>
      <w:r>
        <w:rPr>
          <w:rFonts w:ascii="Nirmala UI" w:hAnsi="Nirmala UI" w:eastAsia="Nirmala UI" w:cs="Nirmala UI"/>
        </w:rPr>
        <w:t>होयो</w:t>
      </w:r>
      <w:r>
        <w:rPr>
          <w:rFonts w:ascii="Times New Roman" w:hAnsi="Times New Roman" w:eastAsia="Times New Roman" w:cs="Times New Roman"/>
        </w:rPr>
        <w:t xml:space="preserve">, </w:t>
      </w:r>
      <w:r>
        <w:rPr>
          <w:rFonts w:ascii="Nirmala UI" w:hAnsi="Nirmala UI" w:eastAsia="Nirmala UI" w:cs="Nirmala UI"/>
        </w:rPr>
        <w:t>जायखौ</w:t>
      </w:r>
      <w:r>
        <w:rPr>
          <w:rFonts w:ascii="Times New Roman" w:hAnsi="Times New Roman" w:eastAsia="Times New Roman" w:cs="Times New Roman"/>
        </w:rPr>
        <w:t xml:space="preserve"> </w:t>
      </w:r>
      <w:r>
        <w:rPr>
          <w:rFonts w:ascii="Nirmala UI" w:hAnsi="Nirmala UI" w:eastAsia="Nirmala UI" w:cs="Nirmala UI"/>
        </w:rPr>
        <w:t>गिबिनफिन</w:t>
      </w:r>
      <w:r>
        <w:rPr>
          <w:rFonts w:ascii="Times New Roman" w:hAnsi="Times New Roman" w:eastAsia="Times New Roman" w:cs="Times New Roman"/>
        </w:rPr>
        <w:t xml:space="preserve"> “</w:t>
      </w:r>
      <w:r>
        <w:rPr>
          <w:rFonts w:ascii="Nirmala UI" w:hAnsi="Nirmala UI" w:eastAsia="Nirmala UI" w:cs="Nirmala UI"/>
        </w:rPr>
        <w:t>जोखांनि</w:t>
      </w:r>
      <w:r>
        <w:rPr>
          <w:rFonts w:ascii="Times New Roman" w:hAnsi="Times New Roman" w:eastAsia="Times New Roman" w:cs="Times New Roman"/>
        </w:rPr>
        <w:t xml:space="preserve"> </w:t>
      </w:r>
      <w:r>
        <w:rPr>
          <w:rFonts w:ascii="Nirmala UI" w:hAnsi="Nirmala UI" w:eastAsia="Nirmala UI" w:cs="Nirmala UI"/>
        </w:rPr>
        <w:t>समाव</w:t>
      </w:r>
      <w:r>
        <w:rPr>
          <w:rFonts w:ascii="Times New Roman" w:hAnsi="Times New Roman" w:eastAsia="Times New Roman" w:cs="Times New Roman"/>
        </w:rPr>
        <w:t xml:space="preserve">” 1798 </w:t>
      </w:r>
      <w:r>
        <w:rPr>
          <w:rFonts w:ascii="Nirmala UI" w:hAnsi="Nirmala UI" w:eastAsia="Nirmala UI" w:cs="Nirmala UI"/>
        </w:rPr>
        <w:t>एबा</w:t>
      </w:r>
      <w:r>
        <w:rPr>
          <w:rFonts w:ascii="Times New Roman" w:hAnsi="Times New Roman" w:eastAsia="Times New Roman" w:cs="Times New Roman"/>
        </w:rPr>
        <w:t xml:space="preserve"> 1989-</w:t>
      </w:r>
      <w:r>
        <w:rPr>
          <w:rFonts w:ascii="Nirmala UI" w:hAnsi="Nirmala UI" w:eastAsia="Nirmala UI" w:cs="Nirmala UI"/>
        </w:rPr>
        <w:t>आव</w:t>
      </w:r>
      <w:r>
        <w:rPr>
          <w:rFonts w:ascii="Times New Roman" w:hAnsi="Times New Roman" w:eastAsia="Times New Roman" w:cs="Times New Roman"/>
        </w:rPr>
        <w:t xml:space="preserve"> </w:t>
      </w:r>
      <w:r>
        <w:rPr>
          <w:rFonts w:ascii="Nirmala UI" w:hAnsi="Nirmala UI" w:eastAsia="Nirmala UI" w:cs="Nirmala UI"/>
        </w:rPr>
        <w:t>सिगांआनायखौ</w:t>
      </w:r>
      <w:r>
        <w:rPr>
          <w:rFonts w:ascii="Times New Roman" w:hAnsi="Times New Roman" w:eastAsia="Times New Roman" w:cs="Times New Roman"/>
        </w:rPr>
        <w:t xml:space="preserve"> </w:t>
      </w:r>
      <w:r>
        <w:rPr>
          <w:rFonts w:ascii="Nirmala UI" w:hAnsi="Nirmala UI" w:eastAsia="Nirmala UI" w:cs="Nirmala UI"/>
        </w:rPr>
        <w:t>फानहोजानायजों</w:t>
      </w:r>
      <w:r>
        <w:rPr>
          <w:rFonts w:ascii="Times New Roman" w:hAnsi="Times New Roman" w:eastAsia="Times New Roman" w:cs="Times New Roman"/>
        </w:rPr>
        <w:t xml:space="preserve"> </w:t>
      </w:r>
      <w:r>
        <w:rPr>
          <w:rFonts w:ascii="Nirmala UI" w:hAnsi="Nirmala UI" w:eastAsia="Nirmala UI" w:cs="Nirmala UI"/>
        </w:rPr>
        <w:t>फोसावबाय</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बेनिफ्राय</w:t>
      </w:r>
      <w:r>
        <w:rPr>
          <w:rFonts w:ascii="Times New Roman" w:hAnsi="Times New Roman" w:eastAsia="Times New Roman" w:cs="Times New Roman"/>
        </w:rPr>
        <w:t xml:space="preserve"> </w:t>
      </w:r>
      <w:r>
        <w:rPr>
          <w:rFonts w:ascii="Nirmala UI" w:hAnsi="Nirmala UI" w:eastAsia="Nirmala UI" w:cs="Nirmala UI"/>
        </w:rPr>
        <w:t>उनाव</w:t>
      </w:r>
      <w:r>
        <w:rPr>
          <w:rFonts w:ascii="Times New Roman" w:hAnsi="Times New Roman" w:eastAsia="Times New Roman" w:cs="Times New Roman"/>
        </w:rPr>
        <w:t xml:space="preserve"> </w:t>
      </w:r>
      <w:r>
        <w:rPr>
          <w:rFonts w:ascii="Nirmala UI" w:hAnsi="Nirmala UI" w:eastAsia="Nirmala UI" w:cs="Nirmala UI"/>
        </w:rPr>
        <w:t>एखौ</w:t>
      </w:r>
      <w:r>
        <w:rPr>
          <w:rFonts w:ascii="Times New Roman" w:hAnsi="Times New Roman" w:eastAsia="Times New Roman" w:cs="Times New Roman"/>
        </w:rPr>
        <w:t xml:space="preserve"> </w:t>
      </w:r>
      <w:r>
        <w:rPr>
          <w:rFonts w:ascii="Nirmala UI" w:hAnsi="Nirmala UI" w:eastAsia="Nirmala UI" w:cs="Nirmala UI"/>
        </w:rPr>
        <w:t>एसे</w:t>
      </w:r>
      <w:r>
        <w:rPr>
          <w:rFonts w:ascii="Times New Roman" w:hAnsi="Times New Roman" w:eastAsia="Times New Roman" w:cs="Times New Roman"/>
        </w:rPr>
        <w:t xml:space="preserve"> </w:t>
      </w:r>
      <w:r>
        <w:rPr>
          <w:rFonts w:ascii="Nirmala UI" w:hAnsi="Nirmala UI" w:eastAsia="Nirmala UI" w:cs="Nirmala UI"/>
        </w:rPr>
        <w:t>संदेशआव</w:t>
      </w:r>
      <w:r>
        <w:rPr>
          <w:rFonts w:ascii="Times New Roman" w:hAnsi="Times New Roman" w:eastAsia="Times New Roman" w:cs="Times New Roman"/>
        </w:rPr>
        <w:t xml:space="preserve"> </w:t>
      </w:r>
      <w:r>
        <w:rPr>
          <w:rFonts w:ascii="Nirmala UI" w:hAnsi="Nirmala UI" w:eastAsia="Nirmala UI" w:cs="Nirmala UI"/>
        </w:rPr>
        <w:t>बिथांखौ</w:t>
      </w:r>
      <w:r>
        <w:rPr>
          <w:rFonts w:ascii="Times New Roman" w:hAnsi="Times New Roman" w:eastAsia="Times New Roman" w:cs="Times New Roman"/>
        </w:rPr>
        <w:t xml:space="preserve"> </w:t>
      </w:r>
      <w:r>
        <w:rPr>
          <w:rFonts w:ascii="Nirmala UI" w:hAnsi="Nirmala UI" w:eastAsia="Nirmala UI" w:cs="Nirmala UI"/>
        </w:rPr>
        <w:t>बिथोनाय</w:t>
      </w:r>
      <w:r>
        <w:rPr>
          <w:rFonts w:ascii="Times New Roman" w:hAnsi="Times New Roman" w:eastAsia="Times New Roman" w:cs="Times New Roman"/>
        </w:rPr>
        <w:t xml:space="preserve"> </w:t>
      </w:r>
      <w:r>
        <w:rPr>
          <w:rFonts w:ascii="Nirmala UI" w:hAnsi="Nirmala UI" w:eastAsia="Nirmala UI" w:cs="Nirmala UI"/>
        </w:rPr>
        <w:t>जाबाय</w:t>
      </w:r>
      <w:r>
        <w:rPr>
          <w:rFonts w:ascii="Times New Roman" w:hAnsi="Times New Roman" w:eastAsia="Times New Roman" w:cs="Times New Roman"/>
        </w:rPr>
        <w:t xml:space="preserve">, </w:t>
      </w:r>
      <w:r>
        <w:rPr>
          <w:rFonts w:ascii="Nirmala UI" w:hAnsi="Nirmala UI" w:eastAsia="Nirmala UI" w:cs="Nirmala UI"/>
        </w:rPr>
        <w:t>जाय</w:t>
      </w:r>
      <w:r>
        <w:rPr>
          <w:rFonts w:ascii="Times New Roman" w:hAnsi="Times New Roman" w:eastAsia="Times New Roman" w:cs="Times New Roman"/>
        </w:rPr>
        <w:t xml:space="preserve"> </w:t>
      </w:r>
      <w:r>
        <w:rPr>
          <w:rFonts w:ascii="Nirmala UI" w:hAnsi="Nirmala UI" w:eastAsia="Nirmala UI" w:cs="Nirmala UI"/>
        </w:rPr>
        <w:t>समाव</w:t>
      </w:r>
      <w:r>
        <w:rPr>
          <w:rFonts w:ascii="Times New Roman" w:hAnsi="Times New Roman" w:eastAsia="Times New Roman" w:cs="Times New Roman"/>
        </w:rPr>
        <w:t xml:space="preserve"> </w:t>
      </w:r>
      <w:r>
        <w:rPr>
          <w:rFonts w:ascii="Nirmala UI" w:hAnsi="Nirmala UI" w:eastAsia="Nirmala UI" w:cs="Nirmala UI"/>
        </w:rPr>
        <w:t>थानाय</w:t>
      </w:r>
      <w:r>
        <w:rPr>
          <w:rFonts w:ascii="Times New Roman" w:hAnsi="Times New Roman" w:eastAsia="Times New Roman" w:cs="Times New Roman"/>
        </w:rPr>
        <w:t xml:space="preserve"> </w:t>
      </w:r>
      <w:r>
        <w:rPr>
          <w:rFonts w:ascii="Nirmala UI" w:hAnsi="Nirmala UI" w:eastAsia="Nirmala UI" w:cs="Nirmala UI"/>
        </w:rPr>
        <w:t>जाथायखौ</w:t>
      </w:r>
      <w:r>
        <w:rPr>
          <w:rFonts w:ascii="Times New Roman" w:hAnsi="Times New Roman" w:eastAsia="Times New Roman" w:cs="Times New Roman"/>
        </w:rPr>
        <w:t xml:space="preserve"> </w:t>
      </w:r>
      <w:r>
        <w:rPr>
          <w:rFonts w:ascii="Nirmala UI" w:hAnsi="Nirmala UI" w:eastAsia="Nirmala UI" w:cs="Nirmala UI"/>
        </w:rPr>
        <w:t>बारनाय</w:t>
      </w:r>
      <w:r>
        <w:rPr>
          <w:rFonts w:ascii="Times New Roman" w:hAnsi="Times New Roman" w:eastAsia="Times New Roman" w:cs="Times New Roman"/>
        </w:rPr>
        <w:t xml:space="preserve"> </w:t>
      </w:r>
      <w:r>
        <w:rPr>
          <w:rFonts w:ascii="Nirmala UI" w:hAnsi="Nirmala UI" w:eastAsia="Nirmala UI" w:cs="Nirmala UI"/>
        </w:rPr>
        <w:t>ज्ञाननि</w:t>
      </w:r>
      <w:r>
        <w:rPr>
          <w:rFonts w:ascii="Times New Roman" w:hAnsi="Times New Roman" w:eastAsia="Times New Roman" w:cs="Times New Roman"/>
        </w:rPr>
        <w:t xml:space="preserve"> </w:t>
      </w:r>
      <w:r>
        <w:rPr>
          <w:rFonts w:ascii="Nirmala UI" w:hAnsi="Nirmala UI" w:eastAsia="Nirmala UI" w:cs="Nirmala UI"/>
        </w:rPr>
        <w:t>आलायाव</w:t>
      </w:r>
      <w:r>
        <w:rPr>
          <w:rFonts w:ascii="Times New Roman" w:hAnsi="Times New Roman" w:eastAsia="Times New Roman" w:cs="Times New Roman"/>
        </w:rPr>
        <w:t xml:space="preserve"> </w:t>
      </w:r>
      <w:r>
        <w:rPr>
          <w:rFonts w:ascii="Nirmala UI" w:hAnsi="Nirmala UI" w:eastAsia="Nirmala UI" w:cs="Nirmala UI"/>
        </w:rPr>
        <w:t>दायबां</w:t>
      </w:r>
      <w:r>
        <w:rPr>
          <w:rFonts w:ascii="Times New Roman" w:hAnsi="Times New Roman" w:eastAsia="Times New Roman" w:cs="Times New Roman"/>
        </w:rPr>
        <w:t xml:space="preserve"> </w:t>
      </w:r>
      <w:r>
        <w:rPr>
          <w:rFonts w:ascii="Nirmala UI" w:hAnsi="Nirmala UI" w:eastAsia="Nirmala UI" w:cs="Nirmala UI"/>
        </w:rPr>
        <w:t>होगोन।</w:t>
      </w:r>
      <w:r>
        <w:rPr>
          <w:rFonts w:ascii="Times New Roman" w:hAnsi="Times New Roman" w:eastAsia="Times New Roman" w:cs="Times New Roman"/>
        </w:rPr>
        <w:t xml:space="preserve"> </w:t>
      </w:r>
      <w:r>
        <w:rPr>
          <w:rFonts w:ascii="Nirmala UI" w:hAnsi="Nirmala UI" w:eastAsia="Nirmala UI" w:cs="Nirmala UI"/>
        </w:rPr>
        <w:t>जाय</w:t>
      </w:r>
      <w:r>
        <w:rPr>
          <w:rFonts w:ascii="Times New Roman" w:hAnsi="Times New Roman" w:eastAsia="Times New Roman" w:cs="Times New Roman"/>
        </w:rPr>
        <w:t xml:space="preserve"> </w:t>
      </w:r>
      <w:r>
        <w:rPr>
          <w:rFonts w:ascii="Nirmala UI" w:hAnsi="Nirmala UI" w:eastAsia="Nirmala UI" w:cs="Nirmala UI"/>
        </w:rPr>
        <w:t>इतिहासआवबो</w:t>
      </w:r>
      <w:r>
        <w:rPr>
          <w:rFonts w:ascii="Times New Roman" w:hAnsi="Times New Roman" w:eastAsia="Times New Roman" w:cs="Times New Roman"/>
        </w:rPr>
        <w:t xml:space="preserve">, </w:t>
      </w:r>
      <w:r>
        <w:rPr>
          <w:rFonts w:ascii="Nirmala UI" w:hAnsi="Nirmala UI" w:eastAsia="Nirmala UI" w:cs="Nirmala UI"/>
        </w:rPr>
        <w:t>इसलामनि</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फुरायबायब्ला</w:t>
      </w:r>
      <w:r>
        <w:rPr>
          <w:rFonts w:ascii="Times New Roman" w:hAnsi="Times New Roman" w:eastAsia="Times New Roman" w:cs="Times New Roman"/>
        </w:rPr>
        <w:t xml:space="preserve">, </w:t>
      </w:r>
      <w:r>
        <w:rPr>
          <w:rFonts w:ascii="Nirmala UI" w:hAnsi="Nirmala UI" w:eastAsia="Nirmala UI" w:cs="Nirmala UI"/>
        </w:rPr>
        <w:t>दैदेनगोननि</w:t>
      </w:r>
      <w:r>
        <w:rPr>
          <w:rFonts w:ascii="Times New Roman" w:hAnsi="Times New Roman" w:eastAsia="Times New Roman" w:cs="Times New Roman"/>
        </w:rPr>
        <w:t xml:space="preserve"> </w:t>
      </w:r>
      <w:r>
        <w:rPr>
          <w:rFonts w:ascii="Nirmala UI" w:hAnsi="Nirmala UI" w:eastAsia="Nirmala UI" w:cs="Nirmala UI"/>
        </w:rPr>
        <w:t>आगानाव</w:t>
      </w:r>
      <w:r>
        <w:rPr>
          <w:rFonts w:ascii="Times New Roman" w:hAnsi="Times New Roman" w:eastAsia="Times New Roman" w:cs="Times New Roman"/>
        </w:rPr>
        <w:t xml:space="preserve"> </w:t>
      </w:r>
      <w:r>
        <w:rPr>
          <w:rFonts w:ascii="Nirmala UI" w:hAnsi="Nirmala UI" w:eastAsia="Nirmala UI" w:cs="Nirmala UI"/>
        </w:rPr>
        <w:t>थानाय</w:t>
      </w:r>
      <w:r>
        <w:rPr>
          <w:rFonts w:ascii="Times New Roman" w:hAnsi="Times New Roman" w:eastAsia="Times New Roman" w:cs="Times New Roman"/>
        </w:rPr>
        <w:t xml:space="preserve"> </w:t>
      </w:r>
      <w:r>
        <w:rPr>
          <w:rFonts w:ascii="Nirmala UI" w:hAnsi="Nirmala UI" w:eastAsia="Nirmala UI" w:cs="Nirmala UI"/>
        </w:rPr>
        <w:t>जोबायनो</w:t>
      </w:r>
      <w:r>
        <w:rPr>
          <w:rFonts w:ascii="Times New Roman" w:hAnsi="Times New Roman" w:eastAsia="Times New Roman" w:cs="Times New Roman"/>
        </w:rPr>
        <w:t xml:space="preserve"> </w:t>
      </w:r>
      <w:r>
        <w:rPr>
          <w:rFonts w:ascii="Nirmala UI" w:hAnsi="Nirmala UI" w:eastAsia="Nirmala UI" w:cs="Nirmala UI"/>
        </w:rPr>
        <w:t>होनाय</w:t>
      </w:r>
      <w:r>
        <w:rPr>
          <w:rFonts w:ascii="Times New Roman" w:hAnsi="Times New Roman" w:eastAsia="Times New Roman" w:cs="Times New Roman"/>
        </w:rPr>
        <w:t xml:space="preserve"> </w:t>
      </w:r>
      <w:r>
        <w:rPr>
          <w:rFonts w:ascii="Nirmala UI" w:hAnsi="Nirmala UI" w:eastAsia="Nirmala UI" w:cs="Nirmala UI"/>
        </w:rPr>
        <w:t>संदेशखौ</w:t>
      </w:r>
      <w:r>
        <w:rPr>
          <w:rFonts w:ascii="Times New Roman" w:hAnsi="Times New Roman" w:eastAsia="Times New Roman" w:cs="Times New Roman"/>
        </w:rPr>
        <w:t xml:space="preserve"> </w:t>
      </w:r>
      <w:r>
        <w:rPr>
          <w:rFonts w:ascii="Nirmala UI" w:hAnsi="Nirmala UI" w:eastAsia="Nirmala UI" w:cs="Nirmala UI"/>
        </w:rPr>
        <w:t>एबा</w:t>
      </w:r>
      <w:r>
        <w:rPr>
          <w:rFonts w:ascii="Times New Roman" w:hAnsi="Times New Roman" w:eastAsia="Times New Roman" w:cs="Times New Roman"/>
        </w:rPr>
        <w:t xml:space="preserve"> </w:t>
      </w:r>
      <w:r>
        <w:rPr>
          <w:rFonts w:ascii="Nirmala UI" w:hAnsi="Nirmala UI" w:eastAsia="Nirmala UI" w:cs="Nirmala UI"/>
        </w:rPr>
        <w:t>लाबाय</w:t>
      </w:r>
      <w:r>
        <w:rPr>
          <w:rFonts w:ascii="Times New Roman" w:hAnsi="Times New Roman" w:eastAsia="Times New Roman" w:cs="Times New Roman"/>
        </w:rPr>
        <w:t xml:space="preserve">, </w:t>
      </w:r>
      <w:r>
        <w:rPr>
          <w:rFonts w:ascii="Nirmala UI" w:hAnsi="Nirmala UI" w:eastAsia="Nirmala UI" w:cs="Nirmala UI"/>
        </w:rPr>
        <w:t>एबा</w:t>
      </w:r>
      <w:r>
        <w:rPr>
          <w:rFonts w:ascii="Times New Roman" w:hAnsi="Times New Roman" w:eastAsia="Times New Roman" w:cs="Times New Roman"/>
        </w:rPr>
        <w:t xml:space="preserve"> </w:t>
      </w:r>
      <w:r>
        <w:rPr>
          <w:rFonts w:ascii="Nirmala UI" w:hAnsi="Nirmala UI" w:eastAsia="Nirmala UI" w:cs="Nirmala UI"/>
        </w:rPr>
        <w:t>नांगौबाय।</w:t>
      </w:r>
      <w:r>
        <w:rPr>
          <w:rFonts w:ascii="Times New Roman" w:hAnsi="Times New Roman" w:eastAsia="Times New Roman" w:cs="Times New Roman"/>
        </w:rPr>
        <w:t xml:space="preserve"> </w:t>
      </w:r>
      <w:r>
        <w:rPr>
          <w:rFonts w:ascii="Nirmala UI" w:hAnsi="Nirmala UI" w:eastAsia="Nirmala UI" w:cs="Nirmala UI"/>
        </w:rPr>
        <w:t>जदि</w:t>
      </w:r>
      <w:r>
        <w:rPr>
          <w:rFonts w:ascii="Times New Roman" w:hAnsi="Times New Roman" w:eastAsia="Times New Roman" w:cs="Times New Roman"/>
        </w:rPr>
        <w:t xml:space="preserve"> </w:t>
      </w:r>
      <w:r>
        <w:rPr>
          <w:rFonts w:ascii="Nirmala UI" w:hAnsi="Nirmala UI" w:eastAsia="Nirmala UI" w:cs="Nirmala UI"/>
        </w:rPr>
        <w:t>बिबारजों</w:t>
      </w:r>
      <w:r>
        <w:rPr>
          <w:rFonts w:ascii="Times New Roman" w:hAnsi="Times New Roman" w:eastAsia="Times New Roman" w:cs="Times New Roman"/>
        </w:rPr>
        <w:t xml:space="preserve"> </w:t>
      </w:r>
      <w:r>
        <w:rPr>
          <w:rFonts w:ascii="Nirmala UI" w:hAnsi="Nirmala UI" w:eastAsia="Nirmala UI" w:cs="Nirmala UI"/>
        </w:rPr>
        <w:t>गोसो</w:t>
      </w:r>
      <w:r>
        <w:rPr>
          <w:rFonts w:ascii="Times New Roman" w:hAnsi="Times New Roman" w:eastAsia="Times New Roman" w:cs="Times New Roman"/>
        </w:rPr>
        <w:t xml:space="preserve"> </w:t>
      </w:r>
      <w:r>
        <w:rPr>
          <w:rFonts w:ascii="Nirmala UI" w:hAnsi="Nirmala UI" w:eastAsia="Nirmala UI" w:cs="Nirmala UI"/>
        </w:rPr>
        <w:t>होनाय</w:t>
      </w:r>
      <w:r>
        <w:rPr>
          <w:rFonts w:ascii="Times New Roman" w:hAnsi="Times New Roman" w:eastAsia="Times New Roman" w:cs="Times New Roman"/>
        </w:rPr>
        <w:t xml:space="preserve"> </w:t>
      </w:r>
      <w:r>
        <w:rPr>
          <w:rFonts w:ascii="Nirmala UI" w:hAnsi="Nirmala UI" w:eastAsia="Nirmala UI" w:cs="Nirmala UI"/>
        </w:rPr>
        <w:t>संदेशखौ</w:t>
      </w:r>
      <w:r>
        <w:rPr>
          <w:rFonts w:ascii="Times New Roman" w:hAnsi="Times New Roman" w:eastAsia="Times New Roman" w:cs="Times New Roman"/>
        </w:rPr>
        <w:t xml:space="preserve"> </w:t>
      </w:r>
      <w:r>
        <w:rPr>
          <w:rFonts w:ascii="Nirmala UI" w:hAnsi="Nirmala UI" w:eastAsia="Nirmala UI" w:cs="Nirmala UI"/>
        </w:rPr>
        <w:t>नांगौयो</w:t>
      </w:r>
      <w:r>
        <w:rPr>
          <w:rFonts w:ascii="Times New Roman" w:hAnsi="Times New Roman" w:eastAsia="Times New Roman" w:cs="Times New Roman"/>
        </w:rPr>
        <w:t xml:space="preserve">, </w:t>
      </w:r>
      <w:r>
        <w:rPr>
          <w:rFonts w:ascii="Nirmala UI" w:hAnsi="Nirmala UI" w:eastAsia="Nirmala UI" w:cs="Nirmala UI"/>
        </w:rPr>
        <w:t>बेखौ</w:t>
      </w:r>
      <w:r>
        <w:rPr>
          <w:rFonts w:ascii="Times New Roman" w:hAnsi="Times New Roman" w:eastAsia="Times New Roman" w:cs="Times New Roman"/>
        </w:rPr>
        <w:t xml:space="preserve"> </w:t>
      </w:r>
      <w:r>
        <w:rPr>
          <w:rFonts w:ascii="Nirmala UI" w:hAnsi="Nirmala UI" w:eastAsia="Nirmala UI" w:cs="Nirmala UI"/>
        </w:rPr>
        <w:t>नांगौनायफोर</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जादोंबो</w:t>
      </w:r>
      <w:r>
        <w:rPr>
          <w:rFonts w:ascii="Times New Roman" w:hAnsi="Times New Roman" w:eastAsia="Times New Roman" w:cs="Times New Roman"/>
        </w:rPr>
        <w:t xml:space="preserve"> </w:t>
      </w:r>
      <w:r>
        <w:rPr>
          <w:rFonts w:ascii="Nirmala UI" w:hAnsi="Nirmala UI" w:eastAsia="Nirmala UI" w:cs="Nirmala UI"/>
        </w:rPr>
        <w:t>गोजोनायनि</w:t>
      </w:r>
      <w:r>
        <w:rPr>
          <w:rFonts w:ascii="Times New Roman" w:hAnsi="Times New Roman" w:eastAsia="Times New Roman" w:cs="Times New Roman"/>
        </w:rPr>
        <w:t xml:space="preserve"> </w:t>
      </w:r>
      <w:r>
        <w:rPr>
          <w:rFonts w:ascii="Nirmala UI" w:hAnsi="Nirmala UI" w:eastAsia="Nirmala UI" w:cs="Nirmala UI"/>
        </w:rPr>
        <w:t>देगेरजों</w:t>
      </w:r>
      <w:r>
        <w:rPr>
          <w:rFonts w:ascii="Times New Roman" w:hAnsi="Times New Roman" w:eastAsia="Times New Roman" w:cs="Times New Roman"/>
        </w:rPr>
        <w:t xml:space="preserve"> </w:t>
      </w:r>
      <w:r>
        <w:rPr>
          <w:rFonts w:ascii="Nirmala UI" w:hAnsi="Nirmala UI" w:eastAsia="Nirmala UI" w:cs="Nirmala UI"/>
        </w:rPr>
        <w:t>नोंथांनो</w:t>
      </w:r>
      <w:r>
        <w:rPr>
          <w:rFonts w:ascii="Times New Roman" w:hAnsi="Times New Roman" w:eastAsia="Times New Roman" w:cs="Times New Roman"/>
        </w:rPr>
        <w:t xml:space="preserve"> </w:t>
      </w:r>
      <w:r>
        <w:rPr>
          <w:rFonts w:ascii="Nirmala UI" w:hAnsi="Nirmala UI" w:eastAsia="Nirmala UI" w:cs="Nirmala UI"/>
        </w:rPr>
        <w:t>गोसो</w:t>
      </w:r>
      <w:r>
        <w:rPr>
          <w:rFonts w:ascii="Times New Roman" w:hAnsi="Times New Roman" w:eastAsia="Times New Roman" w:cs="Times New Roman"/>
        </w:rPr>
        <w:t xml:space="preserve"> </w:t>
      </w:r>
      <w:r>
        <w:rPr>
          <w:rFonts w:ascii="Nirmala UI" w:hAnsi="Nirmala UI" w:eastAsia="Nirmala UI" w:cs="Nirmala UI"/>
        </w:rPr>
        <w:t>होयो</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बिसोर</w:t>
      </w:r>
      <w:r>
        <w:rPr>
          <w:rFonts w:ascii="Times New Roman" w:hAnsi="Times New Roman" w:eastAsia="Times New Roman" w:cs="Times New Roman"/>
        </w:rPr>
        <w:t xml:space="preserve"> </w:t>
      </w:r>
      <w:r>
        <w:rPr>
          <w:rFonts w:ascii="Nirmala UI" w:hAnsi="Nirmala UI" w:eastAsia="Nirmala UI" w:cs="Nirmala UI"/>
        </w:rPr>
        <w:t>हाग्रा</w:t>
      </w:r>
      <w:r>
        <w:rPr>
          <w:rFonts w:ascii="Times New Roman" w:hAnsi="Times New Roman" w:eastAsia="Times New Roman" w:cs="Times New Roman"/>
        </w:rPr>
        <w:t xml:space="preserve"> </w:t>
      </w:r>
      <w:r>
        <w:rPr>
          <w:rFonts w:ascii="Nirmala UI" w:hAnsi="Nirmala UI" w:eastAsia="Nirmala UI" w:cs="Nirmala UI"/>
        </w:rPr>
        <w:t>देवदोननि</w:t>
      </w:r>
      <w:r>
        <w:rPr>
          <w:rFonts w:ascii="Times New Roman" w:hAnsi="Times New Roman" w:eastAsia="Times New Roman" w:cs="Times New Roman"/>
        </w:rPr>
        <w:t xml:space="preserve"> </w:t>
      </w:r>
      <w:r>
        <w:rPr>
          <w:rFonts w:ascii="Nirmala UI" w:hAnsi="Nirmala UI" w:eastAsia="Nirmala UI" w:cs="Nirmala UI"/>
        </w:rPr>
        <w:t>गिदिर</w:t>
      </w:r>
      <w:r>
        <w:rPr>
          <w:rFonts w:ascii="Times New Roman" w:hAnsi="Times New Roman" w:eastAsia="Times New Roman" w:cs="Times New Roman"/>
        </w:rPr>
        <w:t xml:space="preserve"> </w:t>
      </w:r>
      <w:r>
        <w:rPr>
          <w:rFonts w:ascii="Nirmala UI" w:hAnsi="Nirmala UI" w:eastAsia="Nirmala UI" w:cs="Nirmala UI"/>
        </w:rPr>
        <w:t>जाथाय</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बिसोरखौ</w:t>
      </w:r>
      <w:r>
        <w:rPr>
          <w:rFonts w:ascii="Times New Roman" w:hAnsi="Times New Roman" w:eastAsia="Times New Roman" w:cs="Times New Roman"/>
        </w:rPr>
        <w:t xml:space="preserve"> </w:t>
      </w:r>
      <w:r>
        <w:rPr>
          <w:rFonts w:ascii="Nirmala UI" w:hAnsi="Nirmala UI" w:eastAsia="Nirmala UI" w:cs="Nirmala UI"/>
        </w:rPr>
        <w:t>एखौ</w:t>
      </w:r>
      <w:r>
        <w:rPr>
          <w:rFonts w:ascii="Times New Roman" w:hAnsi="Times New Roman" w:eastAsia="Times New Roman" w:cs="Times New Roman"/>
        </w:rPr>
        <w:t xml:space="preserve"> </w:t>
      </w:r>
      <w:r>
        <w:rPr>
          <w:rFonts w:ascii="Nirmala UI" w:hAnsi="Nirmala UI" w:eastAsia="Nirmala UI" w:cs="Nirmala UI"/>
        </w:rPr>
        <w:t>फोरमानिखो</w:t>
      </w:r>
      <w:r>
        <w:rPr>
          <w:rFonts w:ascii="Times New Roman" w:hAnsi="Times New Roman" w:eastAsia="Times New Roman" w:cs="Times New Roman"/>
        </w:rPr>
        <w:t xml:space="preserve"> “</w:t>
      </w:r>
      <w:r>
        <w:rPr>
          <w:rFonts w:ascii="Nirmala UI" w:hAnsi="Nirmala UI" w:eastAsia="Nirmala UI" w:cs="Nirmala UI"/>
        </w:rPr>
        <w:t>लाथार</w:t>
      </w:r>
      <w:r>
        <w:rPr>
          <w:rFonts w:ascii="Times New Roman" w:hAnsi="Times New Roman" w:eastAsia="Times New Roman" w:cs="Times New Roman"/>
        </w:rPr>
        <w:t xml:space="preserve"> </w:t>
      </w:r>
      <w:r>
        <w:rPr>
          <w:rFonts w:ascii="Nirmala UI" w:hAnsi="Nirmala UI" w:eastAsia="Nirmala UI" w:cs="Nirmala UI"/>
        </w:rPr>
        <w:t>रेन</w:t>
      </w:r>
      <w:r>
        <w:rPr>
          <w:rFonts w:ascii="Times New Roman" w:hAnsi="Times New Roman" w:eastAsia="Times New Roman" w:cs="Times New Roman"/>
        </w:rPr>
        <w:t xml:space="preserve">” </w:t>
      </w:r>
      <w:r>
        <w:rPr>
          <w:rFonts w:ascii="Nirmala UI" w:hAnsi="Nirmala UI" w:eastAsia="Nirmala UI" w:cs="Nirmala UI"/>
        </w:rPr>
        <w:t>संदेशनि</w:t>
      </w:r>
      <w:r>
        <w:rPr>
          <w:rFonts w:ascii="Times New Roman" w:hAnsi="Times New Roman" w:eastAsia="Times New Roman" w:cs="Times New Roman"/>
        </w:rPr>
        <w:t xml:space="preserve"> </w:t>
      </w:r>
      <w:r>
        <w:rPr>
          <w:rFonts w:ascii="Nirmala UI" w:hAnsi="Nirmala UI" w:eastAsia="Nirmala UI" w:cs="Nirmala UI"/>
        </w:rPr>
        <w:t>नकल</w:t>
      </w:r>
      <w:r>
        <w:rPr>
          <w:rFonts w:ascii="Times New Roman" w:hAnsi="Times New Roman" w:eastAsia="Times New Roman" w:cs="Times New Roman"/>
        </w:rPr>
        <w:t xml:space="preserve"> </w:t>
      </w:r>
      <w:r>
        <w:rPr>
          <w:rFonts w:ascii="Nirmala UI" w:hAnsi="Nirmala UI" w:eastAsia="Nirmala UI" w:cs="Nirmala UI"/>
        </w:rPr>
        <w:t>फोसावनो</w:t>
      </w:r>
      <w:r>
        <w:rPr>
          <w:rFonts w:ascii="Times New Roman" w:hAnsi="Times New Roman" w:eastAsia="Times New Roman" w:cs="Times New Roman"/>
        </w:rPr>
        <w:t xml:space="preserve"> </w:t>
      </w:r>
      <w:r>
        <w:rPr>
          <w:rFonts w:ascii="Nirmala UI" w:hAnsi="Nirmala UI" w:eastAsia="Nirmala UI" w:cs="Nirmala UI"/>
        </w:rPr>
        <w:t>फोरजाबाय।</w:t>
      </w:r>
    </w:p>
    <w:p>
      <w:pPr>
        <w:pStyle w:val="ArticleBody"/>
        <w:jc w:val="left"/>
      </w:pPr>
      <w:r>
        <w:rPr>
          <w:rFonts w:ascii="Times New Roman" w:hAnsi="Times New Roman" w:eastAsia="Times New Roman" w:cs="Times New Roman"/>
        </w:rPr>
        <w:t>Ka September 11, 2001, thoihna Adventism chhúngte kalna tualthahte kal ngaihtuah tawh an lo nei tawh kha test-na thuah pawimawh takah siam leh a ni. Habakkuk bung hnih chuan a chhunga entîr hrilhlâwkna chanchinah inhnialna pakhat a awm tih a hril a, chu chanchin chu nungah sawm hmingthianghlimte tehkhin thu nen hrilhlâwkna line inanpui a ni. Vêngtuin sawm hmingthianghlimte tehkhin thu chanchinah eng nge ka chhân ang tih a zawh khân, “hmuhtîrna chu ziak la, dawhkan chungah chiang takin siam rawh” tiin thu a pe a ni. Millerite chanchina vêngtute chuan 1842-ah 1843 chart an siam a, a siam chhuahna chu waymark-ah a lo ni ta a. Chu chu “hmuhtîrna” Habakkuk hnih-a, dawhkan chungah chiang taka siam chu a ni a, chu chu tâwpnaah a thu sawi tûr a ni.</w:t>
      </w:r>
    </w:p>
    <w:p>
      <w:pPr>
        <w:pStyle w:val="ArticleBody"/>
        <w:jc w:val="left"/>
      </w:pPr>
      <w:r>
        <w:rPr>
          <w:rFonts w:ascii="Times New Roman" w:hAnsi="Times New Roman" w:eastAsia="Times New Roman" w:cs="Times New Roman"/>
        </w:rPr>
        <w:t>Ndzi nga si tlula nkarhi wo leha endzhaku ka September 11, 2001, lava va lemukeke ntirho wa Vuislama wa khombo ra vunharhu, va kongomisiwile ku tlhela va ya eka “tindlela ta khale” ta Yeremiya, ni ku famba eka tona. Tona “tindlela ta khale” ti kombisa leswaku makhombo manharhu ya Nhlavutelo ndzima ya nhungu, ndzimana ya khume-nharhu, a ma yimela ntirho wa vuprofeta wa Vuislama. Hi ku hatlisa endzhaku ka sweswo, Future for America yi sungule ku tlhela yi humesa tichati timbirhi ta Habakuku ndzima ya vumbirhi hi xikan’wekan’we eka ndhawu yoleyo ya matimu lama fambelanaka ya vaMillerite, laha tichati letimbirhi ti vekiweke erivaleni tanihi xikombiso xa ndlela, lexi a xi yimeleriwile hi ku endliwa ka chati ya 1843, hi 1842.</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ကြာသပတေးလတွင်၊</w:t>
      </w:r>
      <w:r>
        <w:rPr>
          <w:rFonts w:ascii="Times New Roman" w:hAnsi="Times New Roman" w:eastAsia="Times New Roman" w:cs="Times New Roman"/>
        </w:rPr>
        <w:t xml:space="preserve"> </w:t>
      </w:r>
      <w:r>
        <w:rPr>
          <w:rFonts w:ascii="Myanmar Text" w:hAnsi="Myanmar Text" w:eastAsia="Myanmar Text" w:cs="Myanmar Text"/>
        </w:rPr>
        <w:t>၁၈၄၂</w:t>
      </w:r>
      <w:r>
        <w:rPr>
          <w:rFonts w:ascii="Times New Roman" w:hAnsi="Times New Roman" w:eastAsia="Times New Roman" w:cs="Times New Roman"/>
        </w:rPr>
        <w:t xml:space="preserve">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အထွေထွေအစည်းအဝေးတစ်ရပ်ကို</w:t>
      </w:r>
      <w:r>
        <w:rPr>
          <w:rFonts w:ascii="Times New Roman" w:hAnsi="Times New Roman" w:eastAsia="Times New Roman" w:cs="Times New Roman"/>
        </w:rPr>
        <w:t xml:space="preserve"> </w:t>
      </w:r>
      <w:r>
        <w:rPr>
          <w:rFonts w:ascii="Myanmar Text" w:hAnsi="Myanmar Text" w:eastAsia="Myanmar Text" w:cs="Myanmar Text"/>
        </w:rPr>
        <w:t>ဘော့စတွန်မြို့၊</w:t>
      </w:r>
      <w:r>
        <w:rPr>
          <w:rFonts w:ascii="Times New Roman" w:hAnsi="Times New Roman" w:eastAsia="Times New Roman" w:cs="Times New Roman"/>
        </w:rPr>
        <w:t xml:space="preserve"> [</w:t>
      </w:r>
      <w:r>
        <w:rPr>
          <w:rFonts w:ascii="Myanmar Text" w:hAnsi="Myanmar Text" w:eastAsia="Myanmar Text" w:cs="Myanmar Text"/>
        </w:rPr>
        <w:t>မက်ဆာချူးဆက်ပြည်နယ်</w:t>
      </w:r>
      <w:r>
        <w:rPr>
          <w:rFonts w:ascii="Times New Roman" w:hAnsi="Times New Roman" w:eastAsia="Times New Roman" w:cs="Times New Roman"/>
        </w:rPr>
        <w:t xml:space="preserve">] </w:t>
      </w:r>
      <w:r>
        <w:rPr>
          <w:rFonts w:ascii="Myanmar Text" w:hAnsi="Myanmar Text" w:eastAsia="Myanmar Text" w:cs="Myanmar Text"/>
        </w:rPr>
        <w:t>တွင်</w:t>
      </w:r>
      <w:r>
        <w:rPr>
          <w:rFonts w:ascii="Times New Roman" w:hAnsi="Times New Roman" w:eastAsia="Times New Roman" w:cs="Times New Roman"/>
        </w:rPr>
        <w:t xml:space="preserve"> </w:t>
      </w:r>
      <w:r>
        <w:rPr>
          <w:rFonts w:ascii="Myanmar Text" w:hAnsi="Myanmar Text" w:eastAsia="Myanmar Text" w:cs="Myanmar Text"/>
        </w:rPr>
        <w:t>ကျင်းပခဲ့သည်။</w:t>
      </w:r>
      <w:r>
        <w:rPr>
          <w:rFonts w:ascii="Times New Roman" w:hAnsi="Times New Roman" w:eastAsia="Times New Roman" w:cs="Times New Roman"/>
        </w:rPr>
        <w:t xml:space="preserve"> </w:t>
      </w:r>
      <w:r>
        <w:rPr>
          <w:rFonts w:ascii="Myanmar Text" w:hAnsi="Myanmar Text" w:eastAsia="Myanmar Text" w:cs="Myanmar Text"/>
        </w:rPr>
        <w:t>ဤအစည်းအဝေး</w:t>
      </w:r>
      <w:r>
        <w:rPr>
          <w:rFonts w:ascii="Times New Roman" w:hAnsi="Times New Roman" w:eastAsia="Times New Roman" w:cs="Times New Roman"/>
        </w:rPr>
        <w:t xml:space="preserve"> </w:t>
      </w:r>
      <w:r>
        <w:rPr>
          <w:rFonts w:ascii="Myanmar Text" w:hAnsi="Myanmar Text" w:eastAsia="Myanmar Text" w:cs="Myanmar Text"/>
        </w:rPr>
        <w:t>ဖွင့်ပွဲတွင်</w:t>
      </w:r>
      <w:r>
        <w:rPr>
          <w:rFonts w:ascii="Times New Roman" w:hAnsi="Times New Roman" w:eastAsia="Times New Roman" w:cs="Times New Roman"/>
        </w:rPr>
        <w:t xml:space="preserve"> Haverhill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ညီအစ်ကို</w:t>
      </w:r>
      <w:r>
        <w:rPr>
          <w:rFonts w:ascii="Times New Roman" w:hAnsi="Times New Roman" w:eastAsia="Times New Roman" w:cs="Times New Roman"/>
        </w:rPr>
        <w:t xml:space="preserve"> Charles Fitch </w:t>
      </w:r>
      <w:r>
        <w:rPr>
          <w:rFonts w:ascii="Myanmar Text" w:hAnsi="Myanmar Text" w:eastAsia="Myanmar Text" w:cs="Myanmar Text"/>
        </w:rPr>
        <w:t>နှင့်</w:t>
      </w:r>
      <w:r>
        <w:rPr>
          <w:rFonts w:ascii="Times New Roman" w:hAnsi="Times New Roman" w:eastAsia="Times New Roman" w:cs="Times New Roman"/>
        </w:rPr>
        <w:t xml:space="preserve"> Apollos Hale </w:t>
      </w:r>
      <w:r>
        <w:rPr>
          <w:rFonts w:ascii="Myanmar Text" w:hAnsi="Myanmar Text" w:eastAsia="Myanmar Text" w:cs="Myanmar Text"/>
        </w:rPr>
        <w:t>တို့က</w:t>
      </w:r>
      <w:r>
        <w:rPr>
          <w:rFonts w:ascii="Times New Roman" w:hAnsi="Times New Roman" w:eastAsia="Times New Roman" w:cs="Times New Roman"/>
        </w:rPr>
        <w:t xml:space="preserve"> </w:t>
      </w:r>
      <w:r>
        <w:rPr>
          <w:rFonts w:ascii="Myanmar Text" w:hAnsi="Myanmar Text" w:eastAsia="Myanmar Text" w:cs="Myanmar Text"/>
        </w:rPr>
        <w:t>ဒန်ယေလနှင့်</w:t>
      </w:r>
      <w:r>
        <w:rPr>
          <w:rFonts w:ascii="Times New Roman" w:hAnsi="Times New Roman" w:eastAsia="Times New Roman" w:cs="Times New Roman"/>
        </w:rPr>
        <w:t xml:space="preserve"> </w:t>
      </w:r>
      <w:r>
        <w:rPr>
          <w:rFonts w:ascii="Myanmar Text" w:hAnsi="Myanmar Text" w:eastAsia="Myanmar Text" w:cs="Myanmar Text"/>
        </w:rPr>
        <w:t>ယောဟန်၏</w:t>
      </w:r>
      <w:r>
        <w:rPr>
          <w:rFonts w:ascii="Times New Roman" w:hAnsi="Times New Roman" w:eastAsia="Times New Roman" w:cs="Times New Roman"/>
        </w:rPr>
        <w:t xml:space="preserve"> </w:t>
      </w:r>
      <w:r>
        <w:rPr>
          <w:rFonts w:ascii="Myanmar Text" w:hAnsi="Myanmar Text" w:eastAsia="Myanmar Text" w:cs="Myanmar Text"/>
        </w:rPr>
        <w:t>ရုပ်ပုံဆိုင်ရာ</w:t>
      </w:r>
      <w:r>
        <w:rPr>
          <w:rFonts w:ascii="Times New Roman" w:hAnsi="Times New Roman" w:eastAsia="Times New Roman" w:cs="Times New Roman"/>
        </w:rPr>
        <w:t xml:space="preserve"> </w:t>
      </w:r>
      <w:r>
        <w:rPr>
          <w:rFonts w:ascii="Myanmar Text" w:hAnsi="Myanmar Text" w:eastAsia="Myanmar Text" w:cs="Myanmar Text"/>
        </w:rPr>
        <w:t>ပရောဖက်ပြုချက်များကို၊</w:t>
      </w:r>
      <w:r>
        <w:rPr>
          <w:rFonts w:ascii="Times New Roman" w:hAnsi="Times New Roman" w:eastAsia="Times New Roman" w:cs="Times New Roman"/>
        </w:rPr>
        <w:t xml:space="preserve"> </w:t>
      </w:r>
      <w:r>
        <w:rPr>
          <w:rFonts w:ascii="Myanmar Text" w:hAnsi="Myanmar Text" w:eastAsia="Myanmar Text" w:cs="Myanmar Text"/>
        </w:rPr>
        <w:t>၎င်းတို့ပြည့်စုံခြင်းကို</w:t>
      </w:r>
      <w:r>
        <w:rPr>
          <w:rFonts w:ascii="Times New Roman" w:hAnsi="Times New Roman" w:eastAsia="Times New Roman" w:cs="Times New Roman"/>
        </w:rPr>
        <w:t xml:space="preserve"> </w:t>
      </w:r>
      <w:r>
        <w:rPr>
          <w:rFonts w:ascii="Myanmar Text" w:hAnsi="Myanmar Text" w:eastAsia="Myanmar Text" w:cs="Myanmar Text"/>
        </w:rPr>
        <w:t>ဖော်ပြသည့်</w:t>
      </w:r>
      <w:r>
        <w:rPr>
          <w:rFonts w:ascii="Times New Roman" w:hAnsi="Times New Roman" w:eastAsia="Times New Roman" w:cs="Times New Roman"/>
        </w:rPr>
        <w:t xml:space="preserve"> </w:t>
      </w:r>
      <w:r>
        <w:rPr>
          <w:rFonts w:ascii="Myanmar Text" w:hAnsi="Myanmar Text" w:eastAsia="Myanmar Text" w:cs="Myanmar Text"/>
        </w:rPr>
        <w:t>ပရောဖက်ဆိုင်ရာ</w:t>
      </w:r>
      <w:r>
        <w:rPr>
          <w:rFonts w:ascii="Times New Roman" w:hAnsi="Times New Roman" w:eastAsia="Times New Roman" w:cs="Times New Roman"/>
        </w:rPr>
        <w:t xml:space="preserve"> </w:t>
      </w:r>
      <w:r>
        <w:rPr>
          <w:rFonts w:ascii="Myanmar Text" w:hAnsi="Myanmar Text" w:eastAsia="Myanmar Text" w:cs="Myanmar Text"/>
        </w:rPr>
        <w:t>ဂဏန်းများနှင့်အတူ၊</w:t>
      </w:r>
      <w:r>
        <w:rPr>
          <w:rFonts w:ascii="Times New Roman" w:hAnsi="Times New Roman" w:eastAsia="Times New Roman" w:cs="Times New Roman"/>
        </w:rPr>
        <w:t xml:space="preserve"> </w:t>
      </w:r>
      <w:r>
        <w:rPr>
          <w:rFonts w:ascii="Myanmar Text" w:hAnsi="Myanmar Text" w:eastAsia="Myanmar Text" w:cs="Myanmar Text"/>
        </w:rPr>
        <w:t>အဝတ်ပေါ်တွင်</w:t>
      </w:r>
      <w:r>
        <w:rPr>
          <w:rFonts w:ascii="Times New Roman" w:hAnsi="Times New Roman" w:eastAsia="Times New Roman" w:cs="Times New Roman"/>
        </w:rPr>
        <w:t xml:space="preserve"> </w:t>
      </w:r>
      <w:r>
        <w:rPr>
          <w:rFonts w:ascii="Myanmar Text" w:hAnsi="Myanmar Text" w:eastAsia="Myanmar Text" w:cs="Myanmar Text"/>
        </w:rPr>
        <w:t>ရေးဆွဲထားသကဲ့သို့</w:t>
      </w:r>
      <w:r>
        <w:rPr>
          <w:rFonts w:ascii="Times New Roman" w:hAnsi="Times New Roman" w:eastAsia="Times New Roman" w:cs="Times New Roman"/>
        </w:rPr>
        <w:t xml:space="preserve"> </w:t>
      </w:r>
      <w:r>
        <w:rPr>
          <w:rFonts w:ascii="Myanmar Text" w:hAnsi="Myanmar Text" w:eastAsia="Myanmar Text" w:cs="Myanmar Text"/>
        </w:rPr>
        <w:t>တင်ပြကြသည်။</w:t>
      </w:r>
      <w:r>
        <w:rPr>
          <w:rFonts w:ascii="Times New Roman" w:hAnsi="Times New Roman" w:eastAsia="Times New Roman" w:cs="Times New Roman"/>
        </w:rPr>
        <w:t xml:space="preserve"> </w:t>
      </w:r>
      <w:r>
        <w:rPr>
          <w:rFonts w:ascii="Myanmar Text" w:hAnsi="Myanmar Text" w:eastAsia="Myanmar Text" w:cs="Myanmar Text"/>
        </w:rPr>
        <w:t>ညီအစ်ကို</w:t>
      </w:r>
      <w:r>
        <w:rPr>
          <w:rFonts w:ascii="Times New Roman" w:hAnsi="Times New Roman" w:eastAsia="Times New Roman" w:cs="Times New Roman"/>
        </w:rPr>
        <w:t xml:space="preserve"> Fitch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အစည်းအဝေးရှေ့၌</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ဇယားကို</w:t>
      </w:r>
      <w:r>
        <w:rPr>
          <w:rFonts w:ascii="Times New Roman" w:hAnsi="Times New Roman" w:eastAsia="Times New Roman" w:cs="Times New Roman"/>
        </w:rPr>
        <w:t xml:space="preserve"> </w:t>
      </w:r>
      <w:r>
        <w:rPr>
          <w:rFonts w:ascii="Myanmar Text" w:hAnsi="Myanmar Text" w:eastAsia="Myanmar Text" w:cs="Myanmar Text"/>
        </w:rPr>
        <w:t>အသုံးပြု၍</w:t>
      </w:r>
      <w:r>
        <w:rPr>
          <w:rFonts w:ascii="Times New Roman" w:hAnsi="Times New Roman" w:eastAsia="Times New Roman" w:cs="Times New Roman"/>
        </w:rPr>
        <w:t xml:space="preserve"> </w:t>
      </w:r>
      <w:r>
        <w:rPr>
          <w:rFonts w:ascii="Myanmar Text" w:hAnsi="Myanmar Text" w:eastAsia="Myanmar Text" w:cs="Myanmar Text"/>
        </w:rPr>
        <w:t>ရှင်းလင်းဖော်ပြရာတွင်၊</w:t>
      </w:r>
      <w:r>
        <w:rPr>
          <w:rFonts w:ascii="Times New Roman" w:hAnsi="Times New Roman" w:eastAsia="Times New Roman" w:cs="Times New Roman"/>
        </w:rPr>
        <w:t xml:space="preserve"> </w:t>
      </w:r>
      <w:r>
        <w:rPr>
          <w:rFonts w:ascii="Myanmar Text" w:hAnsi="Myanmar Text" w:eastAsia="Myanmar Text" w:cs="Myanmar Text"/>
        </w:rPr>
        <w:t>ဤပရောဖက်ပြုချက်များကို</w:t>
      </w:r>
      <w:r>
        <w:rPr>
          <w:rFonts w:ascii="Times New Roman" w:hAnsi="Times New Roman" w:eastAsia="Times New Roman" w:cs="Times New Roman"/>
        </w:rPr>
        <w:t xml:space="preserve"> </w:t>
      </w:r>
      <w:r>
        <w:rPr>
          <w:rFonts w:ascii="Myanmar Text" w:hAnsi="Myanmar Text" w:eastAsia="Myanmar Text" w:cs="Myanmar Text"/>
        </w:rPr>
        <w:t>စူးစမ်းလေ့လာနေစဉ်၊</w:t>
      </w:r>
      <w:r>
        <w:rPr>
          <w:rFonts w:ascii="Times New Roman" w:hAnsi="Times New Roman" w:eastAsia="Times New Roman" w:cs="Times New Roman"/>
        </w:rPr>
        <w:t xml:space="preserve"> </w:t>
      </w:r>
      <w:r>
        <w:rPr>
          <w:rFonts w:ascii="Myanmar Text" w:hAnsi="Myanmar Text" w:eastAsia="Myanmar Text" w:cs="Myanmar Text"/>
        </w:rPr>
        <w:t>ဤနေရာ၌</w:t>
      </w:r>
      <w:r>
        <w:rPr>
          <w:rFonts w:ascii="Times New Roman" w:hAnsi="Times New Roman" w:eastAsia="Times New Roman" w:cs="Times New Roman"/>
        </w:rPr>
        <w:t xml:space="preserve"> </w:t>
      </w:r>
      <w:r>
        <w:rPr>
          <w:rFonts w:ascii="Myanmar Text" w:hAnsi="Myanmar Text" w:eastAsia="Myanmar Text" w:cs="Myanmar Text"/>
        </w:rPr>
        <w:t>တင်ပြထားသည့်အတိုင်း</w:t>
      </w:r>
      <w:r>
        <w:rPr>
          <w:rFonts w:ascii="Times New Roman" w:hAnsi="Times New Roman" w:eastAsia="Times New Roman" w:cs="Times New Roman"/>
        </w:rPr>
        <w:t xml:space="preserve"> </w:t>
      </w:r>
      <w:r>
        <w:rPr>
          <w:rFonts w:ascii="Myanmar Text" w:hAnsi="Myanmar Text" w:eastAsia="Myanmar Text" w:cs="Myanmar Text"/>
        </w:rPr>
        <w:t>တစ်စုံတစ်ရာကို</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ထုတ်လုပ်နိုင်မည်ဆိုလျှင်</w:t>
      </w:r>
      <w:r>
        <w:rPr>
          <w:rFonts w:ascii="Times New Roman" w:hAnsi="Times New Roman" w:eastAsia="Times New Roman" w:cs="Times New Roman"/>
        </w:rPr>
        <w:t xml:space="preserve"> </w:t>
      </w:r>
      <w:r>
        <w:rPr>
          <w:rFonts w:ascii="Myanmar Text" w:hAnsi="Myanmar Text" w:eastAsia="Myanmar Text" w:cs="Myanmar Text"/>
        </w:rPr>
        <w:t>အကြောင်းအရာကို</w:t>
      </w:r>
      <w:r>
        <w:rPr>
          <w:rFonts w:ascii="Times New Roman" w:hAnsi="Times New Roman" w:eastAsia="Times New Roman" w:cs="Times New Roman"/>
        </w:rPr>
        <w:t xml:space="preserve"> </w:t>
      </w:r>
      <w:r>
        <w:rPr>
          <w:rFonts w:ascii="Myanmar Text" w:hAnsi="Myanmar Text" w:eastAsia="Myanmar Text" w:cs="Myanmar Text"/>
        </w:rPr>
        <w:t>ပိုမို</w:t>
      </w:r>
      <w:r>
        <w:rPr>
          <w:rFonts w:ascii="Times New Roman" w:hAnsi="Times New Roman" w:eastAsia="Times New Roman" w:cs="Times New Roman"/>
        </w:rPr>
        <w:t xml:space="preserve"> </w:t>
      </w:r>
      <w:r>
        <w:rPr>
          <w:rFonts w:ascii="Myanmar Text" w:hAnsi="Myanmar Text" w:eastAsia="Myanmar Text" w:cs="Myanmar Text"/>
        </w:rPr>
        <w:t>ရှင်းလင်းလွယ်ကူစေပြီး</w:t>
      </w:r>
      <w:r>
        <w:rPr>
          <w:rFonts w:ascii="Times New Roman" w:hAnsi="Times New Roman" w:eastAsia="Times New Roman" w:cs="Times New Roman"/>
        </w:rPr>
        <w:t xml:space="preserve"> </w:t>
      </w:r>
      <w:r>
        <w:rPr>
          <w:rFonts w:ascii="Myanmar Text" w:hAnsi="Myanmar Text" w:eastAsia="Myanmar Text" w:cs="Myanmar Text"/>
        </w:rPr>
        <w:t>ပရိသတ်ရှေ့၌</w:t>
      </w:r>
      <w:r>
        <w:rPr>
          <w:rFonts w:ascii="Times New Roman" w:hAnsi="Times New Roman" w:eastAsia="Times New Roman" w:cs="Times New Roman"/>
        </w:rPr>
        <w:t xml:space="preserve"> </w:t>
      </w:r>
      <w:r>
        <w:rPr>
          <w:rFonts w:ascii="Myanmar Text" w:hAnsi="Myanmar Text" w:eastAsia="Myanmar Text" w:cs="Myanmar Text"/>
        </w:rPr>
        <w:t>တင်ပြရန်</w:t>
      </w:r>
      <w:r>
        <w:rPr>
          <w:rFonts w:ascii="Times New Roman" w:hAnsi="Times New Roman" w:eastAsia="Times New Roman" w:cs="Times New Roman"/>
        </w:rPr>
        <w:t xml:space="preserve"> </w:t>
      </w:r>
      <w:r>
        <w:rPr>
          <w:rFonts w:ascii="Myanmar Text" w:hAnsi="Myanmar Text" w:eastAsia="Myanmar Text" w:cs="Myanmar Text"/>
        </w:rPr>
        <w:t>မိမိအတွက်</w:t>
      </w:r>
      <w:r>
        <w:rPr>
          <w:rFonts w:ascii="Times New Roman" w:hAnsi="Times New Roman" w:eastAsia="Times New Roman" w:cs="Times New Roman"/>
        </w:rPr>
        <w:t xml:space="preserve"> </w:t>
      </w:r>
      <w:r>
        <w:rPr>
          <w:rFonts w:ascii="Myanmar Text" w:hAnsi="Myanmar Text" w:eastAsia="Myanmar Text" w:cs="Myanmar Text"/>
        </w:rPr>
        <w:t>ပိုမို</w:t>
      </w:r>
      <w:r>
        <w:rPr>
          <w:rFonts w:ascii="Times New Roman" w:hAnsi="Times New Roman" w:eastAsia="Times New Roman" w:cs="Times New Roman"/>
        </w:rPr>
        <w:t xml:space="preserve"> </w:t>
      </w:r>
      <w:r>
        <w:rPr>
          <w:rFonts w:ascii="Myanmar Text" w:hAnsi="Myanmar Text" w:eastAsia="Myanmar Text" w:cs="Myanmar Text"/>
        </w:rPr>
        <w:t>လွယ်ကူစေလိမ့်မည်ဟု</w:t>
      </w:r>
      <w:r>
        <w:rPr>
          <w:rFonts w:ascii="Times New Roman" w:hAnsi="Times New Roman" w:eastAsia="Times New Roman" w:cs="Times New Roman"/>
        </w:rPr>
        <w:t xml:space="preserve"> </w:t>
      </w:r>
      <w:r>
        <w:rPr>
          <w:rFonts w:ascii="Myanmar Text" w:hAnsi="Myanmar Text" w:eastAsia="Myanmar Text" w:cs="Myanmar Text"/>
        </w:rPr>
        <w:t>မိမိတွေးမိခဲ့ကြောင်း</w:t>
      </w:r>
      <w:r>
        <w:rPr>
          <w:rFonts w:ascii="Times New Roman" w:hAnsi="Times New Roman" w:eastAsia="Times New Roman" w:cs="Times New Roman"/>
        </w:rPr>
        <w:t xml:space="preserve"> </w:t>
      </w:r>
      <w:r>
        <w:rPr>
          <w:rFonts w:ascii="Myanmar Text" w:hAnsi="Myanmar Text" w:eastAsia="Myanmar Text" w:cs="Myanmar Text"/>
        </w:rPr>
        <w:t>ပြောကြား</w:t>
      </w:r>
      <w:r>
        <w:rPr>
          <w:rFonts w:ascii="Malgun Gothic" w:hAnsi="Malgun Gothic" w:eastAsia="Malgun Gothic" w:cs="Malgun Gothic"/>
        </w:rPr>
        <w:t>하였다</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ဤနေရာတွင်</w:t>
      </w:r>
      <w:r>
        <w:rPr>
          <w:rFonts w:ascii="Times New Roman" w:hAnsi="Times New Roman" w:eastAsia="Times New Roman" w:cs="Times New Roman"/>
        </w:rPr>
        <w:t xml:space="preserve"> </w:t>
      </w:r>
      <w:r>
        <w:rPr>
          <w:rFonts w:ascii="Myanmar Text" w:hAnsi="Myanmar Text" w:eastAsia="Myanmar Text" w:cs="Myanmar Text"/>
        </w:rPr>
        <w:t>ကျွန်ုပ်တို့၏</w:t>
      </w:r>
      <w:r>
        <w:rPr>
          <w:rFonts w:ascii="Times New Roman" w:hAnsi="Times New Roman" w:eastAsia="Times New Roman" w:cs="Times New Roman"/>
        </w:rPr>
        <w:t xml:space="preserve"> </w:t>
      </w:r>
      <w:r>
        <w:rPr>
          <w:rFonts w:ascii="Myanmar Text" w:hAnsi="Myanmar Text" w:eastAsia="Myanmar Text" w:cs="Myanmar Text"/>
        </w:rPr>
        <w:t>လမ်းကြောင်းပေါ်သို့</w:t>
      </w:r>
      <w:r>
        <w:rPr>
          <w:rFonts w:ascii="Times New Roman" w:hAnsi="Times New Roman" w:eastAsia="Times New Roman" w:cs="Times New Roman"/>
        </w:rPr>
        <w:t xml:space="preserve"> </w:t>
      </w:r>
      <w:r>
        <w:rPr>
          <w:rFonts w:ascii="Myanmar Text" w:hAnsi="Myanmar Text" w:eastAsia="Myanmar Text" w:cs="Myanmar Text"/>
        </w:rPr>
        <w:t>ပိုမိုသော</w:t>
      </w:r>
      <w:r>
        <w:rPr>
          <w:rFonts w:ascii="Times New Roman" w:hAnsi="Times New Roman" w:eastAsia="Times New Roman" w:cs="Times New Roman"/>
        </w:rPr>
        <w:t xml:space="preserve"> </w:t>
      </w:r>
      <w:r>
        <w:rPr>
          <w:rFonts w:ascii="Myanmar Text" w:hAnsi="Myanmar Text" w:eastAsia="Myanmar Text" w:cs="Myanmar Text"/>
        </w:rPr>
        <w:t>အလင်းရောက်လာခဲ့သည်။</w:t>
      </w:r>
      <w:r>
        <w:rPr>
          <w:rFonts w:ascii="Times New Roman" w:hAnsi="Times New Roman" w:eastAsia="Times New Roman" w:cs="Times New Roman"/>
        </w:rPr>
        <w:t xml:space="preserve"> </w:t>
      </w:r>
      <w:r>
        <w:rPr>
          <w:rFonts w:ascii="Myanmar Text" w:hAnsi="Myanmar Text" w:eastAsia="Myanmar Text" w:cs="Myanmar Text"/>
        </w:rPr>
        <w:t>ဤညီအစ်ကိုတို့သည်</w:t>
      </w:r>
      <w:r>
        <w:rPr>
          <w:rFonts w:ascii="Times New Roman" w:hAnsi="Times New Roman" w:eastAsia="Times New Roman" w:cs="Times New Roman"/>
        </w:rPr>
        <w:t xml:space="preserve"> </w:t>
      </w:r>
      <w:r>
        <w:rPr>
          <w:rFonts w:ascii="Myanmar Text" w:hAnsi="Myanmar Text" w:eastAsia="Myanmar Text" w:cs="Myanmar Text"/>
        </w:rPr>
        <w:t>ထာဝရဘုရားက</w:t>
      </w:r>
      <w:r>
        <w:rPr>
          <w:rFonts w:ascii="Times New Roman" w:hAnsi="Times New Roman" w:eastAsia="Times New Roman" w:cs="Times New Roman"/>
        </w:rPr>
        <w:t xml:space="preserve"> </w:t>
      </w:r>
      <w:r>
        <w:rPr>
          <w:rFonts w:ascii="Myanmar Text" w:hAnsi="Myanmar Text" w:eastAsia="Myanmar Text" w:cs="Myanmar Text"/>
        </w:rPr>
        <w:t>ဟဗက္ကုတ်အား</w:t>
      </w:r>
      <w:r>
        <w:rPr>
          <w:rFonts w:ascii="Times New Roman" w:hAnsi="Times New Roman" w:eastAsia="Times New Roman" w:cs="Times New Roman"/>
        </w:rPr>
        <w:t xml:space="preserve"> </w:t>
      </w:r>
      <w:r>
        <w:rPr>
          <w:rFonts w:ascii="Myanmar Text" w:hAnsi="Myanmar Text" w:eastAsia="Myanmar Text" w:cs="Myanmar Text"/>
        </w:rPr>
        <w:t>လွန်ခဲ့သော</w:t>
      </w:r>
      <w:r>
        <w:rPr>
          <w:rFonts w:ascii="Times New Roman" w:hAnsi="Times New Roman" w:eastAsia="Times New Roman" w:cs="Times New Roman"/>
        </w:rPr>
        <w:t xml:space="preserve"> </w:t>
      </w:r>
      <w:r>
        <w:rPr>
          <w:rFonts w:ascii="Myanmar Text" w:hAnsi="Myanmar Text" w:eastAsia="Myanmar Text" w:cs="Myanmar Text"/>
        </w:rPr>
        <w:t>၂</w:t>
      </w:r>
      <w:r>
        <w:rPr>
          <w:rFonts w:ascii="Times New Roman" w:hAnsi="Times New Roman" w:eastAsia="Times New Roman" w:cs="Times New Roman"/>
        </w:rPr>
        <w:t>,</w:t>
      </w:r>
      <w:r>
        <w:rPr>
          <w:rFonts w:ascii="Myanmar Text" w:hAnsi="Myanmar Text" w:eastAsia="Myanmar Text" w:cs="Myanmar Text"/>
        </w:rPr>
        <w:t>၄၆၈</w:t>
      </w:r>
      <w:r>
        <w:rPr>
          <w:rFonts w:ascii="Times New Roman" w:hAnsi="Times New Roman" w:eastAsia="Times New Roman" w:cs="Times New Roman"/>
        </w:rPr>
        <w:t xml:space="preserve"> </w:t>
      </w:r>
      <w:r>
        <w:rPr>
          <w:rFonts w:ascii="Myanmar Text" w:hAnsi="Myanmar Text" w:eastAsia="Myanmar Text" w:cs="Myanmar Text"/>
        </w:rPr>
        <w:t>နှစ်က</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ရူပါရုံ၌</w:t>
      </w:r>
      <w:r>
        <w:rPr>
          <w:rFonts w:ascii="Times New Roman" w:hAnsi="Times New Roman" w:eastAsia="Times New Roman" w:cs="Times New Roman"/>
        </w:rPr>
        <w:t xml:space="preserve"> </w:t>
      </w:r>
      <w:r>
        <w:rPr>
          <w:rFonts w:ascii="Myanmar Text" w:hAnsi="Myanmar Text" w:eastAsia="Myanmar Text" w:cs="Myanmar Text"/>
        </w:rPr>
        <w:t>ပြသခဲ့သောအရာကို</w:t>
      </w:r>
      <w:r>
        <w:rPr>
          <w:rFonts w:ascii="Times New Roman" w:hAnsi="Times New Roman" w:eastAsia="Times New Roman" w:cs="Times New Roman"/>
        </w:rPr>
        <w:t xml:space="preserve"> </w:t>
      </w:r>
      <w:r>
        <w:rPr>
          <w:rFonts w:ascii="Myanmar Text" w:hAnsi="Myanmar Text" w:eastAsia="Myanmar Text" w:cs="Myanmar Text"/>
        </w:rPr>
        <w:t>ပြုလုပ်နေကြခြင်းဖြစ်သည်။</w:t>
      </w:r>
      <w:r>
        <w:rPr>
          <w:rFonts w:ascii="Times New Roman" w:hAnsi="Times New Roman" w:eastAsia="Times New Roman" w:cs="Times New Roman"/>
        </w:rPr>
        <w:t xml:space="preserve"> </w:t>
      </w:r>
      <w:r>
        <w:rPr>
          <w:rFonts w:ascii="Myanmar Text" w:hAnsi="Myanmar Text" w:eastAsia="Myanmar Text" w:cs="Myanmar Text"/>
        </w:rPr>
        <w:t>ထိုစကားမှာ၊</w:t>
      </w:r>
      <w:r>
        <w:rPr>
          <w:rFonts w:ascii="Times New Roman" w:hAnsi="Times New Roman" w:eastAsia="Times New Roman" w:cs="Times New Roman"/>
        </w:rPr>
        <w:t xml:space="preserve"> ‘</w:t>
      </w:r>
      <w:r>
        <w:rPr>
          <w:rFonts w:ascii="Myanmar Text" w:hAnsi="Myanmar Text" w:eastAsia="Myanmar Text" w:cs="Myanmar Text"/>
        </w:rPr>
        <w:t>ရူပါရုံကို</w:t>
      </w:r>
      <w:r>
        <w:rPr>
          <w:rFonts w:ascii="Times New Roman" w:hAnsi="Times New Roman" w:eastAsia="Times New Roman" w:cs="Times New Roman"/>
        </w:rPr>
        <w:t xml:space="preserve"> </w:t>
      </w:r>
      <w:r>
        <w:rPr>
          <w:rFonts w:ascii="Myanmar Text" w:hAnsi="Myanmar Text" w:eastAsia="Myanmar Text" w:cs="Myanmar Text"/>
        </w:rPr>
        <w:t>ရေးထားလော့၊</w:t>
      </w:r>
      <w:r>
        <w:rPr>
          <w:rFonts w:ascii="Times New Roman" w:hAnsi="Times New Roman" w:eastAsia="Times New Roman" w:cs="Times New Roman"/>
        </w:rPr>
        <w:t xml:space="preserve"> </w:t>
      </w:r>
      <w:r>
        <w:rPr>
          <w:rFonts w:ascii="Myanmar Text" w:hAnsi="Myanmar Text" w:eastAsia="Myanmar Text" w:cs="Myanmar Text"/>
        </w:rPr>
        <w:t>ပြားများပေါ်၌</w:t>
      </w:r>
      <w:r>
        <w:rPr>
          <w:rFonts w:ascii="Times New Roman" w:hAnsi="Times New Roman" w:eastAsia="Times New Roman" w:cs="Times New Roman"/>
        </w:rPr>
        <w:t xml:space="preserve"> </w:t>
      </w:r>
      <w:r>
        <w:rPr>
          <w:rFonts w:ascii="Myanmar Text" w:hAnsi="Myanmar Text" w:eastAsia="Myanmar Text" w:cs="Myanmar Text"/>
        </w:rPr>
        <w:t>ထင်ရှားစွာ</w:t>
      </w:r>
      <w:r>
        <w:rPr>
          <w:rFonts w:ascii="Times New Roman" w:hAnsi="Times New Roman" w:eastAsia="Times New Roman" w:cs="Times New Roman"/>
        </w:rPr>
        <w:t xml:space="preserve"> </w:t>
      </w:r>
      <w:r>
        <w:rPr>
          <w:rFonts w:ascii="Myanmar Text" w:hAnsi="Myanmar Text" w:eastAsia="Myanmar Text" w:cs="Myanmar Text"/>
        </w:rPr>
        <w:t>ပြုလုပ်လော့၊</w:t>
      </w:r>
      <w:r>
        <w:rPr>
          <w:rFonts w:ascii="Times New Roman" w:hAnsi="Times New Roman" w:eastAsia="Times New Roman" w:cs="Times New Roman"/>
        </w:rPr>
        <w:t xml:space="preserve"> </w:t>
      </w:r>
      <w:r>
        <w:rPr>
          <w:rFonts w:ascii="Myanmar Text" w:hAnsi="Myanmar Text" w:eastAsia="Myanmar Text" w:cs="Myanmar Text"/>
        </w:rPr>
        <w:t>ဖတ်သောသူသည်</w:t>
      </w:r>
      <w:r>
        <w:rPr>
          <w:rFonts w:ascii="Times New Roman" w:hAnsi="Times New Roman" w:eastAsia="Times New Roman" w:cs="Times New Roman"/>
        </w:rPr>
        <w:t xml:space="preserve"> </w:t>
      </w:r>
      <w:r>
        <w:rPr>
          <w:rFonts w:ascii="Myanmar Text" w:hAnsi="Myanmar Text" w:eastAsia="Myanmar Text" w:cs="Myanmar Text"/>
        </w:rPr>
        <w:t>ပြေးနိုင်စေရန်</w:t>
      </w:r>
      <w:r>
        <w:rPr>
          <w:rFonts w:ascii="Times New Roman" w:hAnsi="Times New Roman" w:eastAsia="Times New Roman" w:cs="Times New Roman"/>
        </w:rPr>
        <w:t xml:space="preserve"> </w:t>
      </w:r>
      <w:r>
        <w:rPr>
          <w:rFonts w:ascii="Myanmar Text" w:hAnsi="Myanmar Text" w:eastAsia="Myanmar Text" w:cs="Myanmar Text"/>
        </w:rPr>
        <w:t>ဖြစ်၏။</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ရူပါရုံသည်</w:t>
      </w:r>
      <w:r>
        <w:rPr>
          <w:rFonts w:ascii="Times New Roman" w:hAnsi="Times New Roman" w:eastAsia="Times New Roman" w:cs="Times New Roman"/>
        </w:rPr>
        <w:t xml:space="preserve"> </w:t>
      </w:r>
      <w:r>
        <w:rPr>
          <w:rFonts w:ascii="Myanmar Text" w:hAnsi="Myanmar Text" w:eastAsia="Myanmar Text" w:cs="Myanmar Text"/>
        </w:rPr>
        <w:t>သတ်မှတ်ထားသော</w:t>
      </w:r>
      <w:r>
        <w:rPr>
          <w:rFonts w:ascii="Times New Roman" w:hAnsi="Times New Roman" w:eastAsia="Times New Roman" w:cs="Times New Roman"/>
        </w:rPr>
        <w:t xml:space="preserve"> </w:t>
      </w:r>
      <w:r>
        <w:rPr>
          <w:rFonts w:ascii="Myanmar Text" w:hAnsi="Myanmar Text" w:eastAsia="Myanmar Text" w:cs="Myanmar Text"/>
        </w:rPr>
        <w:t>အချိန်တိုင်အောင်</w:t>
      </w:r>
      <w:r>
        <w:rPr>
          <w:rFonts w:ascii="Times New Roman" w:hAnsi="Times New Roman" w:eastAsia="Times New Roman" w:cs="Times New Roman"/>
        </w:rPr>
        <w:t xml:space="preserve"> </w:t>
      </w:r>
      <w:r>
        <w:rPr>
          <w:rFonts w:ascii="Myanmar Text" w:hAnsi="Myanmar Text" w:eastAsia="Myanmar Text" w:cs="Myanmar Text"/>
        </w:rPr>
        <w:t>ဖြစ်သေး၏</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ဆိုထားသည်။</w:t>
      </w:r>
      <w:r>
        <w:rPr>
          <w:rFonts w:ascii="Times New Roman" w:hAnsi="Times New Roman" w:eastAsia="Times New Roman" w:cs="Times New Roman"/>
        </w:rPr>
        <w:t xml:space="preserve"> </w:t>
      </w:r>
      <w:r>
        <w:rPr>
          <w:rFonts w:ascii="Myanmar Text" w:hAnsi="Myanmar Text" w:eastAsia="Myanmar Text" w:cs="Myanmar Text"/>
        </w:rPr>
        <w:t>ဟဗက္ကုတ်</w:t>
      </w:r>
      <w:r>
        <w:rPr>
          <w:rFonts w:ascii="Times New Roman" w:hAnsi="Times New Roman" w:eastAsia="Times New Roman" w:cs="Times New Roman"/>
        </w:rPr>
        <w:t xml:space="preserve"> </w:t>
      </w:r>
      <w:r>
        <w:rPr>
          <w:rFonts w:ascii="Myanmar Text" w:hAnsi="Myanmar Text" w:eastAsia="Myanmar Text" w:cs="Myanmar Text"/>
        </w:rPr>
        <w:t>၂</w:t>
      </w:r>
      <w:r>
        <w:rPr>
          <w:rFonts w:ascii="Times New Roman" w:hAnsi="Times New Roman" w:eastAsia="Times New Roman" w:cs="Times New Roman"/>
        </w:rPr>
        <w:t>:</w:t>
      </w:r>
      <w:r>
        <w:rPr>
          <w:rFonts w:ascii="Myanmar Text" w:hAnsi="Myanmar Text" w:eastAsia="Myanmar Text" w:cs="Myanmar Text"/>
        </w:rPr>
        <w:t>၂။</w:t>
      </w:r>
    </w:p>
    <w:p>
      <w:pPr>
        <w:pStyle w:val="ArticleScripture"/>
        <w:jc w:val="left"/>
      </w:pPr>
      <w:r>
        <w:rPr>
          <w:rFonts w:ascii="Times New Roman" w:hAnsi="Times New Roman" w:eastAsia="Times New Roman" w:cs="Times New Roman"/>
        </w:rPr>
        <w:t>“Yaadaa sana kana irratti mariin erga taasifamee booddee, isa kana fakkaatan dhibba sadii litograafii irratti maxxanfamuuf jechuun sagalee guutuudhaan murtaa’e; kunis yeroo gabaabaa keessatti raawwatame. Isaanis ‘chaartota ‘43’ jedhaman.’ Kun Konferensii baay’ee barbaachisaa ture.” The Autobiography of Joseph Bates, 263.</w:t>
      </w:r>
    </w:p>
    <w:p>
      <w:pPr>
        <w:pStyle w:val="ArticleScripture"/>
        <w:jc w:val="left"/>
      </w:pPr>
      <w:r>
        <w:rPr>
          <w:rFonts w:ascii="Times New Roman" w:hAnsi="Times New Roman" w:eastAsia="Times New Roman" w:cs="Times New Roman"/>
        </w:rPr>
        <w:t xml:space="preserve">“Advent </w:t>
      </w:r>
      <w:r>
        <w:rPr>
          <w:rFonts w:ascii="Nirmala UI" w:hAnsi="Nirmala UI" w:eastAsia="Nirmala UI" w:cs="Nirmala UI"/>
        </w:rPr>
        <w:t>දෙවන</w:t>
      </w:r>
      <w:r>
        <w:rPr>
          <w:rFonts w:ascii="Times New Roman" w:hAnsi="Times New Roman" w:eastAsia="Times New Roman" w:cs="Times New Roman"/>
        </w:rPr>
        <w:t xml:space="preserve"> </w:t>
      </w:r>
      <w:r>
        <w:rPr>
          <w:rFonts w:ascii="Nirmala UI" w:hAnsi="Nirmala UI" w:eastAsia="Nirmala UI" w:cs="Nirmala UI"/>
        </w:rPr>
        <w:t>පැමිණීම</w:t>
      </w:r>
      <w:r>
        <w:rPr>
          <w:rFonts w:ascii="Times New Roman" w:hAnsi="Times New Roman" w:eastAsia="Times New Roman" w:cs="Times New Roman"/>
        </w:rPr>
        <w:t xml:space="preserve"> </w:t>
      </w:r>
      <w:r>
        <w:rPr>
          <w:rFonts w:ascii="Nirmala UI" w:hAnsi="Nirmala UI" w:eastAsia="Nirmala UI" w:cs="Nirmala UI"/>
        </w:rPr>
        <w:t>පිළිබඳ</w:t>
      </w:r>
      <w:r>
        <w:rPr>
          <w:rFonts w:ascii="Times New Roman" w:hAnsi="Times New Roman" w:eastAsia="Times New Roman" w:cs="Times New Roman"/>
        </w:rPr>
        <w:t xml:space="preserve"> </w:t>
      </w:r>
      <w:r>
        <w:rPr>
          <w:rFonts w:ascii="Nirmala UI" w:hAnsi="Nirmala UI" w:eastAsia="Nirmala UI" w:cs="Nirmala UI"/>
        </w:rPr>
        <w:t>දේශකයන්</w:t>
      </w:r>
      <w:r>
        <w:rPr>
          <w:rFonts w:ascii="Times New Roman" w:hAnsi="Times New Roman" w:eastAsia="Times New Roman" w:cs="Times New Roman"/>
        </w:rPr>
        <w:t xml:space="preserve"> </w:t>
      </w:r>
      <w:r>
        <w:rPr>
          <w:rFonts w:ascii="Nirmala UI" w:hAnsi="Nirmala UI" w:eastAsia="Nirmala UI" w:cs="Nirmala UI"/>
        </w:rPr>
        <w:t>හා</w:t>
      </w:r>
      <w:r>
        <w:rPr>
          <w:rFonts w:ascii="Times New Roman" w:hAnsi="Times New Roman" w:eastAsia="Times New Roman" w:cs="Times New Roman"/>
        </w:rPr>
        <w:t xml:space="preserve"> </w:t>
      </w:r>
      <w:r>
        <w:rPr>
          <w:rFonts w:ascii="Nirmala UI" w:hAnsi="Nirmala UI" w:eastAsia="Nirmala UI" w:cs="Nirmala UI"/>
        </w:rPr>
        <w:t>පත්</w:t>
      </w:r>
      <w:r>
        <w:rPr>
          <w:rFonts w:ascii="Times New Roman" w:hAnsi="Times New Roman" w:eastAsia="Times New Roman" w:cs="Times New Roman"/>
        </w:rPr>
        <w:t>‍</w:t>
      </w:r>
      <w:r>
        <w:rPr>
          <w:rFonts w:ascii="Nirmala UI" w:hAnsi="Nirmala UI" w:eastAsia="Nirmala UI" w:cs="Nirmala UI"/>
        </w:rPr>
        <w:t>රිකා</w:t>
      </w:r>
      <w:r>
        <w:rPr>
          <w:rFonts w:ascii="Times New Roman" w:hAnsi="Times New Roman" w:eastAsia="Times New Roman" w:cs="Times New Roman"/>
        </w:rPr>
        <w:t xml:space="preserve"> </w:t>
      </w:r>
      <w:r>
        <w:rPr>
          <w:rFonts w:ascii="Nirmala UI" w:hAnsi="Nirmala UI" w:eastAsia="Nirmala UI" w:cs="Nirmala UI"/>
        </w:rPr>
        <w:t>විසින්</w:t>
      </w:r>
      <w:r>
        <w:rPr>
          <w:rFonts w:ascii="Times New Roman" w:hAnsi="Times New Roman" w:eastAsia="Times New Roman" w:cs="Times New Roman"/>
        </w:rPr>
        <w:t>, ‘</w:t>
      </w:r>
      <w:r>
        <w:rPr>
          <w:rFonts w:ascii="Nirmala UI" w:hAnsi="Nirmala UI" w:eastAsia="Nirmala UI" w:cs="Nirmala UI"/>
        </w:rPr>
        <w:t>මුල්</w:t>
      </w:r>
      <w:r>
        <w:rPr>
          <w:rFonts w:ascii="Times New Roman" w:hAnsi="Times New Roman" w:eastAsia="Times New Roman" w:cs="Times New Roman"/>
        </w:rPr>
        <w:t xml:space="preserve"> </w:t>
      </w:r>
      <w:r>
        <w:rPr>
          <w:rFonts w:ascii="Nirmala UI" w:hAnsi="Nirmala UI" w:eastAsia="Nirmala UI" w:cs="Nirmala UI"/>
        </w:rPr>
        <w:t>ඇදහිල්ල</w:t>
      </w:r>
      <w:r>
        <w:rPr>
          <w:rFonts w:ascii="Times New Roman" w:hAnsi="Times New Roman" w:eastAsia="Times New Roman" w:cs="Times New Roman"/>
        </w:rPr>
        <w:t xml:space="preserve">’ </w:t>
      </w:r>
      <w:r>
        <w:rPr>
          <w:rFonts w:ascii="Nirmala UI" w:hAnsi="Nirmala UI" w:eastAsia="Nirmala UI" w:cs="Nirmala UI"/>
        </w:rPr>
        <w:t>මත</w:t>
      </w:r>
      <w:r>
        <w:rPr>
          <w:rFonts w:ascii="Times New Roman" w:hAnsi="Times New Roman" w:eastAsia="Times New Roman" w:cs="Times New Roman"/>
        </w:rPr>
        <w:t xml:space="preserve"> </w:t>
      </w:r>
      <w:r>
        <w:rPr>
          <w:rFonts w:ascii="Nirmala UI" w:hAnsi="Nirmala UI" w:eastAsia="Nirmala UI" w:cs="Nirmala UI"/>
        </w:rPr>
        <w:t>ස්ථිරව</w:t>
      </w:r>
      <w:r>
        <w:rPr>
          <w:rFonts w:ascii="Times New Roman" w:hAnsi="Times New Roman" w:eastAsia="Times New Roman" w:cs="Times New Roman"/>
        </w:rPr>
        <w:t xml:space="preserve"> </w:t>
      </w:r>
      <w:r>
        <w:rPr>
          <w:rFonts w:ascii="Nirmala UI" w:hAnsi="Nirmala UI" w:eastAsia="Nirmala UI" w:cs="Nirmala UI"/>
        </w:rPr>
        <w:t>සිටියදී</w:t>
      </w:r>
      <w:r>
        <w:rPr>
          <w:rFonts w:ascii="Times New Roman" w:hAnsi="Times New Roman" w:eastAsia="Times New Roman" w:cs="Times New Roman"/>
        </w:rPr>
        <w:t xml:space="preserve">, </w:t>
      </w:r>
      <w:r>
        <w:rPr>
          <w:rFonts w:ascii="Nirmala UI" w:hAnsi="Nirmala UI" w:eastAsia="Nirmala UI" w:cs="Nirmala UI"/>
        </w:rPr>
        <w:t>එම</w:t>
      </w:r>
      <w:r>
        <w:rPr>
          <w:rFonts w:ascii="Times New Roman" w:hAnsi="Times New Roman" w:eastAsia="Times New Roman" w:cs="Times New Roman"/>
        </w:rPr>
        <w:t xml:space="preserve"> </w:t>
      </w:r>
      <w:r>
        <w:rPr>
          <w:rFonts w:ascii="Nirmala UI" w:hAnsi="Nirmala UI" w:eastAsia="Nirmala UI" w:cs="Nirmala UI"/>
        </w:rPr>
        <w:t>චාට්</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රකාශනය</w:t>
      </w:r>
      <w:r>
        <w:rPr>
          <w:rFonts w:ascii="Times New Roman" w:hAnsi="Times New Roman" w:eastAsia="Times New Roman" w:cs="Times New Roman"/>
        </w:rPr>
        <w:t xml:space="preserve"> </w:t>
      </w:r>
      <w:r>
        <w:rPr>
          <w:rFonts w:ascii="Nirmala UI" w:hAnsi="Nirmala UI" w:eastAsia="Nirmala UI" w:cs="Nirmala UI"/>
        </w:rPr>
        <w:t>හබක්කුක්</w:t>
      </w:r>
      <w:r>
        <w:rPr>
          <w:rFonts w:ascii="Times New Roman" w:hAnsi="Times New Roman" w:eastAsia="Times New Roman" w:cs="Times New Roman"/>
        </w:rPr>
        <w:t xml:space="preserve"> 2:2, 3 </w:t>
      </w:r>
      <w:r>
        <w:rPr>
          <w:rFonts w:ascii="Nirmala UI" w:hAnsi="Nirmala UI" w:eastAsia="Nirmala UI" w:cs="Nirmala UI"/>
        </w:rPr>
        <w:t>හි</w:t>
      </w:r>
      <w:r>
        <w:rPr>
          <w:rFonts w:ascii="Times New Roman" w:hAnsi="Times New Roman" w:eastAsia="Times New Roman" w:cs="Times New Roman"/>
        </w:rPr>
        <w:t xml:space="preserve"> </w:t>
      </w:r>
      <w:r>
        <w:rPr>
          <w:rFonts w:ascii="Nirmala UI" w:hAnsi="Nirmala UI" w:eastAsia="Nirmala UI" w:cs="Nirmala UI"/>
        </w:rPr>
        <w:t>ඉටුවීමක්</w:t>
      </w:r>
      <w:r>
        <w:rPr>
          <w:rFonts w:ascii="Times New Roman" w:hAnsi="Times New Roman" w:eastAsia="Times New Roman" w:cs="Times New Roman"/>
        </w:rPr>
        <w:t xml:space="preserve"> </w:t>
      </w:r>
      <w:r>
        <w:rPr>
          <w:rFonts w:ascii="Nirmala UI" w:hAnsi="Nirmala UI" w:eastAsia="Nirmala UI" w:cs="Nirmala UI"/>
        </w:rPr>
        <w:t>බව</w:t>
      </w:r>
      <w:r>
        <w:rPr>
          <w:rFonts w:ascii="Times New Roman" w:hAnsi="Times New Roman" w:eastAsia="Times New Roman" w:cs="Times New Roman"/>
        </w:rPr>
        <w:t xml:space="preserve"> </w:t>
      </w:r>
      <w:r>
        <w:rPr>
          <w:rFonts w:ascii="Nirmala UI" w:hAnsi="Nirmala UI" w:eastAsia="Nirmala UI" w:cs="Nirmala UI"/>
        </w:rPr>
        <w:t>එක්සත්</w:t>
      </w:r>
      <w:r>
        <w:rPr>
          <w:rFonts w:ascii="Times New Roman" w:hAnsi="Times New Roman" w:eastAsia="Times New Roman" w:cs="Times New Roman"/>
        </w:rPr>
        <w:t xml:space="preserve"> </w:t>
      </w:r>
      <w:r>
        <w:rPr>
          <w:rFonts w:ascii="Nirmala UI" w:hAnsi="Nirmala UI" w:eastAsia="Nirmala UI" w:cs="Nirmala UI"/>
        </w:rPr>
        <w:t>සාක්ෂිය</w:t>
      </w:r>
      <w:r>
        <w:rPr>
          <w:rFonts w:ascii="Times New Roman" w:hAnsi="Times New Roman" w:eastAsia="Times New Roman" w:cs="Times New Roman"/>
        </w:rPr>
        <w:t xml:space="preserve"> </w:t>
      </w:r>
      <w:r>
        <w:rPr>
          <w:rFonts w:ascii="Nirmala UI" w:hAnsi="Nirmala UI" w:eastAsia="Nirmala UI" w:cs="Nirmala UI"/>
        </w:rPr>
        <w:t>වූයේය</w:t>
      </w:r>
      <w:r>
        <w:rPr>
          <w:rFonts w:ascii="Times New Roman" w:hAnsi="Times New Roman" w:eastAsia="Times New Roman" w:cs="Times New Roman"/>
        </w:rPr>
        <w:t xml:space="preserve">. </w:t>
      </w:r>
      <w:r>
        <w:rPr>
          <w:rFonts w:ascii="Nirmala UI" w:hAnsi="Nirmala UI" w:eastAsia="Nirmala UI" w:cs="Nirmala UI"/>
        </w:rPr>
        <w:t>එම</w:t>
      </w:r>
      <w:r>
        <w:rPr>
          <w:rFonts w:ascii="Times New Roman" w:hAnsi="Times New Roman" w:eastAsia="Times New Roman" w:cs="Times New Roman"/>
        </w:rPr>
        <w:t xml:space="preserve"> </w:t>
      </w:r>
      <w:r>
        <w:rPr>
          <w:rFonts w:ascii="Nirmala UI" w:hAnsi="Nirmala UI" w:eastAsia="Nirmala UI" w:cs="Nirmala UI"/>
        </w:rPr>
        <w:t>චාට්</w:t>
      </w:r>
      <w:r>
        <w:rPr>
          <w:rFonts w:ascii="Times New Roman" w:hAnsi="Times New Roman" w:eastAsia="Times New Roman" w:cs="Times New Roman"/>
        </w:rPr>
        <w:t xml:space="preserve"> </w:t>
      </w:r>
      <w:r>
        <w:rPr>
          <w:rFonts w:ascii="Nirmala UI" w:hAnsi="Nirmala UI" w:eastAsia="Nirmala UI" w:cs="Nirmala UI"/>
        </w:rPr>
        <w:t>එක</w:t>
      </w:r>
      <w:r>
        <w:rPr>
          <w:rFonts w:ascii="Times New Roman" w:hAnsi="Times New Roman" w:eastAsia="Times New Roman" w:cs="Times New Roman"/>
        </w:rPr>
        <w:t xml:space="preserve"> </w:t>
      </w:r>
      <w:r>
        <w:rPr>
          <w:rFonts w:ascii="Nirmala UI" w:hAnsi="Nirmala UI" w:eastAsia="Nirmala UI" w:cs="Nirmala UI"/>
        </w:rPr>
        <w:t>අනාවැකියේ</w:t>
      </w:r>
      <w:r>
        <w:rPr>
          <w:rFonts w:ascii="Times New Roman" w:hAnsi="Times New Roman" w:eastAsia="Times New Roman" w:cs="Times New Roman"/>
        </w:rPr>
        <w:t xml:space="preserve"> </w:t>
      </w:r>
      <w:r>
        <w:rPr>
          <w:rFonts w:ascii="Nirmala UI" w:hAnsi="Nirmala UI" w:eastAsia="Nirmala UI" w:cs="Nirmala UI"/>
        </w:rPr>
        <w:t>විෂයයක්</w:t>
      </w:r>
      <w:r>
        <w:rPr>
          <w:rFonts w:ascii="Times New Roman" w:hAnsi="Times New Roman" w:eastAsia="Times New Roman" w:cs="Times New Roman"/>
        </w:rPr>
        <w:t xml:space="preserve"> </w:t>
      </w:r>
      <w:r>
        <w:rPr>
          <w:rFonts w:ascii="Nirmala UI" w:hAnsi="Nirmala UI" w:eastAsia="Nirmala UI" w:cs="Nirmala UI"/>
        </w:rPr>
        <w:t>වූයේ</w:t>
      </w:r>
      <w:r>
        <w:rPr>
          <w:rFonts w:ascii="Times New Roman" w:hAnsi="Times New Roman" w:eastAsia="Times New Roman" w:cs="Times New Roman"/>
        </w:rPr>
        <w:t xml:space="preserve"> </w:t>
      </w:r>
      <w:r>
        <w:rPr>
          <w:rFonts w:ascii="Nirmala UI" w:hAnsi="Nirmala UI" w:eastAsia="Nirmala UI" w:cs="Nirmala UI"/>
        </w:rPr>
        <w:t>නම්</w:t>
      </w:r>
      <w:r>
        <w:rPr>
          <w:rFonts w:ascii="Times New Roman" w:hAnsi="Times New Roman" w:eastAsia="Times New Roman" w:cs="Times New Roman"/>
        </w:rPr>
        <w:t xml:space="preserve"> (</w:t>
      </w:r>
      <w:r>
        <w:rPr>
          <w:rFonts w:ascii="Nirmala UI" w:hAnsi="Nirmala UI" w:eastAsia="Nirmala UI" w:cs="Nirmala UI"/>
        </w:rPr>
        <w:t>එය</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රතික්ෂේප</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අය</w:t>
      </w:r>
      <w:r>
        <w:rPr>
          <w:rFonts w:ascii="Times New Roman" w:hAnsi="Times New Roman" w:eastAsia="Times New Roman" w:cs="Times New Roman"/>
        </w:rPr>
        <w:t xml:space="preserve"> </w:t>
      </w:r>
      <w:r>
        <w:rPr>
          <w:rFonts w:ascii="Nirmala UI" w:hAnsi="Nirmala UI" w:eastAsia="Nirmala UI" w:cs="Nirmala UI"/>
        </w:rPr>
        <w:t>මුල්</w:t>
      </w:r>
      <w:r>
        <w:rPr>
          <w:rFonts w:ascii="Times New Roman" w:hAnsi="Times New Roman" w:eastAsia="Times New Roman" w:cs="Times New Roman"/>
        </w:rPr>
        <w:t xml:space="preserve"> </w:t>
      </w:r>
      <w:r>
        <w:rPr>
          <w:rFonts w:ascii="Nirmala UI" w:hAnsi="Nirmala UI" w:eastAsia="Nirmala UI" w:cs="Nirmala UI"/>
        </w:rPr>
        <w:t>ඇදහිල්ල</w:t>
      </w:r>
      <w:r>
        <w:rPr>
          <w:rFonts w:ascii="Times New Roman" w:hAnsi="Times New Roman" w:eastAsia="Times New Roman" w:cs="Times New Roman"/>
        </w:rPr>
        <w:t xml:space="preserve"> </w:t>
      </w:r>
      <w:r>
        <w:rPr>
          <w:rFonts w:ascii="Nirmala UI" w:hAnsi="Nirmala UI" w:eastAsia="Nirmala UI" w:cs="Nirmala UI"/>
        </w:rPr>
        <w:t>අත්හරිති</w:t>
      </w:r>
      <w:r>
        <w:rPr>
          <w:rFonts w:ascii="Times New Roman" w:hAnsi="Times New Roman" w:eastAsia="Times New Roman" w:cs="Times New Roman"/>
        </w:rPr>
        <w:t xml:space="preserve">), </w:t>
      </w:r>
      <w:r>
        <w:rPr>
          <w:rFonts w:ascii="Nirmala UI" w:hAnsi="Nirmala UI" w:eastAsia="Nirmala UI" w:cs="Nirmala UI"/>
        </w:rPr>
        <w:t>එවිට</w:t>
      </w:r>
      <w:r>
        <w:rPr>
          <w:rFonts w:ascii="Times New Roman" w:hAnsi="Times New Roman" w:eastAsia="Times New Roman" w:cs="Times New Roman"/>
        </w:rPr>
        <w:t xml:space="preserve"> 2300 </w:t>
      </w:r>
      <w:r>
        <w:rPr>
          <w:rFonts w:ascii="Nirmala UI" w:hAnsi="Nirmala UI" w:eastAsia="Nirmala UI" w:cs="Nirmala UI"/>
        </w:rPr>
        <w:t>දවස්</w:t>
      </w:r>
      <w:r>
        <w:rPr>
          <w:rFonts w:ascii="Times New Roman" w:hAnsi="Times New Roman" w:eastAsia="Times New Roman" w:cs="Times New Roman"/>
        </w:rPr>
        <w:t xml:space="preserve"> </w:t>
      </w:r>
      <w:r>
        <w:rPr>
          <w:rFonts w:ascii="Nirmala UI" w:hAnsi="Nirmala UI" w:eastAsia="Nirmala UI" w:cs="Nirmala UI"/>
        </w:rPr>
        <w:t>ගණනය</w:t>
      </w:r>
      <w:r>
        <w:rPr>
          <w:rFonts w:ascii="Times New Roman" w:hAnsi="Times New Roman" w:eastAsia="Times New Roman" w:cs="Times New Roman"/>
        </w:rPr>
        <w:t xml:space="preserve"> </w:t>
      </w:r>
      <w:r>
        <w:rPr>
          <w:rFonts w:ascii="Nirmala UI" w:hAnsi="Nirmala UI" w:eastAsia="Nirmala UI" w:cs="Nirmala UI"/>
        </w:rPr>
        <w:t>ආරම්භ</w:t>
      </w:r>
      <w:r>
        <w:rPr>
          <w:rFonts w:ascii="Times New Roman" w:hAnsi="Times New Roman" w:eastAsia="Times New Roman" w:cs="Times New Roman"/>
        </w:rPr>
        <w:t xml:space="preserve"> </w:t>
      </w:r>
      <w:r>
        <w:rPr>
          <w:rFonts w:ascii="Nirmala UI" w:hAnsi="Nirmala UI" w:eastAsia="Nirmala UI" w:cs="Nirmala UI"/>
        </w:rPr>
        <w:t>කළ</w:t>
      </w:r>
      <w:r>
        <w:rPr>
          <w:rFonts w:ascii="Times New Roman" w:hAnsi="Times New Roman" w:eastAsia="Times New Roman" w:cs="Times New Roman"/>
        </w:rPr>
        <w:t xml:space="preserve"> </w:t>
      </w:r>
      <w:r>
        <w:rPr>
          <w:rFonts w:ascii="Nirmala UI" w:hAnsi="Nirmala UI" w:eastAsia="Nirmala UI" w:cs="Nirmala UI"/>
        </w:rPr>
        <w:t>යුතු</w:t>
      </w:r>
      <w:r>
        <w:rPr>
          <w:rFonts w:ascii="Times New Roman" w:hAnsi="Times New Roman" w:eastAsia="Times New Roman" w:cs="Times New Roman"/>
        </w:rPr>
        <w:t xml:space="preserve"> </w:t>
      </w:r>
      <w:r>
        <w:rPr>
          <w:rFonts w:ascii="Nirmala UI" w:hAnsi="Nirmala UI" w:eastAsia="Nirmala UI" w:cs="Nirmala UI"/>
        </w:rPr>
        <w:t>වර්ෂය</w:t>
      </w:r>
      <w:r>
        <w:rPr>
          <w:rFonts w:ascii="Times New Roman" w:hAnsi="Times New Roman" w:eastAsia="Times New Roman" w:cs="Times New Roman"/>
        </w:rPr>
        <w:t xml:space="preserve"> </w:t>
      </w:r>
      <w:r>
        <w:rPr>
          <w:rFonts w:ascii="Nirmala UI" w:hAnsi="Nirmala UI" w:eastAsia="Nirmala UI" w:cs="Nirmala UI"/>
        </w:rPr>
        <w:t>ක්</w:t>
      </w:r>
      <w:r>
        <w:rPr>
          <w:rFonts w:ascii="Times New Roman" w:hAnsi="Times New Roman" w:eastAsia="Times New Roman" w:cs="Times New Roman"/>
        </w:rPr>
        <w:t>‍</w:t>
      </w:r>
      <w:r>
        <w:rPr>
          <w:rFonts w:ascii="Nirmala UI" w:hAnsi="Nirmala UI" w:eastAsia="Nirmala UI" w:cs="Nirmala UI"/>
        </w:rPr>
        <w:t>රි</w:t>
      </w:r>
      <w:r>
        <w:rPr>
          <w:rFonts w:ascii="Times New Roman" w:hAnsi="Times New Roman" w:eastAsia="Times New Roman" w:cs="Times New Roman"/>
        </w:rPr>
        <w:t>.</w:t>
      </w:r>
      <w:r>
        <w:rPr>
          <w:rFonts w:ascii="Nirmala UI" w:hAnsi="Nirmala UI" w:eastAsia="Nirmala UI" w:cs="Nirmala UI"/>
        </w:rPr>
        <w:t>පූ</w:t>
      </w:r>
      <w:r>
        <w:rPr>
          <w:rFonts w:ascii="Times New Roman" w:hAnsi="Times New Roman" w:eastAsia="Times New Roman" w:cs="Times New Roman"/>
        </w:rPr>
        <w:t xml:space="preserve">. 457 </w:t>
      </w:r>
      <w:r>
        <w:rPr>
          <w:rFonts w:ascii="Nirmala UI" w:hAnsi="Nirmala UI" w:eastAsia="Nirmala UI" w:cs="Nirmala UI"/>
        </w:rPr>
        <w:t>බව</w:t>
      </w:r>
      <w:r>
        <w:rPr>
          <w:rFonts w:ascii="Times New Roman" w:hAnsi="Times New Roman" w:eastAsia="Times New Roman" w:cs="Times New Roman"/>
        </w:rPr>
        <w:t xml:space="preserve"> </w:t>
      </w:r>
      <w:r>
        <w:rPr>
          <w:rFonts w:ascii="Nirmala UI" w:hAnsi="Nirmala UI" w:eastAsia="Nirmala UI" w:cs="Nirmala UI"/>
        </w:rPr>
        <w:t>අනිවාර්යයෙන්ම</w:t>
      </w:r>
      <w:r>
        <w:rPr>
          <w:rFonts w:ascii="Times New Roman" w:hAnsi="Times New Roman" w:eastAsia="Times New Roman" w:cs="Times New Roman"/>
        </w:rPr>
        <w:t xml:space="preserve"> </w:t>
      </w:r>
      <w:r>
        <w:rPr>
          <w:rFonts w:ascii="Nirmala UI" w:hAnsi="Nirmala UI" w:eastAsia="Nirmala UI" w:cs="Nirmala UI"/>
        </w:rPr>
        <w:t>අනුවේ</w:t>
      </w:r>
      <w:r>
        <w:rPr>
          <w:rFonts w:ascii="Times New Roman" w:hAnsi="Times New Roman" w:eastAsia="Times New Roman" w:cs="Times New Roman"/>
        </w:rPr>
        <w:t>. ‘</w:t>
      </w:r>
      <w:r>
        <w:rPr>
          <w:rFonts w:ascii="Nirmala UI" w:hAnsi="Nirmala UI" w:eastAsia="Nirmala UI" w:cs="Nirmala UI"/>
        </w:rPr>
        <w:t>දර්ශනය</w:t>
      </w:r>
      <w:r>
        <w:rPr>
          <w:rFonts w:ascii="Times New Roman" w:hAnsi="Times New Roman" w:eastAsia="Times New Roman" w:cs="Times New Roman"/>
        </w:rPr>
        <w:t>’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රමාද</w:t>
      </w:r>
      <w:r>
        <w:rPr>
          <w:rFonts w:ascii="Times New Roman" w:hAnsi="Times New Roman" w:eastAsia="Times New Roman" w:cs="Times New Roman"/>
        </w:rPr>
        <w:t xml:space="preserve"> </w:t>
      </w:r>
      <w:r>
        <w:rPr>
          <w:rFonts w:ascii="Nirmala UI" w:hAnsi="Nirmala UI" w:eastAsia="Nirmala UI" w:cs="Nirmala UI"/>
        </w:rPr>
        <w:t>වීමට</w:t>
      </w:r>
      <w:r>
        <w:rPr>
          <w:rFonts w:ascii="Times New Roman" w:hAnsi="Times New Roman" w:eastAsia="Times New Roman" w:cs="Times New Roman"/>
        </w:rPr>
        <w:t xml:space="preserve">,’ </w:t>
      </w:r>
      <w:r>
        <w:rPr>
          <w:rFonts w:ascii="Nirmala UI" w:hAnsi="Nirmala UI" w:eastAsia="Nirmala UI" w:cs="Nirmala UI"/>
        </w:rPr>
        <w:t>හෙවත්</w:t>
      </w:r>
      <w:r>
        <w:rPr>
          <w:rFonts w:ascii="Times New Roman" w:hAnsi="Times New Roman" w:eastAsia="Times New Roman" w:cs="Times New Roman"/>
        </w:rPr>
        <w:t xml:space="preserve"> </w:t>
      </w:r>
      <w:r>
        <w:rPr>
          <w:rFonts w:ascii="Nirmala UI" w:hAnsi="Nirmala UI" w:eastAsia="Nirmala UI" w:cs="Nirmala UI"/>
        </w:rPr>
        <w:t>කල්තබා</w:t>
      </w:r>
      <w:r>
        <w:rPr>
          <w:rFonts w:ascii="Times New Roman" w:hAnsi="Times New Roman" w:eastAsia="Times New Roman" w:cs="Times New Roman"/>
        </w:rPr>
        <w:t xml:space="preserve"> </w:t>
      </w:r>
      <w:r>
        <w:rPr>
          <w:rFonts w:ascii="Nirmala UI" w:hAnsi="Nirmala UI" w:eastAsia="Nirmala UI" w:cs="Nirmala UI"/>
        </w:rPr>
        <w:t>සිටීමේ</w:t>
      </w:r>
      <w:r>
        <w:rPr>
          <w:rFonts w:ascii="Times New Roman" w:hAnsi="Times New Roman" w:eastAsia="Times New Roman" w:cs="Times New Roman"/>
        </w:rPr>
        <w:t xml:space="preserve"> </w:t>
      </w:r>
      <w:r>
        <w:rPr>
          <w:rFonts w:ascii="Nirmala UI" w:hAnsi="Nirmala UI" w:eastAsia="Nirmala UI" w:cs="Nirmala UI"/>
        </w:rPr>
        <w:t>කාලයක්</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වීමට</w:t>
      </w:r>
      <w:r>
        <w:rPr>
          <w:rFonts w:ascii="Times New Roman" w:hAnsi="Times New Roman" w:eastAsia="Times New Roman" w:cs="Times New Roman"/>
        </w:rPr>
        <w:t xml:space="preserve">, 1843 </w:t>
      </w:r>
      <w:r>
        <w:rPr>
          <w:rFonts w:ascii="Nirmala UI" w:hAnsi="Nirmala UI" w:eastAsia="Nirmala UI" w:cs="Nirmala UI"/>
        </w:rPr>
        <w:t>පළමුවෙන්</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රකාශිත</w:t>
      </w:r>
      <w:r>
        <w:rPr>
          <w:rFonts w:ascii="Times New Roman" w:hAnsi="Times New Roman" w:eastAsia="Times New Roman" w:cs="Times New Roman"/>
        </w:rPr>
        <w:t xml:space="preserve"> </w:t>
      </w:r>
      <w:r>
        <w:rPr>
          <w:rFonts w:ascii="Nirmala UI" w:hAnsi="Nirmala UI" w:eastAsia="Nirmala UI" w:cs="Nirmala UI"/>
        </w:rPr>
        <w:t>කාලය</w:t>
      </w:r>
      <w:r>
        <w:rPr>
          <w:rFonts w:ascii="Times New Roman" w:hAnsi="Times New Roman" w:eastAsia="Times New Roman" w:cs="Times New Roman"/>
        </w:rPr>
        <w:t xml:space="preserve"> </w:t>
      </w:r>
      <w:r>
        <w:rPr>
          <w:rFonts w:ascii="Nirmala UI" w:hAnsi="Nirmala UI" w:eastAsia="Nirmala UI" w:cs="Nirmala UI"/>
        </w:rPr>
        <w:t>වීම</w:t>
      </w:r>
      <w:r>
        <w:rPr>
          <w:rFonts w:ascii="Times New Roman" w:hAnsi="Times New Roman" w:eastAsia="Times New Roman" w:cs="Times New Roman"/>
        </w:rPr>
        <w:t xml:space="preserve"> </w:t>
      </w:r>
      <w:r>
        <w:rPr>
          <w:rFonts w:ascii="Nirmala UI" w:hAnsi="Nirmala UI" w:eastAsia="Nirmala UI" w:cs="Nirmala UI"/>
        </w:rPr>
        <w:t>අත්</w:t>
      </w:r>
      <w:r>
        <w:rPr>
          <w:rFonts w:ascii="Times New Roman" w:hAnsi="Times New Roman" w:eastAsia="Times New Roman" w:cs="Times New Roman"/>
        </w:rPr>
        <w:t>‍</w:t>
      </w:r>
      <w:r>
        <w:rPr>
          <w:rFonts w:ascii="Nirmala UI" w:hAnsi="Nirmala UI" w:eastAsia="Nirmala UI" w:cs="Nirmala UI"/>
        </w:rPr>
        <w:t>යවශ්</w:t>
      </w:r>
      <w:r>
        <w:rPr>
          <w:rFonts w:ascii="Times New Roman" w:hAnsi="Times New Roman" w:eastAsia="Times New Roman" w:cs="Times New Roman"/>
        </w:rPr>
        <w:t>‍</w:t>
      </w:r>
      <w:r>
        <w:rPr>
          <w:rFonts w:ascii="Nirmala UI" w:hAnsi="Nirmala UI" w:eastAsia="Nirmala UI" w:cs="Nirmala UI"/>
        </w:rPr>
        <w:t>ය</w:t>
      </w:r>
      <w:r>
        <w:rPr>
          <w:rFonts w:ascii="Times New Roman" w:hAnsi="Times New Roman" w:eastAsia="Times New Roman" w:cs="Times New Roman"/>
        </w:rPr>
        <w:t xml:space="preserve"> </w:t>
      </w:r>
      <w:r>
        <w:rPr>
          <w:rFonts w:ascii="Nirmala UI" w:hAnsi="Nirmala UI" w:eastAsia="Nirmala UI" w:cs="Nirmala UI"/>
        </w:rPr>
        <w:t>විය</w:t>
      </w:r>
      <w:r>
        <w:rPr>
          <w:rFonts w:ascii="Times New Roman" w:hAnsi="Times New Roman" w:eastAsia="Times New Roman" w:cs="Times New Roman"/>
        </w:rPr>
        <w:t xml:space="preserve">; </w:t>
      </w:r>
      <w:r>
        <w:rPr>
          <w:rFonts w:ascii="Nirmala UI" w:hAnsi="Nirmala UI" w:eastAsia="Nirmala UI" w:cs="Nirmala UI"/>
        </w:rPr>
        <w:t>එම</w:t>
      </w:r>
      <w:r>
        <w:rPr>
          <w:rFonts w:ascii="Times New Roman" w:hAnsi="Times New Roman" w:eastAsia="Times New Roman" w:cs="Times New Roman"/>
        </w:rPr>
        <w:t xml:space="preserve"> </w:t>
      </w:r>
      <w:r>
        <w:rPr>
          <w:rFonts w:ascii="Nirmala UI" w:hAnsi="Nirmala UI" w:eastAsia="Nirmala UI" w:cs="Nirmala UI"/>
        </w:rPr>
        <w:t>කාලය</w:t>
      </w:r>
      <w:r>
        <w:rPr>
          <w:rFonts w:ascii="Times New Roman" w:hAnsi="Times New Roman" w:eastAsia="Times New Roman" w:cs="Times New Roman"/>
        </w:rPr>
        <w:t xml:space="preserve"> </w:t>
      </w:r>
      <w:r>
        <w:rPr>
          <w:rFonts w:ascii="Nirmala UI" w:hAnsi="Nirmala UI" w:eastAsia="Nirmala UI" w:cs="Nirmala UI"/>
        </w:rPr>
        <w:t>තුළ</w:t>
      </w:r>
      <w:r>
        <w:rPr>
          <w:rFonts w:ascii="Times New Roman" w:hAnsi="Times New Roman" w:eastAsia="Times New Roman" w:cs="Times New Roman"/>
        </w:rPr>
        <w:t xml:space="preserve">, </w:t>
      </w:r>
      <w:r>
        <w:rPr>
          <w:rFonts w:ascii="Nirmala UI" w:hAnsi="Nirmala UI" w:eastAsia="Nirmala UI" w:cs="Nirmala UI"/>
        </w:rPr>
        <w:t>කන්</w:t>
      </w:r>
      <w:r>
        <w:rPr>
          <w:rFonts w:ascii="Times New Roman" w:hAnsi="Times New Roman" w:eastAsia="Times New Roman" w:cs="Times New Roman"/>
        </w:rPr>
        <w:t>‍</w:t>
      </w:r>
      <w:r>
        <w:rPr>
          <w:rFonts w:ascii="Nirmala UI" w:hAnsi="Nirmala UI" w:eastAsia="Nirmala UI" w:cs="Nirmala UI"/>
        </w:rPr>
        <w:t>යා</w:t>
      </w:r>
      <w:r>
        <w:rPr>
          <w:rFonts w:ascii="Times New Roman" w:hAnsi="Times New Roman" w:eastAsia="Times New Roman" w:cs="Times New Roman"/>
        </w:rPr>
        <w:t xml:space="preserve"> </w:t>
      </w:r>
      <w:r>
        <w:rPr>
          <w:rFonts w:ascii="Nirmala UI" w:hAnsi="Nirmala UI" w:eastAsia="Nirmala UI" w:cs="Nirmala UI"/>
        </w:rPr>
        <w:t>සමූහය</w:t>
      </w:r>
      <w:r>
        <w:rPr>
          <w:rFonts w:ascii="Times New Roman" w:hAnsi="Times New Roman" w:eastAsia="Times New Roman" w:cs="Times New Roman"/>
        </w:rPr>
        <w:t xml:space="preserve">, </w:t>
      </w:r>
      <w:r>
        <w:rPr>
          <w:rFonts w:ascii="Nirmala UI" w:hAnsi="Nirmala UI" w:eastAsia="Nirmala UI" w:cs="Nirmala UI"/>
        </w:rPr>
        <w:t>මධ්</w:t>
      </w:r>
      <w:r>
        <w:rPr>
          <w:rFonts w:ascii="Times New Roman" w:hAnsi="Times New Roman" w:eastAsia="Times New Roman" w:cs="Times New Roman"/>
        </w:rPr>
        <w:t>‍</w:t>
      </w:r>
      <w:r>
        <w:rPr>
          <w:rFonts w:ascii="Nirmala UI" w:hAnsi="Nirmala UI" w:eastAsia="Nirmala UI" w:cs="Nirmala UI"/>
        </w:rPr>
        <w:t>යරාත්</w:t>
      </w:r>
      <w:r>
        <w:rPr>
          <w:rFonts w:ascii="Times New Roman" w:hAnsi="Times New Roman" w:eastAsia="Times New Roman" w:cs="Times New Roman"/>
        </w:rPr>
        <w:t>‍</w:t>
      </w:r>
      <w:r>
        <w:rPr>
          <w:rFonts w:ascii="Nirmala UI" w:hAnsi="Nirmala UI" w:eastAsia="Nirmala UI" w:cs="Nirmala UI"/>
        </w:rPr>
        <w:t>රි</w:t>
      </w:r>
      <w:r>
        <w:rPr>
          <w:rFonts w:ascii="Times New Roman" w:hAnsi="Times New Roman" w:eastAsia="Times New Roman" w:cs="Times New Roman"/>
        </w:rPr>
        <w:t xml:space="preserve"> </w:t>
      </w:r>
      <w:r>
        <w:rPr>
          <w:rFonts w:ascii="Nirmala UI" w:hAnsi="Nirmala UI" w:eastAsia="Nirmala UI" w:cs="Nirmala UI"/>
        </w:rPr>
        <w:t>හඬින්</w:t>
      </w:r>
      <w:r>
        <w:rPr>
          <w:rFonts w:ascii="Times New Roman" w:hAnsi="Times New Roman" w:eastAsia="Times New Roman" w:cs="Times New Roman"/>
        </w:rPr>
        <w:t xml:space="preserve"> </w:t>
      </w:r>
      <w:r>
        <w:rPr>
          <w:rFonts w:ascii="Nirmala UI" w:hAnsi="Nirmala UI" w:eastAsia="Nirmala UI" w:cs="Nirmala UI"/>
        </w:rPr>
        <w:t>අවදි</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ලැබීමට</w:t>
      </w:r>
      <w:r>
        <w:rPr>
          <w:rFonts w:ascii="Times New Roman" w:hAnsi="Times New Roman" w:eastAsia="Times New Roman" w:cs="Times New Roman"/>
        </w:rPr>
        <w:t xml:space="preserve"> </w:t>
      </w:r>
      <w:r>
        <w:rPr>
          <w:rFonts w:ascii="Nirmala UI" w:hAnsi="Nirmala UI" w:eastAsia="Nirmala UI" w:cs="Nirmala UI"/>
        </w:rPr>
        <w:t>තරමක්</w:t>
      </w:r>
      <w:r>
        <w:rPr>
          <w:rFonts w:ascii="Times New Roman" w:hAnsi="Times New Roman" w:eastAsia="Times New Roman" w:cs="Times New Roman"/>
        </w:rPr>
        <w:t xml:space="preserve"> </w:t>
      </w:r>
      <w:r>
        <w:rPr>
          <w:rFonts w:ascii="Nirmala UI" w:hAnsi="Nirmala UI" w:eastAsia="Nirmala UI" w:cs="Nirmala UI"/>
        </w:rPr>
        <w:t>පෙර</w:t>
      </w:r>
      <w:r>
        <w:rPr>
          <w:rFonts w:ascii="Times New Roman" w:hAnsi="Times New Roman" w:eastAsia="Times New Roman" w:cs="Times New Roman"/>
        </w:rPr>
        <w:t xml:space="preserve">, </w:t>
      </w:r>
      <w:r>
        <w:rPr>
          <w:rFonts w:ascii="Nirmala UI" w:hAnsi="Nirmala UI" w:eastAsia="Nirmala UI" w:cs="Nirmala UI"/>
        </w:rPr>
        <w:t>කාලය</w:t>
      </w:r>
      <w:r>
        <w:rPr>
          <w:rFonts w:ascii="Times New Roman" w:hAnsi="Times New Roman" w:eastAsia="Times New Roman" w:cs="Times New Roman"/>
        </w:rPr>
        <w:t xml:space="preserve"> </w:t>
      </w:r>
      <w:r>
        <w:rPr>
          <w:rFonts w:ascii="Nirmala UI" w:hAnsi="Nirmala UI" w:eastAsia="Nirmala UI" w:cs="Nirmala UI"/>
        </w:rPr>
        <w:t>යන</w:t>
      </w:r>
      <w:r>
        <w:rPr>
          <w:rFonts w:ascii="Times New Roman" w:hAnsi="Times New Roman" w:eastAsia="Times New Roman" w:cs="Times New Roman"/>
        </w:rPr>
        <w:t xml:space="preserve"> </w:t>
      </w:r>
      <w:r>
        <w:rPr>
          <w:rFonts w:ascii="Nirmala UI" w:hAnsi="Nirmala UI" w:eastAsia="Nirmala UI" w:cs="Nirmala UI"/>
        </w:rPr>
        <w:t>මහත්</w:t>
      </w:r>
      <w:r>
        <w:rPr>
          <w:rFonts w:ascii="Times New Roman" w:hAnsi="Times New Roman" w:eastAsia="Times New Roman" w:cs="Times New Roman"/>
        </w:rPr>
        <w:t xml:space="preserve"> </w:t>
      </w:r>
      <w:r>
        <w:rPr>
          <w:rFonts w:ascii="Nirmala UI" w:hAnsi="Nirmala UI" w:eastAsia="Nirmala UI" w:cs="Nirmala UI"/>
        </w:rPr>
        <w:t>විෂයය</w:t>
      </w:r>
      <w:r>
        <w:rPr>
          <w:rFonts w:ascii="Times New Roman" w:hAnsi="Times New Roman" w:eastAsia="Times New Roman" w:cs="Times New Roman"/>
        </w:rPr>
        <w:t xml:space="preserve"> </w:t>
      </w:r>
      <w:r>
        <w:rPr>
          <w:rFonts w:ascii="Nirmala UI" w:hAnsi="Nirmala UI" w:eastAsia="Nirmala UI" w:cs="Nirmala UI"/>
        </w:rPr>
        <w:t>පිළිබඳ</w:t>
      </w:r>
      <w:r>
        <w:rPr>
          <w:rFonts w:ascii="Times New Roman" w:hAnsi="Times New Roman" w:eastAsia="Times New Roman" w:cs="Times New Roman"/>
        </w:rPr>
        <w:t xml:space="preserve"> </w:t>
      </w:r>
      <w:r>
        <w:rPr>
          <w:rFonts w:ascii="Nirmala UI" w:hAnsi="Nirmala UI" w:eastAsia="Nirmala UI" w:cs="Nirmala UI"/>
        </w:rPr>
        <w:t>නිදිබරව</w:t>
      </w:r>
      <w:r>
        <w:rPr>
          <w:rFonts w:ascii="Times New Roman" w:hAnsi="Times New Roman" w:eastAsia="Times New Roman" w:cs="Times New Roman"/>
        </w:rPr>
        <w:t xml:space="preserve"> </w:t>
      </w:r>
      <w:r>
        <w:rPr>
          <w:rFonts w:ascii="Nirmala UI" w:hAnsi="Nirmala UI" w:eastAsia="Nirmala UI" w:cs="Nirmala UI"/>
        </w:rPr>
        <w:t>හා</w:t>
      </w:r>
      <w:r>
        <w:rPr>
          <w:rFonts w:ascii="Times New Roman" w:hAnsi="Times New Roman" w:eastAsia="Times New Roman" w:cs="Times New Roman"/>
        </w:rPr>
        <w:t xml:space="preserve"> </w:t>
      </w:r>
      <w:r>
        <w:rPr>
          <w:rFonts w:ascii="Nirmala UI" w:hAnsi="Nirmala UI" w:eastAsia="Nirmala UI" w:cs="Nirmala UI"/>
        </w:rPr>
        <w:t>නිදා</w:t>
      </w:r>
      <w:r>
        <w:rPr>
          <w:rFonts w:ascii="Times New Roman" w:hAnsi="Times New Roman" w:eastAsia="Times New Roman" w:cs="Times New Roman"/>
        </w:rPr>
        <w:t xml:space="preserve"> </w:t>
      </w:r>
      <w:r>
        <w:rPr>
          <w:rFonts w:ascii="Nirmala UI" w:hAnsi="Nirmala UI" w:eastAsia="Nirmala UI" w:cs="Nirmala UI"/>
        </w:rPr>
        <w:t>සිටිය</w:t>
      </w:r>
      <w:r>
        <w:rPr>
          <w:rFonts w:ascii="Times New Roman" w:hAnsi="Times New Roman" w:eastAsia="Times New Roman" w:cs="Times New Roman"/>
        </w:rPr>
        <w:t xml:space="preserve"> </w:t>
      </w:r>
      <w:r>
        <w:rPr>
          <w:rFonts w:ascii="Nirmala UI" w:hAnsi="Nirmala UI" w:eastAsia="Nirmala UI" w:cs="Nirmala UI"/>
        </w:rPr>
        <w:t>යුතු</w:t>
      </w:r>
      <w:r>
        <w:rPr>
          <w:rFonts w:ascii="Times New Roman" w:hAnsi="Times New Roman" w:eastAsia="Times New Roman" w:cs="Times New Roman"/>
        </w:rPr>
        <w:t xml:space="preserve"> </w:t>
      </w:r>
      <w:r>
        <w:rPr>
          <w:rFonts w:ascii="Nirmala UI" w:hAnsi="Nirmala UI" w:eastAsia="Nirmala UI" w:cs="Nirmala UI"/>
        </w:rPr>
        <w:t>වූහ</w:t>
      </w:r>
      <w:r>
        <w:rPr>
          <w:rFonts w:ascii="Times New Roman" w:hAnsi="Times New Roman" w:eastAsia="Times New Roman" w:cs="Times New Roman"/>
        </w:rPr>
        <w:t>.” James White, Second Advent Review and Sabbath Herald, Volume I, Number 2.</w:t>
      </w:r>
    </w:p>
    <w:p>
      <w:pPr>
        <w:pStyle w:val="ArticleScripture"/>
        <w:jc w:val="left"/>
      </w:pPr>
      <w:r>
        <w:rPr>
          <w:rFonts w:ascii="Times New Roman" w:hAnsi="Times New Roman" w:eastAsia="Times New Roman" w:cs="Times New Roman"/>
        </w:rPr>
        <w:t>“Jemah sejarah kita menunjukkan bahawa terdapat beratus-ratus orang yang mengajar daripada carta-carta kronologi yang sama seperti yang digunakan oleh William Miller, semuanya satu corak. Pada waktu itu, kesatuan mesej itu tertumpu sepenuhnya pada satu tema, iaitu kedatangan Tuhan Yesus pada suatu masa tertentu, 1844.” Joseph Bates, Early SDA Pamphlets, 17.</w:t>
      </w:r>
    </w:p>
    <w:p>
      <w:pPr>
        <w:pStyle w:val="ArticleBody"/>
        <w:jc w:val="left"/>
      </w:pPr>
      <w:r>
        <w:rPr>
          <w:rFonts w:ascii="Times New Roman" w:hAnsi="Times New Roman" w:eastAsia="Times New Roman" w:cs="Times New Roman"/>
        </w:rPr>
        <w:t>Pengulangan cetak peta 1843 dan 1850 dalam sejarah segera selepas 11 September 2001 adalah sama seperti penggenapan Habakuk dua, sebagaimana penerbitan peta 1843 pada tahun 1842. Penghasilan jadual-jadual itu merupakan sebahagian daripada naratif Habakuk fasal dua, dan hal itu memang mesti berlaku. Pada 11 September 2001, pemberontakan tahun 1863 sekali lagi diulangi oleh para Adventis Laodikia yang enggan kembali kepada “jalan-jalan purba” Yeremia.</w:t>
      </w:r>
    </w:p>
    <w:p>
      <w:pPr>
        <w:pStyle w:val="ArticleScripture"/>
        <w:jc w:val="left"/>
      </w:pPr>
      <w:r>
        <w:rPr>
          <w:rFonts w:ascii="Times New Roman" w:hAnsi="Times New Roman" w:eastAsia="Times New Roman" w:cs="Times New Roman"/>
        </w:rPr>
        <w:t>“Gámafo la yenyetɔna le didi geɖe nu be wòtrɔ mía nɔviwo kple nɔvinyɔnuwo ƒe susuwo tso dɔ si nye ame aɖewo ɖeɖo be woate ŋu atsi tre le ŋkeke mamlɛtɔ siawo me la gbɔ. Eƒe aɖaŋudɔdɔwo wowɔ be wòakplɔ susuwo adzo le gaƒoƒo sia ƒe kpɔɖeŋuwo kple dɔwɔwɔwo gbɔ. Wobua kekeli si Kristo tso dzifo va na Yohanes na Eƒe ameawo la be exɔ asi sue ŋutɔ. Wofiana be nusiwo le mía ŋgɔ tututu la menye nu si xɔ be woatsɔ lele ɖe wo ŋu tɔxɛ o. Wotsɔ dzɔdzɔenyenye si tsoa dzifo gbɔ la de asi me, eye wowɔ be Mawu ƒe amewo bua woƒe numetoto si va yi la, eye le esime wowɔ nenema la, wotsɔ dzesii aʋatso ɖo anyi na wo. ‘ALE AƒETƆ la gbɔna be: Mítsi tre le mɔwo me, miaɖe ŋku, eye miaƒo tse ɖe xoxo mɔwo ŋu, afika mɔ nyui la le, eye miazɔ le eme.’ [Yeremia 6:16.]”</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ဘယ်သူမျှ</w:t>
      </w:r>
      <w:r>
        <w:rPr>
          <w:rFonts w:ascii="Times New Roman" w:hAnsi="Times New Roman" w:eastAsia="Times New Roman" w:cs="Times New Roman"/>
        </w:rPr>
        <w:t xml:space="preserve"> </w:t>
      </w:r>
      <w:r>
        <w:rPr>
          <w:rFonts w:ascii="Myanmar Text" w:hAnsi="Myanmar Text" w:eastAsia="Myanmar Text" w:cs="Myanmar Text"/>
        </w:rPr>
        <w:t>ကျွန်ုပ်တို့၏</w:t>
      </w:r>
      <w:r>
        <w:rPr>
          <w:rFonts w:ascii="Times New Roman" w:hAnsi="Times New Roman" w:eastAsia="Times New Roman" w:cs="Times New Roman"/>
        </w:rPr>
        <w:t xml:space="preserve"> </w:t>
      </w:r>
      <w:r>
        <w:rPr>
          <w:rFonts w:ascii="Myanmar Text" w:hAnsi="Myanmar Text" w:eastAsia="Myanmar Text" w:cs="Myanmar Text"/>
        </w:rPr>
        <w:t>ယုံကြည်ခြင်းအုတ်မြစ်များကို</w:t>
      </w:r>
      <w:r>
        <w:rPr>
          <w:rFonts w:ascii="Times New Roman" w:hAnsi="Times New Roman" w:eastAsia="Times New Roman" w:cs="Times New Roman"/>
        </w:rPr>
        <w:t xml:space="preserve"> </w:t>
      </w:r>
      <w:r>
        <w:rPr>
          <w:rFonts w:ascii="Myanmar Text" w:hAnsi="Myanmar Text" w:eastAsia="Myanmar Text" w:cs="Myanmar Text"/>
        </w:rPr>
        <w:t>ဆုတ်ဖြုတ်ရန်</w:t>
      </w:r>
      <w:r>
        <w:rPr>
          <w:rFonts w:ascii="Times New Roman" w:hAnsi="Times New Roman" w:eastAsia="Times New Roman" w:cs="Times New Roman"/>
        </w:rPr>
        <w:t xml:space="preserve"> </w:t>
      </w:r>
      <w:r>
        <w:rPr>
          <w:rFonts w:ascii="Myanmar Text" w:hAnsi="Myanmar Text" w:eastAsia="Myanmar Text" w:cs="Myanmar Text"/>
        </w:rPr>
        <w:t>မကြိုးစားစေနှင့်</w:t>
      </w:r>
      <w:r>
        <w:rPr>
          <w:rFonts w:ascii="Times New Roman" w:hAnsi="Times New Roman" w:eastAsia="Times New Roman" w:cs="Times New Roman"/>
        </w:rPr>
        <w:t>—</w:t>
      </w:r>
      <w:r>
        <w:rPr>
          <w:rFonts w:ascii="Myanmar Text" w:hAnsi="Myanmar Text" w:eastAsia="Myanmar Text" w:cs="Myanmar Text"/>
        </w:rPr>
        <w:t>ထိုအုတ်မြစ်များသည်</w:t>
      </w:r>
      <w:r>
        <w:rPr>
          <w:rFonts w:ascii="Times New Roman" w:hAnsi="Times New Roman" w:eastAsia="Times New Roman" w:cs="Times New Roman"/>
        </w:rPr>
        <w:t xml:space="preserve"> </w:t>
      </w:r>
      <w:r>
        <w:rPr>
          <w:rFonts w:ascii="Myanmar Text" w:hAnsi="Myanmar Text" w:eastAsia="Myanmar Text" w:cs="Myanmar Text"/>
        </w:rPr>
        <w:t>ကျွန်ုပ်တို့၏</w:t>
      </w:r>
      <w:r>
        <w:rPr>
          <w:rFonts w:ascii="Times New Roman" w:hAnsi="Times New Roman" w:eastAsia="Times New Roman" w:cs="Times New Roman"/>
        </w:rPr>
        <w:t xml:space="preserve"> </w:t>
      </w:r>
      <w:r>
        <w:rPr>
          <w:rFonts w:ascii="Myanmar Text" w:hAnsi="Myanmar Text" w:eastAsia="Myanmar Text" w:cs="Myanmar Text"/>
        </w:rPr>
        <w:t>အမှုတော်အစတွင်၊</w:t>
      </w:r>
      <w:r>
        <w:rPr>
          <w:rFonts w:ascii="Times New Roman" w:hAnsi="Times New Roman" w:eastAsia="Times New Roman" w:cs="Times New Roman"/>
        </w:rPr>
        <w:t xml:space="preserve"> </w:t>
      </w:r>
      <w:r>
        <w:rPr>
          <w:rFonts w:ascii="Myanmar Text" w:hAnsi="Myanmar Text" w:eastAsia="Myanmar Text" w:cs="Myanmar Text"/>
        </w:rPr>
        <w:t>နှုတ်ကပတ်တော်ကို</w:t>
      </w:r>
      <w:r>
        <w:rPr>
          <w:rFonts w:ascii="Times New Roman" w:hAnsi="Times New Roman" w:eastAsia="Times New Roman" w:cs="Times New Roman"/>
        </w:rPr>
        <w:t xml:space="preserve"> </w:t>
      </w:r>
      <w:r>
        <w:rPr>
          <w:rFonts w:ascii="Myanmar Text" w:hAnsi="Myanmar Text" w:eastAsia="Myanmar Text" w:cs="Myanmar Text"/>
        </w:rPr>
        <w:t>ဆုတောင်းလျက်</w:t>
      </w:r>
      <w:r>
        <w:rPr>
          <w:rFonts w:ascii="Times New Roman" w:hAnsi="Times New Roman" w:eastAsia="Times New Roman" w:cs="Times New Roman"/>
        </w:rPr>
        <w:t xml:space="preserve"> </w:t>
      </w:r>
      <w:r>
        <w:rPr>
          <w:rFonts w:ascii="Myanmar Text" w:hAnsi="Myanmar Text" w:eastAsia="Myanmar Text" w:cs="Myanmar Text"/>
        </w:rPr>
        <w:t>လေ့လာခြင်းအားဖြင့်လည်းကောင်း၊</w:t>
      </w:r>
      <w:r>
        <w:rPr>
          <w:rFonts w:ascii="Times New Roman" w:hAnsi="Times New Roman" w:eastAsia="Times New Roman" w:cs="Times New Roman"/>
        </w:rPr>
        <w:t xml:space="preserve"> </w:t>
      </w:r>
      <w:r>
        <w:rPr>
          <w:rFonts w:ascii="Myanmar Text" w:hAnsi="Myanmar Text" w:eastAsia="Myanmar Text" w:cs="Myanmar Text"/>
        </w:rPr>
        <w:t>ဗျာဒိတ်ပေးတော်မူခြင်းအားဖြင့်လည်းကောင်း</w:t>
      </w:r>
      <w:r>
        <w:rPr>
          <w:rFonts w:ascii="Times New Roman" w:hAnsi="Times New Roman" w:eastAsia="Times New Roman" w:cs="Times New Roman"/>
        </w:rPr>
        <w:t xml:space="preserve"> </w:t>
      </w:r>
      <w:r>
        <w:rPr>
          <w:rFonts w:ascii="Myanmar Text" w:hAnsi="Myanmar Text" w:eastAsia="Myanmar Text" w:cs="Myanmar Text"/>
        </w:rPr>
        <w:t>ချထားခဲ့သော</w:t>
      </w:r>
      <w:r>
        <w:rPr>
          <w:rFonts w:ascii="Times New Roman" w:hAnsi="Times New Roman" w:eastAsia="Times New Roman" w:cs="Times New Roman"/>
        </w:rPr>
        <w:t xml:space="preserve"> </w:t>
      </w:r>
      <w:r>
        <w:rPr>
          <w:rFonts w:ascii="Myanmar Text" w:hAnsi="Myanmar Text" w:eastAsia="Myanmar Text" w:cs="Myanmar Text"/>
        </w:rPr>
        <w:t>အုတ်မြစ်များ</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ထိုအုတ်မြစ်များအပေါ်၌</w:t>
      </w:r>
      <w:r>
        <w:rPr>
          <w:rFonts w:ascii="Times New Roman" w:hAnsi="Times New Roman" w:eastAsia="Times New Roman" w:cs="Times New Roman"/>
        </w:rPr>
        <w:t xml:space="preserve"> </w:t>
      </w:r>
      <w:r>
        <w:rPr>
          <w:rFonts w:ascii="Myanmar Text" w:hAnsi="Myanmar Text" w:eastAsia="Myanmar Text" w:cs="Myanmar Text"/>
        </w:rPr>
        <w:t>ကျွန်ုပ်တို့သည်</w:t>
      </w:r>
      <w:r>
        <w:rPr>
          <w:rFonts w:ascii="Times New Roman" w:hAnsi="Times New Roman" w:eastAsia="Times New Roman" w:cs="Times New Roman"/>
        </w:rPr>
        <w:t xml:space="preserve"> </w:t>
      </w:r>
      <w:r>
        <w:rPr>
          <w:rFonts w:ascii="Myanmar Text" w:hAnsi="Myanmar Text" w:eastAsia="Myanmar Text" w:cs="Myanmar Text"/>
        </w:rPr>
        <w:t>ငါးဆယ်ကျော်ကြာအောင်</w:t>
      </w:r>
      <w:r>
        <w:rPr>
          <w:rFonts w:ascii="Times New Roman" w:hAnsi="Times New Roman" w:eastAsia="Times New Roman" w:cs="Times New Roman"/>
        </w:rPr>
        <w:t xml:space="preserve"> </w:t>
      </w:r>
      <w:r>
        <w:rPr>
          <w:rFonts w:ascii="Myanmar Text" w:hAnsi="Myanmar Text" w:eastAsia="Myanmar Text" w:cs="Myanmar Text"/>
        </w:rPr>
        <w:t>တည်ဆောက်လာခဲ့ကြသည်။</w:t>
      </w:r>
      <w:r>
        <w:rPr>
          <w:rFonts w:ascii="Times New Roman" w:hAnsi="Times New Roman" w:eastAsia="Times New Roman" w:cs="Times New Roman"/>
        </w:rPr>
        <w:t xml:space="preserve"> </w:t>
      </w:r>
      <w:r>
        <w:rPr>
          <w:rFonts w:ascii="Myanmar Text" w:hAnsi="Myanmar Text" w:eastAsia="Myanmar Text" w:cs="Myanmar Text"/>
        </w:rPr>
        <w:t>လူတို့သည်</w:t>
      </w:r>
      <w:r>
        <w:rPr>
          <w:rFonts w:ascii="Times New Roman" w:hAnsi="Times New Roman" w:eastAsia="Times New Roman" w:cs="Times New Roman"/>
        </w:rPr>
        <w:t xml:space="preserve"> </w:t>
      </w:r>
      <w:r>
        <w:rPr>
          <w:rFonts w:ascii="Myanmar Text" w:hAnsi="Myanmar Text" w:eastAsia="Myanmar Text" w:cs="Myanmar Text"/>
        </w:rPr>
        <w:t>မိမိတို့က</w:t>
      </w:r>
      <w:r>
        <w:rPr>
          <w:rFonts w:ascii="Times New Roman" w:hAnsi="Times New Roman" w:eastAsia="Times New Roman" w:cs="Times New Roman"/>
        </w:rPr>
        <w:t xml:space="preserve"> </w:t>
      </w:r>
      <w:r>
        <w:rPr>
          <w:rFonts w:ascii="Myanmar Text" w:hAnsi="Myanmar Text" w:eastAsia="Myanmar Text" w:cs="Myanmar Text"/>
        </w:rPr>
        <w:t>လမ်းသစ်တစ်ခုကို</w:t>
      </w:r>
      <w:r>
        <w:rPr>
          <w:rFonts w:ascii="Times New Roman" w:hAnsi="Times New Roman" w:eastAsia="Times New Roman" w:cs="Times New Roman"/>
        </w:rPr>
        <w:t xml:space="preserve"> </w:t>
      </w:r>
      <w:r>
        <w:rPr>
          <w:rFonts w:ascii="Myanmar Text" w:hAnsi="Myanmar Text" w:eastAsia="Myanmar Text" w:cs="Myanmar Text"/>
        </w:rPr>
        <w:t>တွေ့ရှိပြီဟုလည်းကောင်း၊</w:t>
      </w:r>
      <w:r>
        <w:rPr>
          <w:rFonts w:ascii="Times New Roman" w:hAnsi="Times New Roman" w:eastAsia="Times New Roman" w:cs="Times New Roman"/>
        </w:rPr>
        <w:t xml:space="preserve"> </w:t>
      </w:r>
      <w:r>
        <w:rPr>
          <w:rFonts w:ascii="Myanmar Text" w:hAnsi="Myanmar Text" w:eastAsia="Myanmar Text" w:cs="Myanmar Text"/>
        </w:rPr>
        <w:t>ချထားပြီးသော</w:t>
      </w:r>
      <w:r>
        <w:rPr>
          <w:rFonts w:ascii="Times New Roman" w:hAnsi="Times New Roman" w:eastAsia="Times New Roman" w:cs="Times New Roman"/>
        </w:rPr>
        <w:t xml:space="preserve"> </w:t>
      </w:r>
      <w:r>
        <w:rPr>
          <w:rFonts w:ascii="Myanmar Text" w:hAnsi="Myanmar Text" w:eastAsia="Myanmar Text" w:cs="Myanmar Text"/>
        </w:rPr>
        <w:t>အုတ်မြစ်ထက်</w:t>
      </w:r>
      <w:r>
        <w:rPr>
          <w:rFonts w:ascii="Times New Roman" w:hAnsi="Times New Roman" w:eastAsia="Times New Roman" w:cs="Times New Roman"/>
        </w:rPr>
        <w:t xml:space="preserve"> </w:t>
      </w:r>
      <w:r>
        <w:rPr>
          <w:rFonts w:ascii="Myanmar Text" w:hAnsi="Myanmar Text" w:eastAsia="Myanmar Text" w:cs="Myanmar Text"/>
        </w:rPr>
        <w:t>ပိုမိုခိုင်ခံ့သော</w:t>
      </w:r>
      <w:r>
        <w:rPr>
          <w:rFonts w:ascii="Times New Roman" w:hAnsi="Times New Roman" w:eastAsia="Times New Roman" w:cs="Times New Roman"/>
        </w:rPr>
        <w:t xml:space="preserve"> </w:t>
      </w:r>
      <w:r>
        <w:rPr>
          <w:rFonts w:ascii="Myanmar Text" w:hAnsi="Myanmar Text" w:eastAsia="Myanmar Text" w:cs="Myanmar Text"/>
        </w:rPr>
        <w:t>အုတ်မြစ်ကို</w:t>
      </w:r>
      <w:r>
        <w:rPr>
          <w:rFonts w:ascii="Times New Roman" w:hAnsi="Times New Roman" w:eastAsia="Times New Roman" w:cs="Times New Roman"/>
        </w:rPr>
        <w:t xml:space="preserve"> </w:t>
      </w:r>
      <w:r>
        <w:rPr>
          <w:rFonts w:ascii="Myanmar Text" w:hAnsi="Myanmar Text" w:eastAsia="Myanmar Text" w:cs="Myanmar Text"/>
        </w:rPr>
        <w:t>မိမိတို့ချနိုင်ကြသည်ဟုလည်းကောင်း</w:t>
      </w:r>
      <w:r>
        <w:rPr>
          <w:rFonts w:ascii="Times New Roman" w:hAnsi="Times New Roman" w:eastAsia="Times New Roman" w:cs="Times New Roman"/>
        </w:rPr>
        <w:t xml:space="preserve"> </w:t>
      </w:r>
      <w:r>
        <w:rPr>
          <w:rFonts w:ascii="Myanmar Text" w:hAnsi="Myanmar Text" w:eastAsia="Myanmar Text" w:cs="Myanmar Text"/>
        </w:rPr>
        <w:t>ထင်မှတ်ကြနိုင်သည်။</w:t>
      </w:r>
      <w:r>
        <w:rPr>
          <w:rFonts w:ascii="Times New Roman" w:hAnsi="Times New Roman" w:eastAsia="Times New Roman" w:cs="Times New Roman"/>
        </w:rPr>
        <w:t xml:space="preserve"> </w:t>
      </w:r>
      <w:r>
        <w:rPr>
          <w:rFonts w:ascii="Myanmar Text" w:hAnsi="Myanmar Text" w:eastAsia="Myanmar Text" w:cs="Myanmar Text"/>
        </w:rPr>
        <w:t>သို့ရာတွင်</w:t>
      </w:r>
      <w:r>
        <w:rPr>
          <w:rFonts w:ascii="Times New Roman" w:hAnsi="Times New Roman" w:eastAsia="Times New Roman" w:cs="Times New Roman"/>
        </w:rPr>
        <w:t xml:space="preserve"> </w:t>
      </w:r>
      <w:r>
        <w:rPr>
          <w:rFonts w:ascii="Myanmar Text" w:hAnsi="Myanmar Text" w:eastAsia="Myanmar Text" w:cs="Myanmar Text"/>
        </w:rPr>
        <w:t>ဤအရာသည်</w:t>
      </w:r>
      <w:r>
        <w:rPr>
          <w:rFonts w:ascii="Times New Roman" w:hAnsi="Times New Roman" w:eastAsia="Times New Roman" w:cs="Times New Roman"/>
        </w:rPr>
        <w:t xml:space="preserve"> </w:t>
      </w:r>
      <w:r>
        <w:rPr>
          <w:rFonts w:ascii="Myanmar Text" w:hAnsi="Myanmar Text" w:eastAsia="Myanmar Text" w:cs="Myanmar Text"/>
        </w:rPr>
        <w:t>အလွန်ကြီးမားသော</w:t>
      </w:r>
      <w:r>
        <w:rPr>
          <w:rFonts w:ascii="Times New Roman" w:hAnsi="Times New Roman" w:eastAsia="Times New Roman" w:cs="Times New Roman"/>
        </w:rPr>
        <w:t xml:space="preserve"> </w:t>
      </w:r>
      <w:r>
        <w:rPr>
          <w:rFonts w:ascii="Myanmar Text" w:hAnsi="Myanmar Text" w:eastAsia="Myanmar Text" w:cs="Myanmar Text"/>
        </w:rPr>
        <w:t>လှည့်ဖြားမှုဖြစ်သည်။</w:t>
      </w:r>
      <w:r>
        <w:rPr>
          <w:rFonts w:ascii="Times New Roman" w:hAnsi="Times New Roman" w:eastAsia="Times New Roman" w:cs="Times New Roman"/>
        </w:rPr>
        <w:t xml:space="preserve"> ‘</w:t>
      </w:r>
      <w:r>
        <w:rPr>
          <w:rFonts w:ascii="Myanmar Text" w:hAnsi="Myanmar Text" w:eastAsia="Myanmar Text" w:cs="Myanmar Text"/>
        </w:rPr>
        <w:t>ချထားပြီးသော</w:t>
      </w:r>
      <w:r>
        <w:rPr>
          <w:rFonts w:ascii="Times New Roman" w:hAnsi="Times New Roman" w:eastAsia="Times New Roman" w:cs="Times New Roman"/>
        </w:rPr>
        <w:t xml:space="preserve"> </w:t>
      </w:r>
      <w:r>
        <w:rPr>
          <w:rFonts w:ascii="Myanmar Text" w:hAnsi="Myanmar Text" w:eastAsia="Myanmar Text" w:cs="Myanmar Text"/>
        </w:rPr>
        <w:t>အုတ်မြစ်မှတပါး</w:t>
      </w:r>
      <w:r>
        <w:rPr>
          <w:rFonts w:ascii="Times New Roman" w:hAnsi="Times New Roman" w:eastAsia="Times New Roman" w:cs="Times New Roman"/>
        </w:rPr>
        <w:t xml:space="preserve"> </w:t>
      </w:r>
      <w:r>
        <w:rPr>
          <w:rFonts w:ascii="Myanmar Text" w:hAnsi="Myanmar Text" w:eastAsia="Myanmar Text" w:cs="Myanmar Text"/>
        </w:rPr>
        <w:t>အခြားအုတ်မြစ်ကို</w:t>
      </w:r>
      <w:r>
        <w:rPr>
          <w:rFonts w:ascii="Times New Roman" w:hAnsi="Times New Roman" w:eastAsia="Times New Roman" w:cs="Times New Roman"/>
        </w:rPr>
        <w:t xml:space="preserve"> </w:t>
      </w:r>
      <w:r>
        <w:rPr>
          <w:rFonts w:ascii="Myanmar Text" w:hAnsi="Myanmar Text" w:eastAsia="Myanmar Text" w:cs="Myanmar Text"/>
        </w:rPr>
        <w:t>မည်သူမျှ</w:t>
      </w:r>
      <w:r>
        <w:rPr>
          <w:rFonts w:ascii="Times New Roman" w:hAnsi="Times New Roman" w:eastAsia="Times New Roman" w:cs="Times New Roman"/>
        </w:rPr>
        <w:t xml:space="preserve"> </w:t>
      </w:r>
      <w:r>
        <w:rPr>
          <w:rFonts w:ascii="Myanmar Text" w:hAnsi="Myanmar Text" w:eastAsia="Myanmar Text" w:cs="Myanmar Text"/>
        </w:rPr>
        <w:t>မချနိုင်။</w:t>
      </w:r>
      <w:r>
        <w:rPr>
          <w:rFonts w:ascii="Times New Roman" w:hAnsi="Times New Roman" w:eastAsia="Times New Roman" w:cs="Times New Roman"/>
        </w:rPr>
        <w:t xml:space="preserve">’ [1 Corinthians 3:11.] </w:t>
      </w:r>
      <w:r>
        <w:rPr>
          <w:rFonts w:ascii="Myanmar Text" w:hAnsi="Myanmar Text" w:eastAsia="Myanmar Text" w:cs="Myanmar Text"/>
        </w:rPr>
        <w:t>အတိတ်ကာလ၌</w:t>
      </w:r>
      <w:r>
        <w:rPr>
          <w:rFonts w:ascii="Times New Roman" w:hAnsi="Times New Roman" w:eastAsia="Times New Roman" w:cs="Times New Roman"/>
        </w:rPr>
        <w:t xml:space="preserve"> </w:t>
      </w:r>
      <w:r>
        <w:rPr>
          <w:rFonts w:ascii="Myanmar Text" w:hAnsi="Myanmar Text" w:eastAsia="Myanmar Text" w:cs="Myanmar Text"/>
        </w:rPr>
        <w:t>လူများစွာသည်</w:t>
      </w:r>
      <w:r>
        <w:rPr>
          <w:rFonts w:ascii="Times New Roman" w:hAnsi="Times New Roman" w:eastAsia="Times New Roman" w:cs="Times New Roman"/>
        </w:rPr>
        <w:t xml:space="preserve"> </w:t>
      </w:r>
      <w:r>
        <w:rPr>
          <w:rFonts w:ascii="Myanmar Text" w:hAnsi="Myanmar Text" w:eastAsia="Myanmar Text" w:cs="Myanmar Text"/>
        </w:rPr>
        <w:t>ယုံကြည်ခြင်းအသစ်တစ်ရပ်ကို</w:t>
      </w:r>
      <w:r>
        <w:rPr>
          <w:rFonts w:ascii="Times New Roman" w:hAnsi="Times New Roman" w:eastAsia="Times New Roman" w:cs="Times New Roman"/>
        </w:rPr>
        <w:t xml:space="preserve"> </w:t>
      </w:r>
      <w:r>
        <w:rPr>
          <w:rFonts w:ascii="Myanmar Text" w:hAnsi="Myanmar Text" w:eastAsia="Myanmar Text" w:cs="Myanmar Text"/>
        </w:rPr>
        <w:t>တည်ဆောက်ရန်၊</w:t>
      </w:r>
      <w:r>
        <w:rPr>
          <w:rFonts w:ascii="Times New Roman" w:hAnsi="Times New Roman" w:eastAsia="Times New Roman" w:cs="Times New Roman"/>
        </w:rPr>
        <w:t xml:space="preserve"> </w:t>
      </w:r>
      <w:r>
        <w:rPr>
          <w:rFonts w:ascii="Myanmar Text" w:hAnsi="Myanmar Text" w:eastAsia="Myanmar Text" w:cs="Myanmar Text"/>
        </w:rPr>
        <w:t>အခြေခံသဘောတရားအသစ်များကို</w:t>
      </w:r>
      <w:r>
        <w:rPr>
          <w:rFonts w:ascii="Times New Roman" w:hAnsi="Times New Roman" w:eastAsia="Times New Roman" w:cs="Times New Roman"/>
        </w:rPr>
        <w:t xml:space="preserve"> </w:t>
      </w:r>
      <w:r>
        <w:rPr>
          <w:rFonts w:ascii="Myanmar Text" w:hAnsi="Myanmar Text" w:eastAsia="Myanmar Text" w:cs="Myanmar Text"/>
        </w:rPr>
        <w:t>ထူထောင်ရန်</w:t>
      </w:r>
      <w:r>
        <w:rPr>
          <w:rFonts w:ascii="Times New Roman" w:hAnsi="Times New Roman" w:eastAsia="Times New Roman" w:cs="Times New Roman"/>
        </w:rPr>
        <w:t xml:space="preserve"> </w:t>
      </w:r>
      <w:r>
        <w:rPr>
          <w:rFonts w:ascii="Myanmar Text" w:hAnsi="Myanmar Text" w:eastAsia="Myanmar Text" w:cs="Myanmar Text"/>
        </w:rPr>
        <w:t>ကြိုးပမ်းခဲ့ကြသည်။</w:t>
      </w:r>
      <w:r>
        <w:rPr>
          <w:rFonts w:ascii="Times New Roman" w:hAnsi="Times New Roman" w:eastAsia="Times New Roman" w:cs="Times New Roman"/>
        </w:rPr>
        <w:t xml:space="preserve"> </w:t>
      </w:r>
      <w:r>
        <w:rPr>
          <w:rFonts w:ascii="Myanmar Text" w:hAnsi="Myanmar Text" w:eastAsia="Myanmar Text" w:cs="Myanmar Text"/>
        </w:rPr>
        <w:t>သို့သော်</w:t>
      </w:r>
      <w:r>
        <w:rPr>
          <w:rFonts w:ascii="Times New Roman" w:hAnsi="Times New Roman" w:eastAsia="Times New Roman" w:cs="Times New Roman"/>
        </w:rPr>
        <w:t xml:space="preserve"> </w:t>
      </w:r>
      <w:r>
        <w:rPr>
          <w:rFonts w:ascii="Myanmar Text" w:hAnsi="Myanmar Text" w:eastAsia="Myanmar Text" w:cs="Myanmar Text"/>
        </w:rPr>
        <w:t>၎င်းတို့၏</w:t>
      </w:r>
      <w:r>
        <w:rPr>
          <w:rFonts w:ascii="Times New Roman" w:hAnsi="Times New Roman" w:eastAsia="Times New Roman" w:cs="Times New Roman"/>
        </w:rPr>
        <w:t xml:space="preserve"> </w:t>
      </w:r>
      <w:r>
        <w:rPr>
          <w:rFonts w:ascii="Myanmar Text" w:hAnsi="Myanmar Text" w:eastAsia="Myanmar Text" w:cs="Myanmar Text"/>
        </w:rPr>
        <w:t>တည်ဆောက်မှုသည်</w:t>
      </w:r>
      <w:r>
        <w:rPr>
          <w:rFonts w:ascii="Times New Roman" w:hAnsi="Times New Roman" w:eastAsia="Times New Roman" w:cs="Times New Roman"/>
        </w:rPr>
        <w:t xml:space="preserve"> </w:t>
      </w:r>
      <w:r>
        <w:rPr>
          <w:rFonts w:ascii="Myanmar Text" w:hAnsi="Myanmar Text" w:eastAsia="Myanmar Text" w:cs="Myanmar Text"/>
        </w:rPr>
        <w:t>မည်မျှကြာကြာ</w:t>
      </w:r>
      <w:r>
        <w:rPr>
          <w:rFonts w:ascii="Times New Roman" w:hAnsi="Times New Roman" w:eastAsia="Times New Roman" w:cs="Times New Roman"/>
        </w:rPr>
        <w:t xml:space="preserve"> </w:t>
      </w:r>
      <w:r>
        <w:rPr>
          <w:rFonts w:ascii="Myanmar Text" w:hAnsi="Myanmar Text" w:eastAsia="Myanmar Text" w:cs="Myanmar Text"/>
        </w:rPr>
        <w:t>တည်ရှိနိုင်ခဲ့သနည်း။</w:t>
      </w:r>
      <w:r>
        <w:rPr>
          <w:rFonts w:ascii="Times New Roman" w:hAnsi="Times New Roman" w:eastAsia="Times New Roman" w:cs="Times New Roman"/>
        </w:rPr>
        <w:t xml:space="preserve"> </w:t>
      </w:r>
      <w:r>
        <w:rPr>
          <w:rFonts w:ascii="Myanmar Text" w:hAnsi="Myanmar Text" w:eastAsia="Myanmar Text" w:cs="Myanmar Text"/>
        </w:rPr>
        <w:t>မကြာမီပင်</w:t>
      </w:r>
      <w:r>
        <w:rPr>
          <w:rFonts w:ascii="Times New Roman" w:hAnsi="Times New Roman" w:eastAsia="Times New Roman" w:cs="Times New Roman"/>
        </w:rPr>
        <w:t xml:space="preserve"> </w:t>
      </w:r>
      <w:r>
        <w:rPr>
          <w:rFonts w:ascii="Myanmar Text" w:hAnsi="Myanmar Text" w:eastAsia="Myanmar Text" w:cs="Myanmar Text"/>
        </w:rPr>
        <w:t>ပြိုလဲသွားခဲ့သည်။</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ကျောက်တော်ပေါ်၌</w:t>
      </w:r>
      <w:r>
        <w:rPr>
          <w:rFonts w:ascii="Times New Roman" w:hAnsi="Times New Roman" w:eastAsia="Times New Roman" w:cs="Times New Roman"/>
        </w:rPr>
        <w:t xml:space="preserve"> </w:t>
      </w:r>
      <w:r>
        <w:rPr>
          <w:rFonts w:ascii="Myanmar Text" w:hAnsi="Myanmar Text" w:eastAsia="Myanmar Text" w:cs="Myanmar Text"/>
        </w:rPr>
        <w:t>အခြေမပြုထားသောကြောင့်</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Testimonies, volume 8, 296, 297.</w:t>
      </w:r>
    </w:p>
    <w:p>
      <w:pPr>
        <w:pStyle w:val="ArticleBody"/>
        <w:jc w:val="left"/>
      </w:pPr>
      <w:r>
        <w:rPr>
          <w:rFonts w:ascii="Times New Roman" w:hAnsi="Times New Roman" w:eastAsia="Times New Roman" w:cs="Times New Roman"/>
        </w:rPr>
        <w:t>Jeremiah mengenal pasti bahawa untuk berjalan di dalam “jalan-jalan yang lama”, adalah untuk menemukan “perhentian”, dan perhentian itu ialah “hujan akhir”, yang bermula apabila bangsa-bangsa menjadi marah pada 11 September 2001, ketika bangunan-bangunan besar di New York City runtuh. Mereka yang kemudian memakan perkhabaran itu menjadi pengawal-pengawal Habakuk yang harus “menuliskan penglihatan itu, dan menjelaskannya dengan terang”. Jeremiah mengenal pasti para pengawal yang sama itu tepat pada waktu “perhentian”, iaitu “hujan akhir”.</w:t>
      </w:r>
    </w:p>
    <w:p>
      <w:pPr>
        <w:pStyle w:val="ArticleScripture"/>
        <w:jc w:val="left"/>
      </w:pPr>
      <w:r>
        <w:rPr>
          <w:rFonts w:ascii="Times New Roman" w:hAnsi="Times New Roman" w:eastAsia="Times New Roman" w:cs="Times New Roman"/>
        </w:rPr>
        <w:t>Tuhan berfirman demikian: Berdirilah di persimpangan jalan, dan lihatlah, dan tanyakanlah jalan-jalan yang lama, di manakah jalan yang baik, lalu berjalanlah di dalamnya, maka kamu akan mendapat ketenteraman bagi jiwamu. Tetapi mereka berkata: Kami tidak mau berjalan di dalamnya. Aku juga telah menetapkan penjaga-penjaga atas kamu, yang berkata: Dengarkanlah bunyi sangkakala. Tetapi mereka berkata: Kami tidak mau mendengarkan. Yeremia 6:16, 17.</w:t>
      </w:r>
    </w:p>
    <w:p>
      <w:pPr>
        <w:pStyle w:val="ArticleBody"/>
        <w:jc w:val="left"/>
      </w:pPr>
      <w:r>
        <w:rPr>
          <w:rFonts w:ascii="Times New Roman" w:hAnsi="Times New Roman" w:eastAsia="Times New Roman" w:cs="Times New Roman"/>
        </w:rPr>
        <w:t>Tarumbeta adapɛw no hyɛn no ne tarumbeta a ɛto so asia a ɛwɔ awerɛhow a ɛto so abien no mu wɔ Millerfo abakɔsɛm mu, na awiei nna mu no ɛyɛ tarumbeta a ɛto so ason a ɛwɔ awerɛhow a ɛto so abiɛsa no mu. Habakuk awɛmfo no, a wɔyɛ Yeremia awɛmfo no, hyɛn kɔkɔbɔ nkrasɛm bi a wɔpoo no wɔ atuatew a ɛbaa afe 1888 mu no. Tarumbeta a ɛto so asia a wɔpoo no wɔ afe 1888 mu no, ne nkrasɛm a ɛkɔ Laodikea no.</w:t>
      </w:r>
    </w:p>
    <w:p>
      <w:pPr>
        <w:pStyle w:val="ArticleScripture"/>
        <w:jc w:val="left"/>
      </w:pPr>
      <w:r>
        <w:rPr>
          <w:rFonts w:ascii="Times New Roman" w:hAnsi="Times New Roman" w:eastAsia="Times New Roman" w:cs="Times New Roman"/>
        </w:rPr>
        <w:t>“Phatlalatsô e neilwego ke A. T. Jones le E. J. Waggoner ke phatlalatsô ya Modimo go kereke ya Laodisea, gomme go madimabe go mang le mang yo a ipolelago gore o dumela therešo eupša a sa bonagatše go ba bangwe mahlasedi ao a neilwego ke Modimo.” The 1888 Materials, 1053.</w:t>
      </w:r>
    </w:p>
    <w:p>
      <w:pPr>
        <w:pStyle w:val="ArticleBody"/>
        <w:jc w:val="left"/>
      </w:pPr>
      <w:r>
        <w:rPr>
          <w:rFonts w:ascii="Times New Roman" w:hAnsi="Times New Roman" w:eastAsia="Times New Roman" w:cs="Times New Roman"/>
        </w:rPr>
        <w:t>Molaetsa wa terompeta ya bosupa wa 1888 o ne wa simolola go kwaletswa kwa Laodikea ka 1856, mme morago molaetsa wa Laodikea wa bewa mo seemong sa lesedi le le oketsegang la “dinako tsotlhe tse supa.” Ka Lwetse 11, 2001, pitso ya go boela mo ditseleng tsa bogologolo tsa ga Jeremia, le go tsamaya mo go tsone gore go bonwe molaetsa wa pula ya morago, e ne e akaretsa molaetsa wa tlhagiso wa Terompeta ya bosupa o o emelwang e le molaetsa o o yang kwa Laodikea, le “dinako tsotlhe tse supa,” tse e leng sesupo sa metheo.</w:t>
      </w:r>
    </w:p>
    <w:p>
      <w:pPr>
        <w:pStyle w:val="ArticleBody"/>
        <w:jc w:val="left"/>
      </w:pPr>
      <w:r>
        <w:rPr>
          <w:rFonts w:ascii="Times New Roman" w:hAnsi="Times New Roman" w:eastAsia="Times New Roman" w:cs="Times New Roman"/>
        </w:rPr>
        <w:t>“mteso” o o lemogilwego ke porofeto o o tsalwang kgakgamatso e e maatla mo dikwalong tsa ga Paulo, o ne wa tsenngwa mo kokomaneng ya boraro ya Boadventiste jwa Laodikea ka 1931, dingwaga di le lesome le tsotlhe morago ga loso lwa moporofetesimogadi. “Mteso” o o gorogileng mo kokomaneng ya boraro o beilwe ka porofeto mo pakeng e e emelwang e le “basadi ba lelela Tammuze,” mme ka jalo o amanngwa le molaetsa wa maaka wa pula ya morago.</w:t>
      </w:r>
    </w:p>
    <w:p>
      <w:pPr>
        <w:pStyle w:val="ArticleBody"/>
        <w:jc w:val="left"/>
      </w:pPr>
      <w:r>
        <w:rPr>
          <w:rFonts w:ascii="Times New Roman" w:hAnsi="Times New Roman" w:eastAsia="Times New Roman" w:cs="Times New Roman"/>
        </w:rPr>
        <w:t>Perincian tentang bagaimana “dusta” itu telah disebarkan haruslah difahami, demikian juga peranan nubuat “dusta” itu dalam nubuatan akhir zaman. Orang-orang pencemooh yang memerintah Yerusalem pada waktu hujan akhir, iaitu masa pemeteraian seratus empat puluh empat ribu, telah mencipta suatu pekabaran hujan akhir yang palsu dalam generasi ketiga Adventisme, sebagaimana dilambangkan oleh “perempuan-perempuan yang menangisi Tammuz,” dalam Yehezkiel fasal lapan. Pekabaran hujan akhir mereka yang palsu itu juga dilambangkan oleh Yehezkiel sebagai suatu dasar yang palsu, suatu tembok perlindungan yang palsu, dan suatu pekabaran damai dan aman yang palsu.</w:t>
      </w:r>
    </w:p>
    <w:p>
      <w:pPr>
        <w:pStyle w:val="ArticleScripture"/>
        <w:jc w:val="left"/>
      </w:pPr>
      <w:r>
        <w:rPr>
          <w:rFonts w:ascii="Times New Roman" w:hAnsi="Times New Roman" w:eastAsia="Times New Roman" w:cs="Times New Roman"/>
        </w:rPr>
        <w:t>Kamu nteʔe nnyɔŋsɔŋ eken, ngga kamu nteʔe ndɔk ya boŋ, wa akaa a ne, Nkɔm a yi? Ataŋŋa m ma yi. Ntenee, nyaa Nkɔm Nyame a ne: Nsoo kamu nteʔe byaaŋ, na kamu nteʔe minnaaŋ, ntenee, le, me ne kɛ kam, a ne Nkɔm Nyame. Na nkɔɔ me e ba nso anyiibɔk abaaŋ ba nteʔe byaaŋ, na ba nteʔe ndɔk ya minnaaŋ: ba kɛ bɛgɛgɛ keŋ nsaŋ mebii me, wo ba kɛ bɔl bɔtɔŋ e wɔtɔŋ ya ndap Israel, wo ba kɛ nyi e nsɛ ya Israel; na kamu e yi nyɛ me me Nkɔm Nyame. Nsoo, eeh nsoo, ba kɔm mebii me e nyɔŋ, ba ne, Nfɔŋ; a nfɔŋ a taa a bo. Na motoom a bɔl nkɔŋ, na le, banyi ba taa yi e ntɔk ya matɔŋ ma nyaa a boŋ. Yi e ba baa taa yi e ntɔk ya matɔŋ ma nyaa a boŋ ne, A e kwɔ; mbuŋ ya ntooŋ e yi; na kamu, ee mabaa ma nkooŋ ma minlɛl, kamu e kwɔ; na mpuŋ ya nguuŋ e nyɛŋ a. Le, ngga nkɔŋ a kwɔ, ba kɛ yi e kam ne, Ntɔk yi kamu taa yi a bo e wɛ? Ntenee, nyaa Nkɔm Nyame a ne: Me e nyɛŋ a na mpuŋ ya nguuŋ e nkwaŋ me; na mbuŋ ya ntooŋ e yi e nkɔl me; na mabaa ma nkooŋ ma minlɛl e yi e nkwaŋ me mɔɔm a mɛn a. Ntenee me e bɔl nkɔŋ yi kamu taa yi e ntɔk ya matɔŋ ma nyaa a boŋ, na me e sɔŋ yi si a nsɛ, ntenee nsilaŋ yi e bɔtɔŋ; na yi e kwɔ, na kamu e mia e atɛŋ yi; na kamu e yi nyɛ me me Nkɔm. Ntenee me e maa nkwaŋ me mɛn a nkɔŋ yi e nso, na e nso ba baa taa yi e ntɔk ya matɔŋ ma nyaa a boŋ, na me e yi e kam ne, Nkɔŋ yi a taa a bo, wo ba baa taa yi a bo mɔɔm ba taa a bo; ba ne, anyiibɔk ba Israel baa yi nkɔm e nso Jerusalem, na baa nteʔe e nso yi minteʔe ma nfɔŋ, a nfɔŋ a taa a bo, a ne Nkɔm Nyame. Ezekiel 13:7–16.</w:t>
      </w:r>
    </w:p>
    <w:p>
      <w:pPr>
        <w:pStyle w:val="ArticleBody"/>
        <w:jc w:val="left"/>
      </w:pPr>
      <w:r>
        <w:rPr>
          <w:rFonts w:ascii="Times New Roman" w:hAnsi="Times New Roman" w:eastAsia="Times New Roman" w:cs="Times New Roman"/>
        </w:rPr>
        <w:t>Kepalsuan dan dusta yang disembunyikan oleh orang-orang pencemooh di Yerusalem dalam Yesaya pasal dua puluh delapan dan dua puluh sembilan pada akhirnya dihakimi dan dibinasakan oleh “cemeti yang melimpah”.</w:t>
      </w:r>
    </w:p>
    <w:p>
      <w:pPr>
        <w:pStyle w:val="ArticleScripture"/>
        <w:jc w:val="left"/>
      </w:pPr>
      <w:r>
        <w:rPr>
          <w:rFonts w:ascii="Times New Roman" w:hAnsi="Times New Roman" w:eastAsia="Times New Roman" w:cs="Times New Roman"/>
        </w:rPr>
        <w:t>Penghakiman juga akan Kuletakkan menurut tali pengukur, dan kebenaran menurut batu duga; dan hujan es akan menyapu bersih tempat perlindungan dusta, dan air akan melimpahi tempat persembunyian. Dan perjanjianmu dengan maut akan dibatalkan, dan persetujuanmu dengan neraka tidak akan tetap teguh; apabila cemeti yang meluap itu melintas, maka kamu akan diinjak-injak olehnya. Yesaya 28:17, 18.</w:t>
      </w:r>
    </w:p>
    <w:p>
      <w:pPr>
        <w:pStyle w:val="ArticleBody"/>
        <w:jc w:val="left"/>
      </w:pPr>
      <w:r>
        <w:rPr>
          <w:rFonts w:ascii="Times New Roman" w:hAnsi="Times New Roman" w:eastAsia="Times New Roman" w:cs="Times New Roman"/>
        </w:rPr>
        <w:t>“Pukulan cemeti yang melimpah” dalam Yesaya ialah “hujan lebat yang melimpah” dalam Yehezkiel, yang didatangkan ke atas mereka yang telah “meramal dusta,” dengan mengemukakan “penglihatan yang sia-sia” dan dengan mendakwa “Tuhan berfirman demikian,” “padahal” Tuhan “tidak berfirman.” “Dusta” yang menjadi tempat berlindung orang-orang zaman dahulu itu digambarkan sebagai sesuatu yang mereka dakwakan bahawa Tuhan telah firmankan, maka itu ialah suatu “dusta” tentang Firman Tuhan. Sama ada mereka telah mengenal pasti suatu doktrin daripada Firman Tuhan sebagai kesalahan, atau mereka telah secara keliru mendakwa bahawa Tuhan telah mengarahkan pengertian mereka (Tuhan telah berfirman) berkenaan suatu doktrin Alkitab.</w:t>
      </w:r>
    </w:p>
    <w:p>
      <w:pPr>
        <w:pStyle w:val="ArticleBody"/>
        <w:jc w:val="left"/>
      </w:pPr>
      <w:r>
        <w:rPr>
          <w:rFonts w:ascii="Times New Roman" w:hAnsi="Times New Roman" w:eastAsia="Times New Roman" w:cs="Times New Roman"/>
        </w:rPr>
        <w:t>“Kichek” liofika mwaka 1931, lilikuwa dai kwamba Dada White alikuwa ameidhinisha mtazamo wa uongo wa “sadaka ya daima,” katika kitabu cha Danieli. Mtazamo huo wa uongo kwamba “sadaka ya daima,” inawakilisha huduma ya Kristo katika patakatifu ulitegemezwa juu ya “uongo” uliodai kwamba mwaka 1910, Ellen White alikuwa amemjulisha A. G. Daniells kwamba mtazamo wake na wa Prescott kuhusu “sadaka ya daima,” kuwa inawakilisha huduma ya Kristo katika patakatifu, ulikuwa kwa kweli sahihi, licha ya maneno yake ya moja kwa moja ya maandishi yaliyosema kinyume chake.</w:t>
      </w:r>
    </w:p>
    <w:p>
      <w:pPr>
        <w:pStyle w:val="ArticleBody"/>
        <w:jc w:val="left"/>
      </w:pPr>
      <w:r>
        <w:rPr>
          <w:rFonts w:ascii="Times New Roman" w:hAnsi="Times New Roman" w:eastAsia="Times New Roman" w:cs="Times New Roman"/>
        </w:rPr>
        <w:t>Mówiwa gāmāla ga “the daily,” de maheneka (1931) donga Laodicean Adventism ko samudāyi kerē, iye teologiye pihituwak bawa paṭan gatta, ēya Ezekiel visin “sāmayata hā ārakṣāwata” lesa vivarā kerena pāṇividayak godanagīmata yoda ganna ladi. Ehi boru pihituwata pihita dīma sandahā yodāganna vividha tarkayan vana eya, Miller tama sihinaye dækka boru kāsī hā minikæṅgi vividha ākāraya. Ohuge sihinayē avasāna vana vita, ohuge mul minikæṅga siyalla boru minikæṅga hā kuḍu-kasaḷin sampūrṇayenma vasa giyēya, ema kuḍu-kasaḷa saha boru minikæṅga hā kāsī nivēdanaya karanne, ovunge mul waradaya vana “the daily” kiyanne Kristusge sāntuāri sevaya yayi yana pihitā gatta pāṇividayayi.</w:t>
      </w:r>
    </w:p>
    <w:p>
      <w:pPr>
        <w:pStyle w:val="ArticleBody"/>
        <w:jc w:val="left"/>
      </w:pPr>
      <w:r>
        <w:rPr>
          <w:rFonts w:ascii="Times New Roman" w:hAnsi="Times New Roman" w:eastAsia="Times New Roman" w:cs="Times New Roman"/>
        </w:rPr>
        <w:t>Dalam petikan Yehezkiel, sampah dan permata palsu itu digambarkan sebagai suatu “tembok” yang telah dibina dengan bahan pengikat yang begitu lemah sehingga tidak dapat bertahan di bawah tekanan “angin ribut” atau “hujan lebat.”</w:t>
      </w:r>
    </w:p>
    <w:p>
      <w:pPr>
        <w:pStyle w:val="ArticleBody"/>
        <w:jc w:val="left"/>
      </w:pPr>
      <w:r>
        <w:rPr>
          <w:rFonts w:ascii="Times New Roman" w:hAnsi="Times New Roman" w:eastAsia="Times New Roman" w:cs="Times New Roman"/>
        </w:rPr>
        <w:t>Nabi dari Yehuda yang tidak taat, yang telah menegur Yerobeam, akhirnya mati di antara seekor “keledai” dan seekor “singa”. Singa melambangkan Babel dan keledai melambangkan Islam. Dua doktrin yang tidak dapat dilihat oleh Adventisme Laodikea, yang dilambangkan oleh kematian nabi yang tidak taat itu, ialah pekabaran tentang kepausan (singa), dan pekabaran tentang Islam dari Malapetaka yang ketiga (keledai).</w:t>
      </w:r>
    </w:p>
    <w:p>
      <w:pPr>
        <w:pStyle w:val="ArticleBody"/>
        <w:jc w:val="left"/>
      </w:pPr>
      <w:r>
        <w:rPr>
          <w:rFonts w:ascii="Times New Roman" w:hAnsi="Times New Roman" w:eastAsia="Times New Roman" w:cs="Times New Roman"/>
        </w:rPr>
        <w:t>Umoya kaHezekeli “oyisiphepho” uwuphawu “lomoya olukhahlamezayo obanjwayo” ka-Isaya “ngosuku lomoya wasempumalanga” esahlukweni samashumi amabili nesikhombisa. “Umoya oyisiphepho” kaHezekeli futhi uyiyo “imimoya emine” yesAmbulo isahluko sesikhombisa, ebambwayo kuze kube yilapho izinceku zikaNkulunkulu zibekwa uphawu. “Umoya oyisiphepho” kaHezekeli futhi ungumyalezo wakhe ovela “emimoyeni emine” esahlukweni samashumi amathathu nesikhombisa, oletha amathambo omile afileyo ekuphileni njengempi enamandla. “Umoya oyisiphepho” kaHezekeli owehlisa “udonga olwakhiwe ngodaka olungaxutshiwe kahle,” ungumyalezo wemvula yokugcina woMaye wesithathu.</w:t>
      </w:r>
    </w:p>
    <w:p>
      <w:pPr>
        <w:pStyle w:val="ArticleBody"/>
        <w:jc w:val="left"/>
      </w:pPr>
      <w:r>
        <w:rPr>
          <w:rFonts w:ascii="Times New Roman" w:hAnsi="Times New Roman" w:eastAsia="Times New Roman" w:cs="Times New Roman"/>
        </w:rPr>
        <w:t>“Цутгалант аадар” хэмээх Езекиелийн дүрслэл нь папын засаглалыг бэлгэддэг бөгөөд илүү тодруулбал, энэ нь Америкийн Нэгдсэн Улсад тун удахгүй гарах Ням гаргийн хуулиар эхлэх Ням гаргийн хуулийн хямралын үеийн бэлгэдэл юм. Илжиг ба арслангийн хооронд үхсэн Иудагаас ирсэн дуулгаваргүй эш үзүүлэгч нь 2001 оны 9 дүгээр сарын 11-нд илжиг (гурав дахь гай) хүрч ирснээс эхлэн, тун удахгүй гарах Ням гаргийн хууль (арслан) хүртэлх хугацаанд тохиох Лаодикийн Адвентизмын үхлийг төлөөлсөн. Лаодикийн Адвентизмын үхэл нь 2001 оны 9 дүгээр сарын 11-нд үндэстнүүд уурсан хилэгнэсэн боловч тогтоон баригдсан үед эхэлсэн нэг зуун дөчин дөрвөн мянгыг тамгалах явцын туршид болж, тун удахгүй гарах Ням гаргийн хуулиар төгсөнө. Дуулгаваргүй эш үзүүлэгчээр дүрслэгдсэнчлэн, тэдэнд “дооглогчдын цугларалт” руу хэзээ ч буцаж болохгүй гэж шууд сануулсан атлаа, урвагч Протестантизмын арга зүй рүү эргэн орсон учраас тэдний үхэл авчирсан юм.</w:t>
      </w:r>
    </w:p>
    <w:p>
      <w:pPr>
        <w:pStyle w:val="ArticleBody"/>
        <w:jc w:val="left"/>
      </w:pPr>
      <w:r>
        <w:rPr>
          <w:rFonts w:ascii="Times New Roman" w:hAnsi="Times New Roman" w:eastAsia="Times New Roman" w:cs="Times New Roman"/>
        </w:rPr>
        <w:t>Kematian mereka berlaku dalam sejarah pemeteraian seratus empat puluh empat ribu itu. Sebaik sahaja umat Tuhan dimeteraikan, malaikat-malaikat pembinasa mula melaksanakan pekerjaan mereka. Dari 11 September 2001 hingga kepada undang-undang hari Ahad yang akan segera datang, penghakiman orang hidup disempurnakan dalam gereja Tuhan, kerana penghakiman bermula di Yerusalem, dan ia bermula dengan orang-orang tua yang sepatutnya menjadi penjaga umat itu, tetapi yang telah meninggalkan tanggungjawab mereka sepanjang empat generasi. Mereka yang menerima meterai dalam tempoh itu ialah panji yang diangkat kepada bangsa-bangsa. Mereka dimeteraikan sebelum undang-undang hari Ahad yang akan segera datang, kerana satu-satunya cara kawanan Tuhan yang lain dapat diberi amaran adalah dengan melihat lelaki dan perempuan dalam krisis undang-undang hari Ahad yang memiliki meterai Tuhan.</w:t>
      </w:r>
    </w:p>
    <w:p>
      <w:pPr>
        <w:pStyle w:val="ArticleScripture"/>
        <w:jc w:val="left"/>
      </w:pPr>
      <w:r>
        <w:rPr>
          <w:rFonts w:ascii="Times New Roman" w:hAnsi="Times New Roman" w:eastAsia="Times New Roman" w:cs="Times New Roman"/>
        </w:rPr>
        <w:t>“Kerja Roh Kudus nyaéta ngayakinkeun dunya ngeunaan dosa, ngeunaan kabeneran, jeung ngeunaan pangadilan. Dunya ngan bisa dipépéling ku ningali jalma-jalma anu percaya kana bebeneran disucikeun ku bebeneran, hirup nurutkeun prinsip-prinsip anu luhur jeung suci, némbongkeun dina harti anu luhur tur mulya garis pamisah antara jalma-jalma anu ngajaga parentah-parentah Allah, jeung jalma-jalma anu ngalalaworakeunana ku nginjeumkeunana handapeun sukuna. Pangudusan ku Roh nandakeun bédana antara jalma-jalma anu miboga meterai Allah, jeung jalma-jalma anu ngajaga poé pangaso palsu. Nalika ujian datang, bakal kaciri kalayan écés naon éta tanda sato galak. Éta nyaéta ngajaga poé Minggu. Jalma-jalma anu sanggeus ngadéngé bebeneran, terus nganggap poé ieu suci, ngagem tandatangan manusa dosa, anu nyangka rék ngarobah waktu-waktu jeung hukum-hukum.” Bible Training School, 1 Désémber 1903.</w:t>
      </w:r>
    </w:p>
    <w:p>
      <w:pPr>
        <w:pStyle w:val="ArticleBody"/>
        <w:jc w:val="left"/>
      </w:pPr>
      <w:r>
        <w:rPr>
          <w:rFonts w:ascii="Times New Roman" w:hAnsi="Times New Roman" w:eastAsia="Times New Roman" w:cs="Times New Roman"/>
        </w:rPr>
        <w:t>Kematian Adventisme Laodikia disempurnakan selama sejarah hujan akhir, yang mulai merintik pada 11 September 2001, dan dicurahkan tanpa ukuran pada hukum Minggu yang segera datang, ketika Allah telah menegakkan dan kemudian mengangkat sebagai panji suatu umat yang telah dimeteraikan untuk kekekalan.</w:t>
      </w:r>
    </w:p>
    <w:p>
      <w:pPr>
        <w:pStyle w:val="ArticleBody"/>
        <w:jc w:val="left"/>
      </w:pPr>
      <w:r>
        <w:rPr>
          <w:rFonts w:ascii="Times New Roman" w:hAnsi="Times New Roman" w:eastAsia="Times New Roman" w:cs="Times New Roman"/>
        </w:rPr>
        <w:t>Panas masa itu, mereka dalam Adventisme Laodikia yang sedang bersiap untuk menerima, dan yang akan menerima, tanda binatang itu dilambangkan oleh dua puluh lima orang yang sujud menyembah matahari dalam Yehezkiel pasal delapan. Mereka adalah orang-orang yang telah menerima pekabaran palsu “damai dan aman” dari Yehezkiel, yang merupakan tandingan palsu dari pekabaran hujan akhir yang benar, yang sedang diberitakan oleh para penjaga yang benar dalam sejarah itu. Dasar dari pekabaran hujan akhir yang palsu itu adalah pengenalan bahwa “yang tetap” dalam kitab Daniel adalah lambang Kristus, padahal sebenarnya itu adalah lambang Setan. Kepercayaan dasar yang palsu itu adalah doktrin yang dipakai oleh “orang-orang pencemooh yang memerintah bangsa yang di Yerusalem” untuk mendirikan tembok mereka yang tidak ditempa.</w:t>
      </w:r>
    </w:p>
    <w:p>
      <w:pPr>
        <w:pStyle w:val="ArticleBody"/>
        <w:jc w:val="left"/>
      </w:pPr>
      <w:r>
        <w:rPr>
          <w:rFonts w:ascii="Times New Roman" w:hAnsi="Times New Roman" w:eastAsia="Times New Roman" w:cs="Times New Roman"/>
        </w:rPr>
        <w:t>Ikiranga ca “ca buri musi,” nk’ikimenyetso ca Kristo, cashizweho mu mateka biciye ku “kinyoma,” mu 1931. Kuva ico gihe, uruzitiro rutavomerewe rw’amahera y’amatamakazi n’amabuye y’agaciro y’ikinyoma rwarubatswe. Urwo “ruzitiro” rugenwe gusenyuka igihe umukozi afise uburoso bwo gukuraho umwanda azoza kweza neza ikibanza ciwe co gukuburirwamwo. Ukwo kwezwa kurangurwa mu kiringo c’ubuhanuzi c’amateka kiri hagati y’“umuyaga ukomeye” (indogoba yo ku wa 11 Nyakanga 2001), n’“imvura zisesa cane” (intambwe y’itegeko ryo ku wa Mungu rigiye kuza vuba). Muri ayo mateka umuhanuzi atagamburuka aricwa kandi agahambwa mu mva y’umuhanuzi w’ikinyoma w’i Beteli. Mushiki waacu White yerekana ko “uruzitiro” rw’ubuhanuzi ari ivyagezwe vy’Imana.</w:t>
      </w:r>
    </w:p>
    <w:p>
      <w:pPr>
        <w:pStyle w:val="ArticleScripture"/>
        <w:jc w:val="left"/>
      </w:pPr>
      <w:r>
        <w:rPr>
          <w:rFonts w:ascii="Times New Roman" w:hAnsi="Times New Roman" w:eastAsia="Times New Roman" w:cs="Times New Roman"/>
        </w:rPr>
        <w:t>“Nabi di sini menggambarkan suatu umat yang, pada masa kemurtadan umum dari kebenaran dan keadilan, berusaha memulihkan asas-asas yang menjadi dasar kerajaan Allah. Mereka adalah para pembaik dari suatu kebocoran yang telah dibuat dalam hukum Allah—tembok yang telah Ia tempatkan di sekeliling orang-orang pilihan-Nya untuk perlindungan mereka, dan ketaatan kepada ajaran-ajarannya tentang keadilan, kebenaran, dan kemurnian harus menjadi perlindungan mereka yang kekal.</w:t>
      </w:r>
    </w:p>
    <w:p>
      <w:pPr>
        <w:pStyle w:val="ArticleScripture"/>
        <w:jc w:val="left"/>
      </w:pPr>
      <w:r>
        <w:rPr>
          <w:rFonts w:ascii="Times New Roman" w:hAnsi="Times New Roman" w:eastAsia="Times New Roman" w:cs="Times New Roman"/>
        </w:rPr>
        <w:t>“Ka mantoi puanthuam tak zetin zawng a nei loh thuin, zawlnei chuan kulh siamtu an ni a, he a bangphahatu hnam tlawmte hna bik chu a sawi chhuak a. ‘Nangin Sabbath ni atanga i ke chu i hawisan a, Ka ni thianghlimah i lawmna i tih loh chuan; tin, Sabbath chu nuam i tiin, Lalpa thianghlim ni chu zahawm i tiin; amah chu i chawi zui ang a, i kawngte i zui lovin, i lawmna i zawng lovin, i thu ngei i sawi loh chuan: chutichuan Lalpaah i lawm ang a; Kei chuan lei hmun sang berte chungah ka chuan tir ang che a, i pa Jakoba ro hlu chu ka eihtir ang che: Lalpa ka thla chuan a sawi tawh si a.’ Isaiah 58:13, 14.” Prophets and Kings, 678.</w:t>
      </w:r>
    </w:p>
    <w:p>
      <w:pPr>
        <w:pStyle w:val="ArticleBody"/>
        <w:jc w:val="left"/>
      </w:pPr>
      <w:r>
        <w:rPr>
          <w:rFonts w:ascii="Times New Roman" w:hAnsi="Times New Roman" w:eastAsia="Times New Roman" w:cs="Times New Roman"/>
        </w:rPr>
        <w:t>Mwanzo wa kizazi cha nne cha Waadventista unawekwa alama kwa kuchapishwa kwa kitabu, kama ilivyokuwa kwa mwanzo wa kizazi cha tatu. Kizazi cha tatu kilianza kwa kuchapishwa kwa The Doctrine of Christ cha W. W. Prescott, na kizazi hicho kilimalizika kwa kuchapishwa kwa Questions on Doctrine. The Doctrine of Christ iliwasilisha injili ambayo kwa makusudi ilikuwa tupu bila ujumbe wa kiunabii wa Millerite. Questions on Doctrine iliwasilisha injili iliyokana kazi ya utakaso inayotimizwa na Kristo. The Doctrine of Christ iliondoa nuru ya njozi ya (chazon) ya historia ya kiunabii, na Questions on Doctrine ikaondoa nuru ya njozi ya (Mareh) ya “kuonekana” kwa Kristo.</w:t>
      </w:r>
    </w:p>
    <w:p>
      <w:pPr>
        <w:pStyle w:val="ArticleBody"/>
        <w:jc w:val="left"/>
      </w:pPr>
      <w:r>
        <w:rPr>
          <w:rFonts w:ascii="Times New Roman" w:hAnsi="Times New Roman" w:eastAsia="Times New Roman" w:cs="Times New Roman"/>
        </w:rPr>
        <w:t>Di antara kedua buku itu, pekabaran hujan akhir palsu yang dilambangkan oleh “perempuan-perempuan yang menangisi Tammuz” telah dikembangkan. Dalam sejarah itulah “dusta tahun 1931” dipromosikan. Generasi ketiga itu (kejijikan) juga dilambangkan oleh kompromi jemaat ketiga, yaitu Pergamus. Lambang kompromi dalam jemaat ketiga itu menandai pekerjaan mencari akreditasi dari lembaga-lembaga duniawi yang menetapkan aturan bagi teologi dan aturan bagi pengobatan. Pada generasi ketiga itulah kompromi terhadap kebenaran terlaksana, yang mencakup pengenalan dan penekanan pada penggunaan Alkitab-Alkitab yang telah diterjemahkan dari naskah-naskah yang telah dirusakkan.</w:t>
      </w:r>
    </w:p>
    <w:p>
      <w:pPr>
        <w:pStyle w:val="ArticleBody"/>
        <w:jc w:val="left"/>
      </w:pPr>
      <w:r>
        <w:rPr>
          <w:rFonts w:ascii="Times New Roman" w:hAnsi="Times New Roman" w:eastAsia="Times New Roman" w:cs="Times New Roman"/>
        </w:rPr>
        <w:t>Mu 1957, buku *Questions on Doctrine* iimirira ukwemera gutsindwa kw’ukuri kw’ibanze kw’ubutumwa bwiza. Ukwo kuri ni uku: Yesu yapfuye kugira ngo adukize “kuva” mu cyaha, ariko ntiyapfuye kugira ngo adukize “mu” cyaha. Inyigisho ya Gatolika n’iy’Abaporotesitanti bayobye ivuga ko umuntu adashobora kumvira Ijambo ry’Imana ni yo mpaka y’iteka ya Satani. Umuntu ashobora kandi agomba kumvira Ijambo ry’Imana, nubwo Satani yaba avuga ati: “ntimuzapfa rwose.” Uko kureba kw’Abaporotesitanti bayobye baguye, kuvuga ko abantu badashobora kunesha icyaha, bityo rero ko abantu badashobora kumvira amategeko y’Imana kugeza ubwo Yesu abazahindurira mu buryo bw’igitangaza bakaba nk’imashini zumvira igihe cyo kuza kwe kwa kabiri, kwinjijwe mu nyigisho z’igitabo *Questions on Doctrine*.</w:t>
      </w:r>
    </w:p>
    <w:p>
      <w:pPr>
        <w:pStyle w:val="ArticleBody"/>
        <w:jc w:val="left"/>
      </w:pPr>
      <w:r>
        <w:rPr>
          <w:rFonts w:ascii="Times New Roman" w:hAnsi="Times New Roman" w:eastAsia="Times New Roman" w:cs="Times New Roman"/>
        </w:rPr>
        <w:t>Ka 1957, moloko wa bone wa Boeteledipele jwa Laodikea bo ne jwa simologa, mme lobota lwa jone lo lo sa kalakweng (molao), lo ne lo setse lo tlhomiwe, ka jalo lo naya tlhaloganyo e e tla letlang banna ba bogologolo ba le masome a mabedi le botlhano go ikobela letsatsi kwa bokhutlong jwa nako ya go kanela ba ba dikete di le lekgolo le masome a manè le bonè. Lobota loo lo lo sa kalakweng, lo e leng tumelo ya gore go boloka molao wa Modimo ga go kgonege, lo phimolwa fa “lobota” lwa kgaogano fa gare ga Kereke le Puso lo tlosiwa, ka molao wa Tshipi o o tlang ka bonako. Molao wa Tshipi ke dipula tse di elelang ka bontsi, kgotsa jaaka Isaia a tlhalosa, ke petso e e elelang ka bontsi, mme morwalela oo o simolola ka molao wa Tshipi o o tlang ka bonako kwa United States.</w:t>
      </w:r>
    </w:p>
    <w:p>
      <w:pPr>
        <w:pStyle w:val="ArticleBody"/>
        <w:jc w:val="left"/>
      </w:pPr>
      <w:r>
        <w:rPr>
          <w:rFonts w:ascii="Times New Roman" w:hAnsi="Times New Roman" w:eastAsia="Times New Roman" w:cs="Times New Roman"/>
        </w:rPr>
        <w:t>Pada masa undang-undang hari Ahad di Amerika Syarikat, musuh (paus) datang “seperti air bah” (bala yang melimpah), dan pada ketika itulah “panji-panji” diangkat menentangnya. Pada ketika itulah “tembok yang tidak ditemper” yang didirikan oleh Adventisme Laodikia atas penerapan palsu tentang “the daily” disapu lenyap.</w:t>
      </w:r>
    </w:p>
    <w:p>
      <w:pPr>
        <w:pStyle w:val="ArticleScripture"/>
        <w:jc w:val="left"/>
      </w:pPr>
      <w:r>
        <w:rPr>
          <w:rFonts w:ascii="Times New Roman" w:hAnsi="Times New Roman" w:eastAsia="Times New Roman" w:cs="Times New Roman"/>
        </w:rPr>
        <w:t>Mengikut perbuatan mereka, demikianlah Ia akan membalas: murka kepada para lawan-Nya, ganjaran kepada musuh-musuh-Nya; kepada pulau-pulau Ia akan membalas ganjaran. Maka mereka akan takut akan nama TUHAN dari sebelah barat, dan akan kemuliaan-Nya dari terbitnya matahari. Apabila musuh datang seperti air bah, Roh TUHAN akan mengangkat panji terhadapnya. Dan Penebus akan datang ke Sion, dan kepada mereka yang berbalik daripada pelanggaran dalam Yakub, firman TUHAN. Mengenai Aku, inilah perjanjian-Ku dengan mereka, firman TUHAN: Roh-Ku yang ada atasmu, dan firman-firman-Ku yang telah Kutaruh dalam mulutmu, tidak akan meninggalkan mulutmu, ataupun mulut keturunanmu, ataupun mulut keturunan daripada keturunanmu, firman TUHAN, dari sekarang sampai selama-lamanya. Bangkitlah, bercahayalah; kerana terangmu telah datang, dan kemuliaan TUHAN telah terbit atasmu. Kerana, lihatlah, kegelapan akan meliputi bumi, dan kegelapan pekat bangsa-bangsa: tetapi TUHAN akan terbit atasmu, dan kemuliaan-Nya akan kelihatan atasmu. Dan bangsa-bangsa lain akan datang kepada terangmu, dan raja-raja kepada cahaya fajar terbitmu. Yesaya 59:18–60:3.</w:t>
      </w:r>
    </w:p>
    <w:p>
      <w:pPr>
        <w:pStyle w:val="ArticleBody"/>
        <w:jc w:val="left"/>
      </w:pPr>
      <w:r>
        <w:rPr>
          <w:rFonts w:ascii="Times New Roman" w:hAnsi="Times New Roman" w:eastAsia="Times New Roman" w:cs="Times New Roman"/>
        </w:rPr>
        <w:t>Bangsa-bangsa lain datang kepada terang itu apabila kemuliaan Tuhan ada atas umat-Nya, dan hal ini berlaku apabila musuh datang bagaikan air bah. Apabila musuh itu datang, Allah mengangkat suatu panji (lambang) menentangnya. Kemuliaan Tuhan yang ada atas umat itu, yang kepadanya bangsa-bangsa lain memberi respons, ialah tabiat-Nya, dan tabiat-Nya tidak berbuat dosa. Suatu pekhabaran damai dan aman yang palsu mengajarkan bahawa lelaki dan perempuan tidak dapat mengatasi dosa. Pekhabaran itu ialah pekhabaran hujan akhir yang palsu yang diberitakan pada waktu pekhabaran hujan akhir yang benar, yang tiba pada 11 September 2001. Pekhabaran palsu itu ialah suatu pekhabaran palsu mengenai hukum Allah, iaitu “tembok” itu. Doktrin palsu itu dilambangkan dalam buku Questions on Doctrine, yang menandai ketibaan generasi keempat dan terakhir Adventisme Laodikia.</w:t>
      </w:r>
    </w:p>
    <w:p>
      <w:pPr>
        <w:pStyle w:val="ArticleBody"/>
        <w:jc w:val="left"/>
      </w:pPr>
      <w:r>
        <w:rPr>
          <w:rFonts w:ascii="Times New Roman" w:hAnsi="Times New Roman" w:eastAsia="Times New Roman" w:cs="Times New Roman"/>
        </w:rPr>
        <w:t>Ka la 11 September, 2001, ki saw tylli ki jingialeh pyrshah jong ka Laodicean Adventism ki la wan ban tynjuh ia kata ka pateng kaba khatduh da ki pop jong ki kpa jong ki. Ha kata ka tarik U Blei u la ialam ia ki briew jong U ban phai biang sha ki lynti barim jong u Jeremiah, ba kin lah ban sngewthuh bad pdiang ia ka khubor nongrim kaba la mihkhmat da ki maw kordor jong u Miller. Lada ki leh kumta, kin shem ia u slap uba khatduh, ia uba u Jeremiah u la khot ka “jingjahthait.” Ka jingkhot ban phai sha ki lynti barim ka long ka jingiasyllok biang ia ka jingtynjuh kaba la pynmih ia ka jingialeh pyrshah jong u snem 1863.</w:t>
      </w:r>
    </w:p>
    <w:p>
      <w:pPr>
        <w:pStyle w:val="ArticleBody"/>
        <w:jc w:val="left"/>
      </w:pPr>
      <w:r>
        <w:rPr>
          <w:rFonts w:ascii="Times New Roman" w:hAnsi="Times New Roman" w:eastAsia="Times New Roman" w:cs="Times New Roman"/>
        </w:rPr>
        <w:t>Ka la 11 Loetse, 2001, e leng “letsatsi la bochabela le moea o matla” la Esaia, “pina ea serapa sa morara” e ne e lokela ho binoa ke bao ho Tšenolo khaolo ea leshome le metso e mene, temana ea boraro, hape le khaolong ea leshome le metso e mehlano, temana ea boraro, ba binang pina ea Moshe le ea Konyana. Pina eo ke molaetsa oa Laodisea o tsebisang hore batho ba pele ba khethiloeng ka nako eo ba ne ba fetoloa, hobane ka nako eo Molimo o ne a le mosebetsing oa ho nea serapa sa Hae sa morara banna le basali ba neng ba tla hlahisa litholoana tse reriloeng tsa serapa sa morara. Molaetsa oo oa serapa sa morara ke molaetsa o eang ho Laodisea, oo e neng e le molaetsa o hlahisitsoeng ke Jones le Waggoner bofetoheling ba 1888.</w:t>
      </w:r>
    </w:p>
    <w:p>
      <w:pPr>
        <w:pStyle w:val="ArticleBody"/>
        <w:jc w:val="left"/>
      </w:pPr>
      <w:r>
        <w:rPr>
          <w:rFonts w:ascii="Times New Roman" w:hAnsi="Times New Roman" w:eastAsia="Times New Roman" w:cs="Times New Roman"/>
        </w:rPr>
        <w:t>Ka Septemba 11, 2001, pula ea morao ea qala, ’me khang ea Habakuke khaolo ea bobeli e supa sehlopha se ileng sa hlahisa molaetsa oa matlapa a mabeli, hobane se ne se khutletse litseleng tsa khale tsa Jeremia, ’me se ne se amohela “phomolo le khatholoho,” tseo Esaia a li supang hore li tlisoa holim’a bao mokhoa oa bona e leng “mola holim’a mola.” Khang eo ba neng ba ameha ho eona e ne e le khahlanong le molaetsa oa bohata oa pula ea morao, o emeloang ke “basali ba llelang Tammuse,” o neng o khothatsa batho ba Laodisea ba robetseng ka molaetsa oa khotso le polokeho.</w:t>
      </w:r>
    </w:p>
    <w:p>
      <w:pPr>
        <w:pStyle w:val="ArticleBody"/>
        <w:jc w:val="left"/>
      </w:pPr>
      <w:r>
        <w:rPr>
          <w:rFonts w:ascii="Times New Roman" w:hAnsi="Times New Roman" w:eastAsia="Times New Roman" w:cs="Times New Roman"/>
        </w:rPr>
        <w:t>Mesej damai dan aman mendakwa bahawa mustahil bagi lelaki dan perempuan untuk tidak berbuat dosa, dan oleh itu Allah hanya dapat dan akan membenarkan mereka “di dalam” dosa-dosa mereka. Orang-orang yang mengejek itu mendakwa bahawa mesej damai dan aman mereka ialah mesej sebenar tentang pembenaran oleh iman, yang telah dikemukakan oleh Jones dan Waggoner, namun mesej itu mengabaikan kebenaran bahawa orang yang dibenarkan oleh Allah, dia juga dikuduskan-Nya, kerana Allah tidak mati untuk menyelamatkan manusia di dalam dosa-dosa mereka, melainkan daripada dosa-dosa mereka.</w:t>
      </w:r>
    </w:p>
    <w:p>
      <w:pPr>
        <w:pStyle w:val="ArticleBody"/>
        <w:jc w:val="left"/>
      </w:pPr>
      <w:r>
        <w:rPr>
          <w:rFonts w:ascii="Leelawadee UI" w:hAnsi="Leelawadee UI" w:eastAsia="Leelawadee UI" w:cs="Leelawadee UI"/>
        </w:rPr>
        <w:t>ថ្ងៃទី១១</w:t>
      </w:r>
      <w:r>
        <w:rPr>
          <w:rFonts w:ascii="Times New Roman" w:hAnsi="Times New Roman" w:eastAsia="Times New Roman" w:cs="Times New Roman"/>
        </w:rPr>
        <w:t xml:space="preserve"> </w:t>
      </w:r>
      <w:r>
        <w:rPr>
          <w:rFonts w:ascii="Leelawadee UI" w:hAnsi="Leelawadee UI" w:eastAsia="Leelawadee UI" w:cs="Leelawadee UI"/>
        </w:rPr>
        <w:t>ខែកញ្ញា</w:t>
      </w:r>
      <w:r>
        <w:rPr>
          <w:rFonts w:ascii="Times New Roman" w:hAnsi="Times New Roman" w:eastAsia="Times New Roman" w:cs="Times New Roman"/>
        </w:rPr>
        <w:t xml:space="preserve"> </w:t>
      </w:r>
      <w:r>
        <w:rPr>
          <w:rFonts w:ascii="Leelawadee UI" w:hAnsi="Leelawadee UI" w:eastAsia="Leelawadee UI" w:cs="Leelawadee UI"/>
        </w:rPr>
        <w:t>ឆ្នាំ២០០១</w:t>
      </w:r>
      <w:r>
        <w:rPr>
          <w:rFonts w:ascii="Times New Roman" w:hAnsi="Times New Roman" w:eastAsia="Times New Roman" w:cs="Times New Roman"/>
        </w:rPr>
        <w:t xml:space="preserve"> </w:t>
      </w:r>
      <w:r>
        <w:rPr>
          <w:rFonts w:ascii="Leelawadee UI" w:hAnsi="Leelawadee UI" w:eastAsia="Leelawadee UI" w:cs="Leelawadee UI"/>
        </w:rPr>
        <w:t>បានកំណត់សម្គាល់ការចាប់ផ្តើមនៃរយៈពេលនៃការបោះត្រាមនុស្សមួយសែនបួនម៉ឺនបួនពាន់នាក់</w:t>
      </w:r>
      <w:r>
        <w:rPr>
          <w:rFonts w:ascii="Times New Roman" w:hAnsi="Times New Roman" w:eastAsia="Times New Roman" w:cs="Times New Roman"/>
        </w:rPr>
        <w:t xml:space="preserve"> </w:t>
      </w:r>
      <w:r>
        <w:rPr>
          <w:rFonts w:ascii="Leelawadee UI" w:hAnsi="Leelawadee UI" w:eastAsia="Leelawadee UI" w:cs="Leelawadee UI"/>
        </w:rPr>
        <w:t>ដែលបញ្ចប់ដោយមនុស្សមួយក្រុមទទួលបានត្រារបស់ព្រះ</w:t>
      </w:r>
      <w:r>
        <w:rPr>
          <w:rFonts w:ascii="Times New Roman" w:hAnsi="Times New Roman" w:eastAsia="Times New Roman" w:cs="Times New Roman"/>
        </w:rPr>
        <w:t xml:space="preserve"> </w:t>
      </w:r>
      <w:r>
        <w:rPr>
          <w:rFonts w:ascii="Leelawadee UI" w:hAnsi="Leelawadee UI" w:eastAsia="Leelawadee UI" w:cs="Leelawadee UI"/>
        </w:rPr>
        <w:t>ដូចដែលត្រូវបានតំណាងដោយអ្នកដែលថ្ងូរ</w:t>
      </w:r>
      <w:r>
        <w:rPr>
          <w:rFonts w:ascii="Times New Roman" w:hAnsi="Times New Roman" w:eastAsia="Times New Roman" w:cs="Times New Roman"/>
        </w:rPr>
        <w:t xml:space="preserve"> </w:t>
      </w:r>
      <w:r>
        <w:rPr>
          <w:rFonts w:ascii="Leelawadee UI" w:hAnsi="Leelawadee UI" w:eastAsia="Leelawadee UI" w:cs="Leelawadee UI"/>
        </w:rPr>
        <w:t>និងយំដោយសារអំពើគួរស្អប់ខ្ពើមទាំងឡាយនៅក្នុងពួកជំនុំ</w:t>
      </w:r>
      <w:r>
        <w:rPr>
          <w:rFonts w:ascii="Times New Roman" w:hAnsi="Times New Roman" w:eastAsia="Times New Roman" w:cs="Times New Roman"/>
        </w:rPr>
        <w:t xml:space="preserve"> </w:t>
      </w:r>
      <w:r>
        <w:rPr>
          <w:rFonts w:ascii="Leelawadee UI" w:hAnsi="Leelawadee UI" w:eastAsia="Leelawadee UI" w:cs="Leelawadee UI"/>
        </w:rPr>
        <w:t>និងនៅក្នុងស្រុកដី</w:t>
      </w:r>
      <w:r>
        <w:rPr>
          <w:rFonts w:ascii="Times New Roman" w:hAnsi="Times New Roman" w:eastAsia="Times New Roman" w:cs="Times New Roman"/>
        </w:rPr>
        <w:t xml:space="preserve"> </w:t>
      </w:r>
      <w:r>
        <w:rPr>
          <w:rFonts w:ascii="Leelawadee UI" w:hAnsi="Leelawadee UI" w:eastAsia="Leelawadee UI" w:cs="Leelawadee UI"/>
        </w:rPr>
        <w:t>ហើយមួយក្រុមទៀតបានបែរខ្នងចេញពីព្រះវិហារ</w:t>
      </w:r>
      <w:r>
        <w:rPr>
          <w:rFonts w:ascii="Times New Roman" w:hAnsi="Times New Roman" w:eastAsia="Times New Roman" w:cs="Times New Roman"/>
        </w:rPr>
        <w:t xml:space="preserve"> </w:t>
      </w:r>
      <w:r>
        <w:rPr>
          <w:rFonts w:ascii="Leelawadee UI" w:hAnsi="Leelawadee UI" w:eastAsia="Leelawadee UI" w:cs="Leelawadee UI"/>
        </w:rPr>
        <w:t>ជាទីកន្លែងដែលកិច្ចការចុងក្រោយនៃទេវតាទីបីកំពុងត្រូវបានបំពេញ</w:t>
      </w:r>
      <w:r>
        <w:rPr>
          <w:rFonts w:ascii="Times New Roman" w:hAnsi="Times New Roman" w:eastAsia="Times New Roman" w:cs="Times New Roman"/>
        </w:rPr>
        <w:t xml:space="preserve"> </w:t>
      </w:r>
      <w:r>
        <w:rPr>
          <w:rFonts w:ascii="Leelawadee UI" w:hAnsi="Leelawadee UI" w:eastAsia="Leelawadee UI" w:cs="Leelawadee UI"/>
        </w:rPr>
        <w:t>ហើយពួកគេកំពុងក្រាបថ្វាយបង្គំព្រះអាទិត្យ។</w:t>
      </w:r>
      <w:r>
        <w:rPr>
          <w:rFonts w:ascii="Times New Roman" w:hAnsi="Times New Roman" w:eastAsia="Times New Roman" w:cs="Times New Roman"/>
        </w:rPr>
        <w:t xml:space="preserve"> </w:t>
      </w:r>
      <w:r>
        <w:rPr>
          <w:rFonts w:ascii="Leelawadee UI" w:hAnsi="Leelawadee UI" w:eastAsia="Leelawadee UI" w:cs="Leelawadee UI"/>
        </w:rPr>
        <w:t>ប្រវត្តិនៃពួកមីឡឺរ៉ាយត៍បង្ហាញពីប្រវត្តិនៃចលនារបស់ទេវតាទីបី</w:t>
      </w:r>
      <w:r>
        <w:rPr>
          <w:rFonts w:ascii="Times New Roman" w:hAnsi="Times New Roman" w:eastAsia="Times New Roman" w:cs="Times New Roman"/>
        </w:rPr>
        <w:t xml:space="preserve"> </w:t>
      </w:r>
      <w:r>
        <w:rPr>
          <w:rFonts w:ascii="Leelawadee UI" w:hAnsi="Leelawadee UI" w:eastAsia="Leelawadee UI" w:cs="Leelawadee UI"/>
        </w:rPr>
        <w:t>ហើយក្នុងការធ្វើដូច្នេះ</w:t>
      </w:r>
      <w:r>
        <w:rPr>
          <w:rFonts w:ascii="Times New Roman" w:hAnsi="Times New Roman" w:eastAsia="Times New Roman" w:cs="Times New Roman"/>
        </w:rPr>
        <w:t xml:space="preserve"> </w:t>
      </w:r>
      <w:r>
        <w:rPr>
          <w:rFonts w:ascii="Leelawadee UI" w:hAnsi="Leelawadee UI" w:eastAsia="Leelawadee UI" w:cs="Leelawadee UI"/>
        </w:rPr>
        <w:t>កំពូលបំផុតនោះពាក់ព័ន្ធនឹងសារនៃភ្លៀងចុងក្រោយ</w:t>
      </w:r>
      <w:r>
        <w:rPr>
          <w:rFonts w:ascii="Times New Roman" w:hAnsi="Times New Roman" w:eastAsia="Times New Roman" w:cs="Times New Roman"/>
        </w:rPr>
        <w:t xml:space="preserve"> </w:t>
      </w:r>
      <w:r>
        <w:rPr>
          <w:rFonts w:ascii="Leelawadee UI" w:hAnsi="Leelawadee UI" w:eastAsia="Leelawadee UI" w:cs="Leelawadee UI"/>
        </w:rPr>
        <w:t>និងបទពិសោធន៍ដែលវាបង្កើតឡើងនៅក្នុងអ្នកដែលជ្រើសរើសបរិភោគ។</w:t>
      </w:r>
    </w:p>
    <w:p>
      <w:pPr>
        <w:pStyle w:val="ArticleBody"/>
        <w:jc w:val="left"/>
      </w:pPr>
      <w:r>
        <w:rPr>
          <w:rFonts w:ascii="Times New Roman" w:hAnsi="Times New Roman" w:eastAsia="Times New Roman" w:cs="Times New Roman"/>
        </w:rPr>
        <w:t>Ndot yendekezyi yayi me long yis ma a nde yi.</w:t>
      </w:r>
    </w:p>
    <w:p>
      <w:pPr>
        <w:pStyle w:val="ArticleScripture"/>
        <w:jc w:val="left"/>
      </w:pPr>
      <w:r>
        <w:rPr>
          <w:rFonts w:ascii="Times New Roman" w:hAnsi="Times New Roman" w:eastAsia="Times New Roman" w:cs="Times New Roman"/>
        </w:rPr>
        <w:t>“Ketidaksediaan untuk melepaskan pendapat yang telah diprasangkakan terlebih dahulu, dan untuk menerima kebenaran ini, menjadi dasar bagi sebagian besar penentangan yang dinyatakan di Minneapolis terhadap pekabaran Tuhan melalui Saudara-saudara Waggoner dan Jones. Dengan membangkitkan penentangan itu, Iblis berhasil menutup, dalam ukuran yang besar, dari umat kita kuasa khusus Roh Kudus yang Allah rindukan untuk karuniakan kepada mereka. Musuh itu menghalangi mereka daripada memperoleh keberkesanan yang sepatutnya dapat menjadi milik mereka dalam membawa kebenaran itu kepada dunia, sebagaimana para rasul memaklumkannya sesudah hari Pentakosta. Terang yang akan menerangi seluruh bumi dengan kemuliaannya itu telah ditentang, dan oleh tindakan saudara-saudara kita sendiri, dalam kadar yang besar, telah dijauhkan dari dunia.” Selected Messages, buku 1, 235.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Buku Daniel - Nombor Lapan Puluh Lapan</dc:title>
  <dc:subject>Откривање на лажниот доцен дожд: Пророчкото патување од 11 септември 2001 година</dc:subject>
  <dc:creator>Jeff Pippenger</dc:creator>
  <cp:keywords/>
  <dc:description>Generated by ArticleDigger from daniel\88_daniel.json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