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Nombor Dua</w:t>
      </w:r>
    </w:p>
    <w:p>
      <w:pPr>
        <w:pStyle w:val="ArticleSubtitle"/>
        <w:jc w:val="left"/>
      </w:pPr>
      <w:r>
        <w:rPr>
          <w:rFonts w:ascii="Arial" w:hAnsi="Arial" w:eastAsia="Arial" w:cs="Arial"/>
        </w:rPr>
        <w:t>Ciri-ciri Kenabian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Dalam rencana sebelumnya, kitani sudah kenal pasti Nabi Ilyas sebagai satu lambang. Selaras dengan kaedah-kaedah William Miller, “lambang-lambang” boleh mempunyai lebih daripada satu makna. Oleh itu, Ilyas sebagai satu lambang juga boleh mewakili satu bahagian daripada lambang berganda Ilyas dan Musa. Lambang berganda Ilyas dan Musa menjalar melalui seluruh kitab Wahyu, dan menjadi tidak pasti tentang apa yang diwakili oleh lambang berganda itu bererti menjadi tidak pasti tentang pekabaran dalam kitab Wahyu yang dimeteraibuka sejurus sebelum masa percubaan berakhir. Atas sebab ini, sekarang kitani akan secara khusus membicarakan beberapa ciri nubuatan tertentu yang dikenal pasti dengan lambang Ilyas.</w:t>
      </w:r>
    </w:p>
    <w:p>
      <w:pPr>
        <w:pStyle w:val="ArticleBody"/>
        <w:jc w:val="left"/>
      </w:pPr>
      <w:r>
        <w:rPr>
          <w:rFonts w:ascii="Times New Roman" w:hAnsi="Times New Roman" w:eastAsia="Times New Roman" w:cs="Times New Roman"/>
        </w:rPr>
        <w:t>Re na le dipaki tše tharo tša motheo go tiiša dika tšeo tša boporofeta. Dipaki tšeo ke moporofeta Eliya, Johane Mokolobetši le William Miller, bao tšhušumetšo e ba laetšago e le maswao ao a fapanyetšanago.</w:t>
      </w:r>
    </w:p>
    <w:p>
      <w:pPr>
        <w:pStyle w:val="ArticleScripture"/>
        <w:jc w:val="left"/>
      </w:pPr>
      <w:r>
        <w:rPr>
          <w:rFonts w:ascii="Times New Roman" w:hAnsi="Times New Roman" w:eastAsia="Times New Roman" w:cs="Times New Roman"/>
        </w:rPr>
        <w:t>“Ribuan orang telah dituntun untuk menerima kebenaran yang diberitakan oleh William Miller, dan hamba-hamba Allah dibangkitkan dalam roh dan kuasa Elia untuk memaklumkan pekabaran itu. Seperti Yohanes, perintis jalan bagi Yesus, mereka yang memberitakan pekabaran yang khidmat ini merasa terdorong untuk meletakkan kapak pada akar pohon, dan menyerukan kepada manusia supaya menghasilkan buah-buah yang sesuai dengan pertobatan. Kesaksian mereka dimaksudkan untuk membangunkan dan sangat mempengaruhi jemaat-jemaat serta menyatakan tabiat mereka yang sebenarnya. Dan ketika amaran yang khidmat untuk melarikan diri daripada murka yang akan datang diperdengarkan, banyak orang yang bersatu dengan jemaat-jemaat menerima pekabaran penyembuhan itu; mereka melihat kemunduran mereka, dan dengan air mata pertobatan yang pahit serta penderitaan jiwa yang mendalam, merendahkan diri di hadapan Allah. Dan ketika Roh Allah hinggap ke atas mereka, mereka turut membantu memperdengarkan seruan itu, ‘Takutlah akan Allah, dan muliakanlah Dia; kerana saat penghakiman-Nya telah tiba.’” Early Writings, 233.</w:t>
      </w:r>
    </w:p>
    <w:p>
      <w:pPr>
        <w:pStyle w:val="ArticleBody"/>
        <w:jc w:val="left"/>
      </w:pPr>
      <w:r>
        <w:rPr>
          <w:rFonts w:ascii="Times New Roman" w:hAnsi="Times New Roman" w:eastAsia="Times New Roman" w:cs="Times New Roman"/>
        </w:rPr>
        <w:t>Elija, Yohanes Pembaptis, dan Miller telah dikaruniai suatu roh yang khas yang membimbing dan menentukan pekerjaan mereka. Kesaksian mereka “dirancang untuk membangkitkan dan dengan kuat memengaruhi gereja-gereja serta menyatakan” “keadaan yang sebenarnya” dari gereja-gereja itu. Baik pada zaman Ahab, Yohanes Pembaptis, maupun William Miller, gereja-gereja yang mereka tuju semuanya memiliki kebutaan Laodikia yang demikian dalam dan pekat sehingga pekabaran itu haruslah setegas peletakan sebuah “kapak pada akar pohon.” Di dalamnya tercakup pengumuman tentang penutupan masa percobaan, yang pada pekabaran Yohanes Pembaptis merupakan amaran tentang “murka” yang “akan datang.” Pekabaran Miller yang memaklumkan, “Takutlah akan Allah dan muliakanlah Dia, karena telah tiba saat penghakiman-Nya,” juga merupakan amaran tentang murka yang akan datang.</w:t>
      </w:r>
    </w:p>
    <w:p>
      <w:pPr>
        <w:pStyle w:val="ArticleScripture"/>
        <w:jc w:val="left"/>
      </w:pPr>
      <w:r>
        <w:rPr>
          <w:rFonts w:ascii="Times New Roman" w:hAnsi="Times New Roman" w:eastAsia="Times New Roman" w:cs="Times New Roman"/>
        </w:rPr>
        <w:t>“</w:t>
      </w:r>
      <w:r>
        <w:rPr>
          <w:rFonts w:ascii="Nirmala UI" w:hAnsi="Nirmala UI" w:eastAsia="Nirmala UI" w:cs="Nirmala UI"/>
        </w:rPr>
        <w:t>යොහන්ගේ</w:t>
      </w:r>
      <w:r>
        <w:rPr>
          <w:rFonts w:ascii="Times New Roman" w:hAnsi="Times New Roman" w:eastAsia="Times New Roman" w:cs="Times New Roman"/>
        </w:rPr>
        <w:t xml:space="preserve"> </w:t>
      </w:r>
      <w:r>
        <w:rPr>
          <w:rFonts w:ascii="Nirmala UI" w:hAnsi="Nirmala UI" w:eastAsia="Nirmala UI" w:cs="Nirmala UI"/>
        </w:rPr>
        <w:t>හඬ</w:t>
      </w:r>
      <w:r>
        <w:rPr>
          <w:rFonts w:ascii="Times New Roman" w:hAnsi="Times New Roman" w:eastAsia="Times New Roman" w:cs="Times New Roman"/>
        </w:rPr>
        <w:t xml:space="preserve"> </w:t>
      </w:r>
      <w:r>
        <w:rPr>
          <w:rFonts w:ascii="Nirmala UI" w:hAnsi="Nirmala UI" w:eastAsia="Nirmala UI" w:cs="Nirmala UI"/>
        </w:rPr>
        <w:t>තුරුම්පුවක්</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උසස්කරනු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පැවරීම</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w:t>
      </w:r>
      <w:r>
        <w:rPr>
          <w:rFonts w:ascii="Nirmala UI" w:hAnsi="Nirmala UI" w:eastAsia="Nirmala UI" w:cs="Nirmala UI"/>
        </w:rPr>
        <w:t>මාගේ</w:t>
      </w:r>
      <w:r>
        <w:rPr>
          <w:rFonts w:ascii="Times New Roman" w:hAnsi="Times New Roman" w:eastAsia="Times New Roman" w:cs="Times New Roman"/>
        </w:rPr>
        <w:t xml:space="preserve"> </w:t>
      </w:r>
      <w:r>
        <w:rPr>
          <w:rFonts w:ascii="Nirmala UI" w:hAnsi="Nirmala UI" w:eastAsia="Nirmala UI" w:cs="Nirmala UI"/>
        </w:rPr>
        <w:t>ජනතාවට</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අපරාධයද</w:t>
      </w:r>
      <w:r>
        <w:rPr>
          <w:rFonts w:ascii="Times New Roman" w:hAnsi="Times New Roman" w:eastAsia="Times New Roman" w:cs="Times New Roman"/>
        </w:rPr>
        <w:t xml:space="preserve">, </w:t>
      </w:r>
      <w:r>
        <w:rPr>
          <w:rFonts w:ascii="Nirmala UI" w:hAnsi="Nirmala UI" w:eastAsia="Nirmala UI" w:cs="Nirmala UI"/>
        </w:rPr>
        <w:t>යාකොබ්ගේ</w:t>
      </w:r>
      <w:r>
        <w:rPr>
          <w:rFonts w:ascii="Times New Roman" w:hAnsi="Times New Roman" w:eastAsia="Times New Roman" w:cs="Times New Roman"/>
        </w:rPr>
        <w:t xml:space="preserve"> </w:t>
      </w:r>
      <w:r>
        <w:rPr>
          <w:rFonts w:ascii="Nirmala UI" w:hAnsi="Nirmala UI" w:eastAsia="Nirmala UI" w:cs="Nirmala UI"/>
        </w:rPr>
        <w:t>ගෘහයට</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පාපයන්ද</w:t>
      </w:r>
      <w:r>
        <w:rPr>
          <w:rFonts w:ascii="Times New Roman" w:hAnsi="Times New Roman" w:eastAsia="Times New Roman" w:cs="Times New Roman"/>
        </w:rPr>
        <w:t xml:space="preserve"> </w:t>
      </w:r>
      <w:r>
        <w:rPr>
          <w:rFonts w:ascii="Nirmala UI" w:hAnsi="Nirmala UI" w:eastAsia="Nirmala UI" w:cs="Nirmala UI"/>
        </w:rPr>
        <w:t>පෙන්වන්න</w:t>
      </w:r>
      <w:r>
        <w:rPr>
          <w:rFonts w:ascii="Times New Roman" w:hAnsi="Times New Roman" w:eastAsia="Times New Roman" w:cs="Times New Roman"/>
        </w:rPr>
        <w:t xml:space="preserve">’ (Isaiah 58:1).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විද්</w:t>
      </w:r>
      <w:r>
        <w:rPr>
          <w:rFonts w:ascii="Times New Roman" w:hAnsi="Times New Roman" w:eastAsia="Times New Roman" w:cs="Times New Roman"/>
        </w:rPr>
        <w:t>‍</w:t>
      </w:r>
      <w:r>
        <w:rPr>
          <w:rFonts w:ascii="Nirmala UI" w:hAnsi="Nirmala UI" w:eastAsia="Nirmala UI" w:cs="Nirmala UI"/>
        </w:rPr>
        <w:t>යාබුද්ධියක්</w:t>
      </w:r>
      <w:r>
        <w:rPr>
          <w:rFonts w:ascii="Times New Roman" w:hAnsi="Times New Roman" w:eastAsia="Times New Roman" w:cs="Times New Roman"/>
        </w:rPr>
        <w:t xml:space="preserve"> </w:t>
      </w:r>
      <w:r>
        <w:rPr>
          <w:rFonts w:ascii="Nirmala UI" w:hAnsi="Nirmala UI" w:eastAsia="Nirmala UI" w:cs="Nirmala UI"/>
        </w:rPr>
        <w:t>ලබාගෙන</w:t>
      </w:r>
      <w:r>
        <w:rPr>
          <w:rFonts w:ascii="Times New Roman" w:hAnsi="Times New Roman" w:eastAsia="Times New Roman" w:cs="Times New Roman"/>
        </w:rPr>
        <w:t xml:space="preserve"> </w:t>
      </w:r>
      <w:r>
        <w:rPr>
          <w:rFonts w:ascii="Nirmala UI" w:hAnsi="Nirmala UI" w:eastAsia="Nirmala UI" w:cs="Nirmala UI"/>
        </w:rPr>
        <w:t>නොසිටියේය</w:t>
      </w:r>
      <w:r>
        <w:rPr>
          <w:rFonts w:ascii="Times New Roman" w:hAnsi="Times New Roman" w:eastAsia="Times New Roman" w:cs="Times New Roman"/>
        </w:rPr>
        <w:t xml:space="preserve">. </w:t>
      </w:r>
      <w:r>
        <w:rPr>
          <w:rFonts w:ascii="Nirmala UI" w:hAnsi="Nirmala UI" w:eastAsia="Nirmala UI" w:cs="Nirmala UI"/>
        </w:rPr>
        <w:t>දෙවියන්වහන්සේත්</w:t>
      </w:r>
      <w:r>
        <w:rPr>
          <w:rFonts w:ascii="Times New Roman" w:hAnsi="Times New Roman" w:eastAsia="Times New Roman" w:cs="Times New Roman"/>
        </w:rPr>
        <w:t xml:space="preserve"> </w:t>
      </w:r>
      <w:r>
        <w:rPr>
          <w:rFonts w:ascii="Nirmala UI" w:hAnsi="Nirmala UI" w:eastAsia="Nirmala UI" w:cs="Nirmala UI"/>
        </w:rPr>
        <w:t>ස්වභාවධර්මයත්</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ගුරුවරු</w:t>
      </w:r>
      <w:r>
        <w:rPr>
          <w:rFonts w:ascii="Times New Roman" w:hAnsi="Times New Roman" w:eastAsia="Times New Roman" w:cs="Times New Roman"/>
        </w:rPr>
        <w:t xml:space="preserve"> </w:t>
      </w:r>
      <w:r>
        <w:rPr>
          <w:rFonts w:ascii="Nirmala UI" w:hAnsi="Nirmala UI" w:eastAsia="Nirmala UI" w:cs="Nirmala UI"/>
        </w:rPr>
        <w:t>වූහ</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රිස්තුස්වහන්සේට</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මාර්ගය</w:t>
      </w:r>
      <w:r>
        <w:rPr>
          <w:rFonts w:ascii="Times New Roman" w:hAnsi="Times New Roman" w:eastAsia="Times New Roman" w:cs="Times New Roman"/>
        </w:rPr>
        <w:t xml:space="preserve"> </w:t>
      </w:r>
      <w:r>
        <w:rPr>
          <w:rFonts w:ascii="Nirmala UI" w:hAnsi="Nirmala UI" w:eastAsia="Nirmala UI" w:cs="Nirmala UI"/>
        </w:rPr>
        <w:t>සූදානම්</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පැරණි</w:t>
      </w:r>
      <w:r>
        <w:rPr>
          <w:rFonts w:ascii="Times New Roman" w:hAnsi="Times New Roman" w:eastAsia="Times New Roman" w:cs="Times New Roman"/>
        </w:rPr>
        <w:t xml:space="preserve"> </w:t>
      </w:r>
      <w:r>
        <w:rPr>
          <w:rFonts w:ascii="Nirmala UI" w:hAnsi="Nirmala UI" w:eastAsia="Nirmala UI" w:cs="Nirmala UI"/>
        </w:rPr>
        <w:t>අනාගතවක්තෘවරුන්</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හඬ</w:t>
      </w:r>
      <w:r>
        <w:rPr>
          <w:rFonts w:ascii="Times New Roman" w:hAnsi="Times New Roman" w:eastAsia="Times New Roman" w:cs="Times New Roman"/>
        </w:rPr>
        <w:t xml:space="preserve"> </w:t>
      </w:r>
      <w:r>
        <w:rPr>
          <w:rFonts w:ascii="Nirmala UI" w:hAnsi="Nirmala UI" w:eastAsia="Nirmala UI" w:cs="Nirmala UI"/>
        </w:rPr>
        <w:t>ඇසෙන</w:t>
      </w:r>
      <w:r>
        <w:rPr>
          <w:rFonts w:ascii="Times New Roman" w:hAnsi="Times New Roman" w:eastAsia="Times New Roman" w:cs="Times New Roman"/>
        </w:rPr>
        <w:t xml:space="preserve"> </w:t>
      </w:r>
      <w:r>
        <w:rPr>
          <w:rFonts w:ascii="Nirmala UI" w:hAnsi="Nirmala UI" w:eastAsia="Nirmala UI" w:cs="Nirmala UI"/>
        </w:rPr>
        <w:t>පරිදි</w:t>
      </w:r>
      <w:r>
        <w:rPr>
          <w:rFonts w:ascii="Times New Roman" w:hAnsi="Times New Roman" w:eastAsia="Times New Roman" w:cs="Times New Roman"/>
        </w:rPr>
        <w:t xml:space="preserve"> </w:t>
      </w:r>
      <w:r>
        <w:rPr>
          <w:rFonts w:ascii="Nirmala UI" w:hAnsi="Nirmala UI" w:eastAsia="Nirmala UI" w:cs="Nirmala UI"/>
        </w:rPr>
        <w:t>නිර්භීතව</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පිරිහී</w:t>
      </w:r>
      <w:r>
        <w:rPr>
          <w:rFonts w:ascii="Times New Roman" w:hAnsi="Times New Roman" w:eastAsia="Times New Roman" w:cs="Times New Roman"/>
        </w:rPr>
        <w:t xml:space="preserve"> </w:t>
      </w:r>
      <w:r>
        <w:rPr>
          <w:rFonts w:ascii="Nirmala UI" w:hAnsi="Nirmala UI" w:eastAsia="Nirmala UI" w:cs="Nirmala UI"/>
        </w:rPr>
        <w:t>ගිය</w:t>
      </w:r>
      <w:r>
        <w:rPr>
          <w:rFonts w:ascii="Times New Roman" w:hAnsi="Times New Roman" w:eastAsia="Times New Roman" w:cs="Times New Roman"/>
        </w:rPr>
        <w:t xml:space="preserve"> </w:t>
      </w:r>
      <w:r>
        <w:rPr>
          <w:rFonts w:ascii="Nirmala UI" w:hAnsi="Nirmala UI" w:eastAsia="Nirmala UI" w:cs="Nirmala UI"/>
        </w:rPr>
        <w:t>ජාතිය</w:t>
      </w:r>
      <w:r>
        <w:rPr>
          <w:rFonts w:ascii="Times New Roman" w:hAnsi="Times New Roman" w:eastAsia="Times New Roman" w:cs="Times New Roman"/>
        </w:rPr>
        <w:t xml:space="preserve"> </w:t>
      </w:r>
      <w:r>
        <w:rPr>
          <w:rFonts w:ascii="Nirmala UI" w:hAnsi="Nirmala UI" w:eastAsia="Nirmala UI" w:cs="Nirmala UI"/>
        </w:rPr>
        <w:t>පසුතැවිල්ලට</w:t>
      </w:r>
      <w:r>
        <w:rPr>
          <w:rFonts w:ascii="Times New Roman" w:hAnsi="Times New Roman" w:eastAsia="Times New Roman" w:cs="Times New Roman"/>
        </w:rPr>
        <w:t xml:space="preserve"> </w:t>
      </w:r>
      <w:r>
        <w:rPr>
          <w:rFonts w:ascii="Nirmala UI" w:hAnsi="Nirmala UI" w:eastAsia="Nirmala UI" w:cs="Nirmala UI"/>
        </w:rPr>
        <w:t>කැඳවීමට</w:t>
      </w:r>
      <w:r>
        <w:rPr>
          <w:rFonts w:ascii="Times New Roman" w:hAnsi="Times New Roman" w:eastAsia="Times New Roman" w:cs="Times New Roman"/>
        </w:rPr>
        <w:t xml:space="preserve"> </w:t>
      </w:r>
      <w:r>
        <w:rPr>
          <w:rFonts w:ascii="Nirmala UI" w:hAnsi="Nirmala UI" w:eastAsia="Nirmala UI" w:cs="Nirmala UI"/>
        </w:rPr>
        <w:t>සමත්</w:t>
      </w:r>
      <w:r>
        <w:rPr>
          <w:rFonts w:ascii="Times New Roman" w:hAnsi="Times New Roman" w:eastAsia="Times New Roman" w:cs="Times New Roman"/>
        </w:rPr>
        <w:t xml:space="preserve"> </w:t>
      </w:r>
      <w:r>
        <w:rPr>
          <w:rFonts w:ascii="Nirmala UI" w:hAnsi="Nirmala UI" w:eastAsia="Nirmala UI" w:cs="Nirmala UI"/>
        </w:rPr>
        <w:t>කෙනෙකු</w:t>
      </w:r>
      <w:r>
        <w:rPr>
          <w:rFonts w:ascii="Times New Roman" w:hAnsi="Times New Roman" w:eastAsia="Times New Roman" w:cs="Times New Roman"/>
        </w:rPr>
        <w:t xml:space="preserve"> </w:t>
      </w:r>
      <w:r>
        <w:rPr>
          <w:rFonts w:ascii="Nirmala UI" w:hAnsi="Nirmala UI" w:eastAsia="Nirmala UI" w:cs="Nirmala UI"/>
        </w:rPr>
        <w:t>අවශ්</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Selected Messages, book 2, 148.</w:t>
      </w:r>
    </w:p>
    <w:p>
      <w:pPr>
        <w:pStyle w:val="ArticleBody"/>
        <w:jc w:val="left"/>
      </w:pPr>
      <w:r>
        <w:rPr>
          <w:rFonts w:ascii="Times New Roman" w:hAnsi="Times New Roman" w:eastAsia="Times New Roman" w:cs="Times New Roman"/>
        </w:rPr>
        <w:t>Elijah a laelang gore kokomana ya gagwe e tlhophe mo letsatsing leo gore e tla direla Modimo kgotsa Baale, mme kokomana eo ga ya ka ya araba le fa e le lefoko le le lengwe, mme seo se lekana le go tlhopha Baale.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လက်ရှိအချိန်ကဲ့သို့</w:t>
      </w:r>
      <w:r>
        <w:rPr>
          <w:rFonts w:ascii="Times New Roman" w:hAnsi="Times New Roman" w:eastAsia="Times New Roman" w:cs="Times New Roman"/>
        </w:rPr>
        <w:t xml:space="preserve"> </w:t>
      </w:r>
      <w:r>
        <w:rPr>
          <w:rFonts w:ascii="Myanmar Text" w:hAnsi="Myanmar Text" w:eastAsia="Myanmar Text" w:cs="Myanmar Text"/>
        </w:rPr>
        <w:t>သစ္စာရှိသော</w:t>
      </w:r>
      <w:r>
        <w:rPr>
          <w:rFonts w:ascii="Times New Roman" w:hAnsi="Times New Roman" w:eastAsia="Times New Roman" w:cs="Times New Roman"/>
        </w:rPr>
        <w:t xml:space="preserve"> </w:t>
      </w:r>
      <w:r>
        <w:rPr>
          <w:rFonts w:ascii="Myanmar Text" w:hAnsi="Myanmar Text" w:eastAsia="Myanmar Text" w:cs="Myanmar Text"/>
        </w:rPr>
        <w:t>သတိပေးချက်များ၊</w:t>
      </w:r>
      <w:r>
        <w:rPr>
          <w:rFonts w:ascii="Times New Roman" w:hAnsi="Times New Roman" w:eastAsia="Times New Roman" w:cs="Times New Roman"/>
        </w:rPr>
        <w:t xml:space="preserve"> </w:t>
      </w:r>
      <w:r>
        <w:rPr>
          <w:rFonts w:ascii="Myanmar Text" w:hAnsi="Myanmar Text" w:eastAsia="Myanmar Text" w:cs="Myanmar Text"/>
        </w:rPr>
        <w:t>အပြစ်တင်ဆုံးမချက်များနှင့်</w:t>
      </w:r>
      <w:r>
        <w:rPr>
          <w:rFonts w:ascii="Times New Roman" w:hAnsi="Times New Roman" w:eastAsia="Times New Roman" w:cs="Times New Roman"/>
        </w:rPr>
        <w:t xml:space="preserve"> </w:t>
      </w:r>
      <w:r>
        <w:rPr>
          <w:rFonts w:ascii="Myanmar Text" w:hAnsi="Myanmar Text" w:eastAsia="Myanmar Text" w:cs="Myanmar Text"/>
        </w:rPr>
        <w:t>နီးကပ်၍</w:t>
      </w:r>
      <w:r>
        <w:rPr>
          <w:rFonts w:ascii="Times New Roman" w:hAnsi="Times New Roman" w:eastAsia="Times New Roman" w:cs="Times New Roman"/>
        </w:rPr>
        <w:t xml:space="preserve"> </w:t>
      </w:r>
      <w:r>
        <w:rPr>
          <w:rFonts w:ascii="Myanmar Text" w:hAnsi="Myanmar Text" w:eastAsia="Myanmar Text" w:cs="Myanmar Text"/>
        </w:rPr>
        <w:t>တိကျတောင့်တင်းသော</w:t>
      </w:r>
      <w:r>
        <w:rPr>
          <w:rFonts w:ascii="Times New Roman" w:hAnsi="Times New Roman" w:eastAsia="Times New Roman" w:cs="Times New Roman"/>
        </w:rPr>
        <w:t xml:space="preserve"> </w:t>
      </w:r>
      <w:r>
        <w:rPr>
          <w:rFonts w:ascii="Myanmar Text" w:hAnsi="Myanmar Text" w:eastAsia="Myanmar Text" w:cs="Myanmar Text"/>
        </w:rPr>
        <w:t>ကိုင်တွယ်ဆောင်ရွက်မှုများကို</w:t>
      </w:r>
      <w:r>
        <w:rPr>
          <w:rFonts w:ascii="Times New Roman" w:hAnsi="Times New Roman" w:eastAsia="Times New Roman" w:cs="Times New Roman"/>
        </w:rPr>
        <w:t xml:space="preserve"> </w:t>
      </w:r>
      <w:r>
        <w:rPr>
          <w:rFonts w:ascii="Myanmar Text" w:hAnsi="Myanmar Text" w:eastAsia="Myanmar Text" w:cs="Myanmar Text"/>
        </w:rPr>
        <w:t>အလွန်လိုအပ်ခဲ့သော</w:t>
      </w:r>
      <w:r>
        <w:rPr>
          <w:rFonts w:ascii="Times New Roman" w:hAnsi="Times New Roman" w:eastAsia="Times New Roman" w:cs="Times New Roman"/>
        </w:rPr>
        <w:t xml:space="preserve"> </w:t>
      </w:r>
      <w:r>
        <w:rPr>
          <w:rFonts w:ascii="Myanmar Text" w:hAnsi="Myanmar Text" w:eastAsia="Myanmar Text" w:cs="Myanmar Text"/>
        </w:rPr>
        <w:t>အချိန်သည်</w:t>
      </w:r>
      <w:r>
        <w:rPr>
          <w:rFonts w:ascii="Times New Roman" w:hAnsi="Times New Roman" w:eastAsia="Times New Roman" w:cs="Times New Roman"/>
        </w:rPr>
        <w:t xml:space="preserve"> </w:t>
      </w:r>
      <w:r>
        <w:rPr>
          <w:rFonts w:ascii="Myanmar Text" w:hAnsi="Myanmar Text" w:eastAsia="Myanmar Text" w:cs="Myanmar Text"/>
        </w:rPr>
        <w:t>ဘယ်သောအခါမျှ</w:t>
      </w:r>
      <w:r>
        <w:rPr>
          <w:rFonts w:ascii="Times New Roman" w:hAnsi="Times New Roman" w:eastAsia="Times New Roman" w:cs="Times New Roman"/>
        </w:rPr>
        <w:t xml:space="preserve"> </w:t>
      </w:r>
      <w:r>
        <w:rPr>
          <w:rFonts w:ascii="Myanmar Text" w:hAnsi="Myanmar Text" w:eastAsia="Myanmar Text" w:cs="Myanmar Text"/>
        </w:rPr>
        <w:t>မရှိခဲ့ပေ။</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မိမိအချိန်တိုတောင်းကြောင်း</w:t>
      </w:r>
      <w:r>
        <w:rPr>
          <w:rFonts w:ascii="Times New Roman" w:hAnsi="Times New Roman" w:eastAsia="Times New Roman" w:cs="Times New Roman"/>
        </w:rPr>
        <w:t xml:space="preserve"> </w:t>
      </w:r>
      <w:r>
        <w:rPr>
          <w:rFonts w:ascii="Myanmar Text" w:hAnsi="Myanmar Text" w:eastAsia="Myanmar Text" w:cs="Myanmar Text"/>
        </w:rPr>
        <w:t>သိလျက်</w:t>
      </w:r>
      <w:r>
        <w:rPr>
          <w:rFonts w:ascii="Times New Roman" w:hAnsi="Times New Roman" w:eastAsia="Times New Roman" w:cs="Times New Roman"/>
        </w:rPr>
        <w:t xml:space="preserve"> </w:t>
      </w:r>
      <w:r>
        <w:rPr>
          <w:rFonts w:ascii="Myanmar Text" w:hAnsi="Myanmar Text" w:eastAsia="Myanmar Text" w:cs="Myanmar Text"/>
        </w:rPr>
        <w:t>အင်အားကြီးစွာဖြင့်</w:t>
      </w:r>
      <w:r>
        <w:rPr>
          <w:rFonts w:ascii="Times New Roman" w:hAnsi="Times New Roman" w:eastAsia="Times New Roman" w:cs="Times New Roman"/>
        </w:rPr>
        <w:t xml:space="preserve"> </w:t>
      </w:r>
      <w:r>
        <w:rPr>
          <w:rFonts w:ascii="Myanmar Text" w:hAnsi="Myanmar Text" w:eastAsia="Myanmar Text" w:cs="Myanmar Text"/>
        </w:rPr>
        <w:t>ဆင်းလာပြီ။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လောကကို</w:t>
      </w:r>
      <w:r>
        <w:rPr>
          <w:rFonts w:ascii="Times New Roman" w:hAnsi="Times New Roman" w:eastAsia="Times New Roman" w:cs="Times New Roman"/>
        </w:rPr>
        <w:t xml:space="preserve"> </w:t>
      </w:r>
      <w:r>
        <w:rPr>
          <w:rFonts w:ascii="Myanmar Text" w:hAnsi="Myanmar Text" w:eastAsia="Myanmar Text" w:cs="Myanmar Text"/>
        </w:rPr>
        <w:t>နားဝင်ချိုသော</w:t>
      </w:r>
      <w:r>
        <w:rPr>
          <w:rFonts w:ascii="Times New Roman" w:hAnsi="Times New Roman" w:eastAsia="Times New Roman" w:cs="Times New Roman"/>
        </w:rPr>
        <w:t xml:space="preserve"> </w:t>
      </w:r>
      <w:r>
        <w:rPr>
          <w:rFonts w:ascii="Myanmar Text" w:hAnsi="Myanmar Text" w:eastAsia="Myanmar Text" w:cs="Myanmar Text"/>
        </w:rPr>
        <w:t>ဒဏ္ဍာရီပုံပြင်များဖြင့်</w:t>
      </w:r>
      <w:r>
        <w:rPr>
          <w:rFonts w:ascii="Times New Roman" w:hAnsi="Times New Roman" w:eastAsia="Times New Roman" w:cs="Times New Roman"/>
        </w:rPr>
        <w:t xml:space="preserve"> </w:t>
      </w:r>
      <w:r>
        <w:rPr>
          <w:rFonts w:ascii="Myanmar Text" w:hAnsi="Myanmar Text" w:eastAsia="Myanmar Text" w:cs="Myanmar Text"/>
        </w:rPr>
        <w:t>လွှမ်းမိုးလျက်ရှိပြီး၊</w:t>
      </w:r>
      <w:r>
        <w:rPr>
          <w:rFonts w:ascii="Times New Roman" w:hAnsi="Times New Roman" w:eastAsia="Times New Roman" w:cs="Times New Roman"/>
        </w:rPr>
        <w:t xml:space="preserve"> </w:t>
      </w:r>
      <w:r>
        <w:rPr>
          <w:rFonts w:ascii="Myanmar Text" w:hAnsi="Myanmar Text" w:eastAsia="Myanmar Text" w:cs="Myanmar Text"/>
        </w:rPr>
        <w:t>ဘုရားသခင်၏လူတို့သည်လည်း</w:t>
      </w:r>
      <w:r>
        <w:rPr>
          <w:rFonts w:ascii="Times New Roman" w:hAnsi="Times New Roman" w:eastAsia="Times New Roman" w:cs="Times New Roman"/>
        </w:rPr>
        <w:t xml:space="preserve"> </w:t>
      </w:r>
      <w:r>
        <w:rPr>
          <w:rFonts w:ascii="Myanmar Text" w:hAnsi="Myanmar Text" w:eastAsia="Myanmar Text" w:cs="Myanmar Text"/>
        </w:rPr>
        <w:t>မိမိတို့အား</w:t>
      </w:r>
      <w:r>
        <w:rPr>
          <w:rFonts w:ascii="Times New Roman" w:hAnsi="Times New Roman" w:eastAsia="Times New Roman" w:cs="Times New Roman"/>
        </w:rPr>
        <w:t xml:space="preserve"> </w:t>
      </w:r>
      <w:r>
        <w:rPr>
          <w:rFonts w:ascii="Myanmar Text" w:hAnsi="Myanmar Text" w:eastAsia="Myanmar Text" w:cs="Myanmar Text"/>
        </w:rPr>
        <w:t>ချောမွေ့နူးညံ့သော</w:t>
      </w:r>
      <w:r>
        <w:rPr>
          <w:rFonts w:ascii="Times New Roman" w:hAnsi="Times New Roman" w:eastAsia="Times New Roman" w:cs="Times New Roman"/>
        </w:rPr>
        <w:t xml:space="preserve"> </w:t>
      </w:r>
      <w:r>
        <w:rPr>
          <w:rFonts w:ascii="Myanmar Text" w:hAnsi="Myanmar Text" w:eastAsia="Myanmar Text" w:cs="Myanmar Text"/>
        </w:rPr>
        <w:t>စကားများကို</w:t>
      </w:r>
      <w:r>
        <w:rPr>
          <w:rFonts w:ascii="Times New Roman" w:hAnsi="Times New Roman" w:eastAsia="Times New Roman" w:cs="Times New Roman"/>
        </w:rPr>
        <w:t xml:space="preserve"> </w:t>
      </w:r>
      <w:r>
        <w:rPr>
          <w:rFonts w:ascii="Myanmar Text" w:hAnsi="Myanmar Text" w:eastAsia="Myanmar Text" w:cs="Myanmar Text"/>
        </w:rPr>
        <w:t>ပြောကြားပေးခြင်းကို</w:t>
      </w:r>
      <w:r>
        <w:rPr>
          <w:rFonts w:ascii="Times New Roman" w:hAnsi="Times New Roman" w:eastAsia="Times New Roman" w:cs="Times New Roman"/>
        </w:rPr>
        <w:t xml:space="preserve"> </w:t>
      </w:r>
      <w:r>
        <w:rPr>
          <w:rFonts w:ascii="Myanmar Text" w:hAnsi="Myanmar Text" w:eastAsia="Myanmar Text" w:cs="Myanmar Text"/>
        </w:rPr>
        <w:t>နှစ်သက်ကြသည်။</w:t>
      </w:r>
      <w:r>
        <w:rPr>
          <w:rFonts w:ascii="Times New Roman" w:hAnsi="Times New Roman" w:eastAsia="Times New Roman" w:cs="Times New Roman"/>
        </w:rPr>
        <w:t xml:space="preserve"> </w:t>
      </w:r>
      <w:r>
        <w:rPr>
          <w:rFonts w:ascii="Myanmar Text" w:hAnsi="Myanmar Text" w:eastAsia="Myanmar Text" w:cs="Myanmar Text"/>
        </w:rPr>
        <w:t>အပြစ်နှင့်</w:t>
      </w:r>
      <w:r>
        <w:rPr>
          <w:rFonts w:ascii="Times New Roman" w:hAnsi="Times New Roman" w:eastAsia="Times New Roman" w:cs="Times New Roman"/>
        </w:rPr>
        <w:t xml:space="preserve"> </w:t>
      </w:r>
      <w:r>
        <w:rPr>
          <w:rFonts w:ascii="Myanmar Text" w:hAnsi="Myanmar Text" w:eastAsia="Myanmar Text" w:cs="Myanmar Text"/>
        </w:rPr>
        <w:t>မတရားမှုကို</w:t>
      </w:r>
      <w:r>
        <w:rPr>
          <w:rFonts w:ascii="Times New Roman" w:hAnsi="Times New Roman" w:eastAsia="Times New Roman" w:cs="Times New Roman"/>
        </w:rPr>
        <w:t xml:space="preserve"> </w:t>
      </w:r>
      <w:r>
        <w:rPr>
          <w:rFonts w:ascii="Myanmar Text" w:hAnsi="Myanmar Text" w:eastAsia="Myanmar Text" w:cs="Myanmar Text"/>
        </w:rPr>
        <w:t>မုန်းတီးရွံရှာခြင်း</w:t>
      </w:r>
      <w:r>
        <w:rPr>
          <w:rFonts w:ascii="Times New Roman" w:hAnsi="Times New Roman" w:eastAsia="Times New Roman" w:cs="Times New Roman"/>
        </w:rPr>
        <w:t xml:space="preserve"> </w:t>
      </w:r>
      <w:r>
        <w:rPr>
          <w:rFonts w:ascii="Myanmar Text" w:hAnsi="Myanmar Text" w:eastAsia="Myanmar Text" w:cs="Myanmar Text"/>
        </w:rPr>
        <w:t>မရှိတော့ပေ။</w:t>
      </w:r>
      <w:r>
        <w:rPr>
          <w:rFonts w:ascii="Times New Roman" w:hAnsi="Times New Roman" w:eastAsia="Times New Roman" w:cs="Times New Roman"/>
        </w:rPr>
        <w:t xml:space="preserve"> </w:t>
      </w:r>
      <w:r>
        <w:rPr>
          <w:rFonts w:ascii="Myanmar Text" w:hAnsi="Myanmar Text" w:eastAsia="Myanmar Text" w:cs="Myanmar Text"/>
        </w:rPr>
        <w:t>ဘုရားသခင်၏လူတို့သည်</w:t>
      </w:r>
      <w:r>
        <w:rPr>
          <w:rFonts w:ascii="Times New Roman" w:hAnsi="Times New Roman" w:eastAsia="Times New Roman" w:cs="Times New Roman"/>
        </w:rPr>
        <w:t xml:space="preserve"> </w:t>
      </w:r>
      <w:r>
        <w:rPr>
          <w:rFonts w:ascii="Myanmar Text" w:hAnsi="Myanmar Text" w:eastAsia="Myanmar Text" w:cs="Myanmar Text"/>
        </w:rPr>
        <w:t>ဝင်ရောက်လာနေသော</w:t>
      </w:r>
      <w:r>
        <w:rPr>
          <w:rFonts w:ascii="Times New Roman" w:hAnsi="Times New Roman" w:eastAsia="Times New Roman" w:cs="Times New Roman"/>
        </w:rPr>
        <w:t xml:space="preserve"> </w:t>
      </w:r>
      <w:r>
        <w:rPr>
          <w:rFonts w:ascii="Myanmar Text" w:hAnsi="Myanmar Text" w:eastAsia="Myanmar Text" w:cs="Myanmar Text"/>
        </w:rPr>
        <w:t>အမှောင်ထုကို</w:t>
      </w:r>
      <w:r>
        <w:rPr>
          <w:rFonts w:ascii="Times New Roman" w:hAnsi="Times New Roman" w:eastAsia="Times New Roman" w:cs="Times New Roman"/>
        </w:rPr>
        <w:t xml:space="preserve"> </w:t>
      </w:r>
      <w:r>
        <w:rPr>
          <w:rFonts w:ascii="Myanmar Text" w:hAnsi="Myanmar Text" w:eastAsia="Myanmar Text" w:cs="Myanmar Text"/>
        </w:rPr>
        <w:t>နောက်သို့</w:t>
      </w:r>
      <w:r>
        <w:rPr>
          <w:rFonts w:ascii="Times New Roman" w:hAnsi="Times New Roman" w:eastAsia="Times New Roman" w:cs="Times New Roman"/>
        </w:rPr>
        <w:t xml:space="preserve"> </w:t>
      </w:r>
      <w:r>
        <w:rPr>
          <w:rFonts w:ascii="Myanmar Text" w:hAnsi="Myanmar Text" w:eastAsia="Myanmar Text" w:cs="Myanmar Text"/>
        </w:rPr>
        <w:t>တွန်းလှန်ရန်</w:t>
      </w:r>
      <w:r>
        <w:rPr>
          <w:rFonts w:ascii="Times New Roman" w:hAnsi="Times New Roman" w:eastAsia="Times New Roman" w:cs="Times New Roman"/>
        </w:rPr>
        <w:t xml:space="preserve"> </w:t>
      </w:r>
      <w:r>
        <w:rPr>
          <w:rFonts w:ascii="Myanmar Text" w:hAnsi="Myanmar Text" w:eastAsia="Myanmar Text" w:cs="Myanmar Text"/>
        </w:rPr>
        <w:t>ပိုမိုတည်ကြည်ခိုင်မာ၍</w:t>
      </w:r>
      <w:r>
        <w:rPr>
          <w:rFonts w:ascii="Times New Roman" w:hAnsi="Times New Roman" w:eastAsia="Times New Roman" w:cs="Times New Roman"/>
        </w:rPr>
        <w:t xml:space="preserve"> </w:t>
      </w:r>
      <w:r>
        <w:rPr>
          <w:rFonts w:ascii="Myanmar Text" w:hAnsi="Myanmar Text" w:eastAsia="Myanmar Text" w:cs="Myanmar Text"/>
        </w:rPr>
        <w:t>ဆုံးဖြတ်ချက်ပြတ်သားသော</w:t>
      </w:r>
      <w:r>
        <w:rPr>
          <w:rFonts w:ascii="Times New Roman" w:hAnsi="Times New Roman" w:eastAsia="Times New Roman" w:cs="Times New Roman"/>
        </w:rPr>
        <w:t xml:space="preserve"> </w:t>
      </w:r>
      <w:r>
        <w:rPr>
          <w:rFonts w:ascii="Myanmar Text" w:hAnsi="Myanmar Text" w:eastAsia="Myanmar Text" w:cs="Myanmar Text"/>
        </w:rPr>
        <w:t>အားထုတ်မှုများ</w:t>
      </w:r>
      <w:r>
        <w:rPr>
          <w:rFonts w:ascii="Times New Roman" w:hAnsi="Times New Roman" w:eastAsia="Times New Roman" w:cs="Times New Roman"/>
        </w:rPr>
        <w:t xml:space="preserve"> </w:t>
      </w:r>
      <w:r>
        <w:rPr>
          <w:rFonts w:ascii="Myanmar Text" w:hAnsi="Myanmar Text" w:eastAsia="Myanmar Text" w:cs="Myanmar Text"/>
        </w:rPr>
        <w:t>ပြုလုပ်ရမည်ဟု</w:t>
      </w:r>
      <w:r>
        <w:rPr>
          <w:rFonts w:ascii="Times New Roman" w:hAnsi="Times New Roman" w:eastAsia="Times New Roman" w:cs="Times New Roman"/>
        </w:rPr>
        <w:t xml:space="preserve"> </w:t>
      </w:r>
      <w:r>
        <w:rPr>
          <w:rFonts w:ascii="Myanmar Text" w:hAnsi="Myanmar Text" w:eastAsia="Myanmar Text" w:cs="Myanmar Text"/>
        </w:rPr>
        <w:t>ကျွန်ုပ်အား</w:t>
      </w:r>
      <w:r>
        <w:rPr>
          <w:rFonts w:ascii="Times New Roman" w:hAnsi="Times New Roman" w:eastAsia="Times New Roman" w:cs="Times New Roman"/>
        </w:rPr>
        <w:t xml:space="preserve"> </w:t>
      </w:r>
      <w:r>
        <w:rPr>
          <w:rFonts w:ascii="Myanmar Text" w:hAnsi="Myanmar Text" w:eastAsia="Myanmar Text" w:cs="Myanmar Text"/>
        </w:rPr>
        <w:t>ပြသခဲ့သည်။</w:t>
      </w:r>
      <w:r>
        <w:rPr>
          <w:rFonts w:ascii="Times New Roman" w:hAnsi="Times New Roman" w:eastAsia="Times New Roman" w:cs="Times New Roman"/>
        </w:rPr>
        <w:t xml:space="preserve"> </w:t>
      </w:r>
      <w:r>
        <w:rPr>
          <w:rFonts w:ascii="Myanmar Text" w:hAnsi="Myanmar Text" w:eastAsia="Myanmar Text" w:cs="Myanmar Text"/>
        </w:rPr>
        <w:t>ယခုအခါ</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အနီးကပ်ဆောင်ရွက်မှုကို</w:t>
      </w:r>
      <w:r>
        <w:rPr>
          <w:rFonts w:ascii="Times New Roman" w:hAnsi="Times New Roman" w:eastAsia="Times New Roman" w:cs="Times New Roman"/>
        </w:rPr>
        <w:t xml:space="preserve"> </w:t>
      </w:r>
      <w:r>
        <w:rPr>
          <w:rFonts w:ascii="Myanmar Text" w:hAnsi="Myanmar Text" w:eastAsia="Myanmar Text" w:cs="Myanmar Text"/>
        </w:rPr>
        <w:t>ယခင်ကထက်</w:t>
      </w:r>
      <w:r>
        <w:rPr>
          <w:rFonts w:ascii="Times New Roman" w:hAnsi="Times New Roman" w:eastAsia="Times New Roman" w:cs="Times New Roman"/>
        </w:rPr>
        <w:t xml:space="preserve"> </w:t>
      </w:r>
      <w:r>
        <w:rPr>
          <w:rFonts w:ascii="Myanmar Text" w:hAnsi="Myanmar Text" w:eastAsia="Myanmar Text" w:cs="Myanmar Text"/>
        </w:rPr>
        <w:t>ပိုမိုလိုအပ်လျက်ရှိသည်။</w:t>
      </w:r>
      <w:r>
        <w:rPr>
          <w:rFonts w:ascii="Times New Roman" w:hAnsi="Times New Roman" w:eastAsia="Times New Roman" w:cs="Times New Roman"/>
        </w:rPr>
        <w:t xml:space="preserve"> </w:t>
      </w:r>
      <w:r>
        <w:rPr>
          <w:rFonts w:ascii="Myanmar Text" w:hAnsi="Myanmar Text" w:eastAsia="Myanmar Text" w:cs="Myanmar Text"/>
        </w:rPr>
        <w:t>မိုက်မဲထုံထိုင်းမှုကို</w:t>
      </w:r>
      <w:r>
        <w:rPr>
          <w:rFonts w:ascii="Times New Roman" w:hAnsi="Times New Roman" w:eastAsia="Times New Roman" w:cs="Times New Roman"/>
        </w:rPr>
        <w:t xml:space="preserve"> </w:t>
      </w:r>
      <w:r>
        <w:rPr>
          <w:rFonts w:ascii="Myanmar Text" w:hAnsi="Myanmar Text" w:eastAsia="Myanmar Text" w:cs="Myanmar Text"/>
        </w:rPr>
        <w:t>ခါချပစ်ရမည်။</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မဆန့်ကျင်လျှင်</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ပျက်စီးခြင်းကို</w:t>
      </w:r>
      <w:r>
        <w:rPr>
          <w:rFonts w:ascii="Times New Roman" w:hAnsi="Times New Roman" w:eastAsia="Times New Roman" w:cs="Times New Roman"/>
        </w:rPr>
        <w:t xml:space="preserve"> </w:t>
      </w:r>
      <w:r>
        <w:rPr>
          <w:rFonts w:ascii="Myanmar Text" w:hAnsi="Myanmar Text" w:eastAsia="Myanmar Text" w:cs="Myanmar Text"/>
        </w:rPr>
        <w:t>ဖြစ်စေမည့်</w:t>
      </w:r>
      <w:r>
        <w:rPr>
          <w:rFonts w:ascii="Times New Roman" w:hAnsi="Times New Roman" w:eastAsia="Times New Roman" w:cs="Times New Roman"/>
        </w:rPr>
        <w:t xml:space="preserve"> </w:t>
      </w:r>
      <w:r>
        <w:rPr>
          <w:rFonts w:ascii="Myanmar Text" w:hAnsi="Myanmar Text" w:eastAsia="Myanmar Text" w:cs="Myanmar Text"/>
        </w:rPr>
        <w:t>ထုံထိုင်းမောဟမှ</w:t>
      </w:r>
      <w:r>
        <w:rPr>
          <w:rFonts w:ascii="Times New Roman" w:hAnsi="Times New Roman" w:eastAsia="Times New Roman" w:cs="Times New Roman"/>
        </w:rPr>
        <w:t xml:space="preserve"> </w:t>
      </w:r>
      <w:r>
        <w:rPr>
          <w:rFonts w:ascii="Myanmar Text" w:hAnsi="Myanmar Text" w:eastAsia="Myanmar Text" w:cs="Myanmar Text"/>
        </w:rPr>
        <w:t>နိုးထရမည်။</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စိတ်နှလုံးများအပေါ်</w:t>
      </w:r>
      <w:r>
        <w:rPr>
          <w:rFonts w:ascii="Times New Roman" w:hAnsi="Times New Roman" w:eastAsia="Times New Roman" w:cs="Times New Roman"/>
        </w:rPr>
        <w:t xml:space="preserve"> </w:t>
      </w:r>
      <w:r>
        <w:rPr>
          <w:rFonts w:ascii="Myanmar Text" w:hAnsi="Myanmar Text" w:eastAsia="Myanmar Text" w:cs="Myanmar Text"/>
        </w:rPr>
        <w:t>အင်အားကြီးမား၍</w:t>
      </w:r>
      <w:r>
        <w:rPr>
          <w:rFonts w:ascii="Times New Roman" w:hAnsi="Times New Roman" w:eastAsia="Times New Roman" w:cs="Times New Roman"/>
        </w:rPr>
        <w:t xml:space="preserve"> </w:t>
      </w:r>
      <w:r>
        <w:rPr>
          <w:rFonts w:ascii="Myanmar Text" w:hAnsi="Myanmar Text" w:eastAsia="Myanmar Text" w:cs="Myanmar Text"/>
        </w:rPr>
        <w:t>ထိန်းချုပ်နိုင်သော</w:t>
      </w:r>
      <w:r>
        <w:rPr>
          <w:rFonts w:ascii="Times New Roman" w:hAnsi="Times New Roman" w:eastAsia="Times New Roman" w:cs="Times New Roman"/>
        </w:rPr>
        <w:t xml:space="preserve"> </w:t>
      </w:r>
      <w:r>
        <w:rPr>
          <w:rFonts w:ascii="Myanmar Text" w:hAnsi="Myanmar Text" w:eastAsia="Myanmar Text" w:cs="Myanmar Text"/>
        </w:rPr>
        <w:t>လွှမ်းမိုးမှုတစ်ရပ်</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တရားဟောဆရာများနှင့်</w:t>
      </w:r>
      <w:r>
        <w:rPr>
          <w:rFonts w:ascii="Times New Roman" w:hAnsi="Times New Roman" w:eastAsia="Times New Roman" w:cs="Times New Roman"/>
        </w:rPr>
        <w:t xml:space="preserve"> </w:t>
      </w:r>
      <w:r>
        <w:rPr>
          <w:rFonts w:ascii="Myanmar Text" w:hAnsi="Myanmar Text" w:eastAsia="Myanmar Text" w:cs="Myanmar Text"/>
        </w:rPr>
        <w:t>လူများသည်</w:t>
      </w:r>
      <w:r>
        <w:rPr>
          <w:rFonts w:ascii="Times New Roman" w:hAnsi="Times New Roman" w:eastAsia="Times New Roman" w:cs="Times New Roman"/>
        </w:rPr>
        <w:t xml:space="preserve"> </w:t>
      </w:r>
      <w:r>
        <w:rPr>
          <w:rFonts w:ascii="Myanmar Text" w:hAnsi="Myanmar Text" w:eastAsia="Myanmar Text" w:cs="Myanmar Text"/>
        </w:rPr>
        <w:t>အမှောင်တန်ခိုးများဘက်တွင်</w:t>
      </w:r>
      <w:r>
        <w:rPr>
          <w:rFonts w:ascii="Times New Roman" w:hAnsi="Times New Roman" w:eastAsia="Times New Roman" w:cs="Times New Roman"/>
        </w:rPr>
        <w:t xml:space="preserve"> </w:t>
      </w:r>
      <w:r>
        <w:rPr>
          <w:rFonts w:ascii="Myanmar Text" w:hAnsi="Myanmar Text" w:eastAsia="Myanmar Text" w:cs="Myanmar Text"/>
        </w:rPr>
        <w:t>ရှိနေသူများအဖြစ်</w:t>
      </w:r>
      <w:r>
        <w:rPr>
          <w:rFonts w:ascii="Times New Roman" w:hAnsi="Times New Roman" w:eastAsia="Times New Roman" w:cs="Times New Roman"/>
        </w:rPr>
        <w:t xml:space="preserve"> </w:t>
      </w:r>
      <w:r>
        <w:rPr>
          <w:rFonts w:ascii="Myanmar Text" w:hAnsi="Myanmar Text" w:eastAsia="Myanmar Text" w:cs="Myanmar Text"/>
        </w:rPr>
        <w:t>တွေ့ရှိခံရမည့်</w:t>
      </w:r>
      <w:r>
        <w:rPr>
          <w:rFonts w:ascii="Times New Roman" w:hAnsi="Times New Roman" w:eastAsia="Times New Roman" w:cs="Times New Roman"/>
        </w:rPr>
        <w:t xml:space="preserve"> </w:t>
      </w:r>
      <w:r>
        <w:rPr>
          <w:rFonts w:ascii="Myanmar Text" w:hAnsi="Myanmar Text" w:eastAsia="Myanmar Text" w:cs="Myanmar Text"/>
        </w:rPr>
        <w:t>အန္တရာယ်ရှိကြသည်။</w:t>
      </w:r>
      <w:r>
        <w:rPr>
          <w:rFonts w:ascii="Times New Roman" w:hAnsi="Times New Roman" w:eastAsia="Times New Roman" w:cs="Times New Roman"/>
        </w:rPr>
        <w:t xml:space="preserve"> </w:t>
      </w:r>
      <w:r>
        <w:rPr>
          <w:rFonts w:ascii="Myanmar Text" w:hAnsi="Myanmar Text" w:eastAsia="Myanmar Text" w:cs="Myanmar Text"/>
        </w:rPr>
        <w:t>ယခုအခါ</w:t>
      </w:r>
      <w:r>
        <w:rPr>
          <w:rFonts w:ascii="Times New Roman" w:hAnsi="Times New Roman" w:eastAsia="Times New Roman" w:cs="Times New Roman"/>
        </w:rPr>
        <w:t xml:space="preserve"> </w:t>
      </w:r>
      <w:r>
        <w:rPr>
          <w:rFonts w:ascii="Myanmar Text" w:hAnsi="Myanmar Text" w:eastAsia="Myanmar Text" w:cs="Myanmar Text"/>
        </w:rPr>
        <w:t>ကြားနေရာထူးဟူသည်</w:t>
      </w:r>
      <w:r>
        <w:rPr>
          <w:rFonts w:ascii="Times New Roman" w:hAnsi="Times New Roman" w:eastAsia="Times New Roman" w:cs="Times New Roman"/>
        </w:rPr>
        <w:t xml:space="preserve"> </w:t>
      </w:r>
      <w:r>
        <w:rPr>
          <w:rFonts w:ascii="Myanmar Text" w:hAnsi="Myanmar Text" w:eastAsia="Myanmar Text" w:cs="Myanmar Text"/>
        </w:rPr>
        <w:t>မရှိတော့ပေ။</w:t>
      </w:r>
      <w:r>
        <w:rPr>
          <w:rFonts w:ascii="Times New Roman" w:hAnsi="Times New Roman" w:eastAsia="Times New Roman" w:cs="Times New Roman"/>
        </w:rPr>
        <w:t xml:space="preserve"> </w:t>
      </w:r>
      <w:r>
        <w:rPr>
          <w:rFonts w:ascii="Myanmar Text" w:hAnsi="Myanmar Text" w:eastAsia="Myanmar Text" w:cs="Myanmar Text"/>
        </w:rPr>
        <w:t>ကျွန်ုပ်တို့အားလုံးသည်</w:t>
      </w:r>
      <w:r>
        <w:rPr>
          <w:rFonts w:ascii="Times New Roman" w:hAnsi="Times New Roman" w:eastAsia="Times New Roman" w:cs="Times New Roman"/>
        </w:rPr>
        <w:t xml:space="preserve"> </w:t>
      </w:r>
      <w:r>
        <w:rPr>
          <w:rFonts w:ascii="Myanmar Text" w:hAnsi="Myanmar Text" w:eastAsia="Myanmar Text" w:cs="Myanmar Text"/>
        </w:rPr>
        <w:t>မှန်ကန်ခြင်းဘက်၌</w:t>
      </w:r>
      <w:r>
        <w:rPr>
          <w:rFonts w:ascii="Times New Roman" w:hAnsi="Times New Roman" w:eastAsia="Times New Roman" w:cs="Times New Roman"/>
        </w:rPr>
        <w:t xml:space="preserve"> </w:t>
      </w:r>
      <w:r>
        <w:rPr>
          <w:rFonts w:ascii="Myanmar Text" w:hAnsi="Myanmar Text" w:eastAsia="Myanmar Text" w:cs="Myanmar Text"/>
        </w:rPr>
        <w:t>အတိအကျ</w:t>
      </w:r>
      <w:r>
        <w:rPr>
          <w:rFonts w:ascii="Times New Roman" w:hAnsi="Times New Roman" w:eastAsia="Times New Roman" w:cs="Times New Roman"/>
        </w:rPr>
        <w:t xml:space="preserve"> </w:t>
      </w:r>
      <w:r>
        <w:rPr>
          <w:rFonts w:ascii="Myanmar Text" w:hAnsi="Myanmar Text" w:eastAsia="Myanmar Text" w:cs="Myanmar Text"/>
        </w:rPr>
        <w:t>ရပ်တည်နေကြသော်လည်းကောင်း၊</w:t>
      </w:r>
      <w:r>
        <w:rPr>
          <w:rFonts w:ascii="Times New Roman" w:hAnsi="Times New Roman" w:eastAsia="Times New Roman" w:cs="Times New Roman"/>
        </w:rPr>
        <w:t xml:space="preserve"> </w:t>
      </w:r>
      <w:r>
        <w:rPr>
          <w:rFonts w:ascii="Myanmar Text" w:hAnsi="Myanmar Text" w:eastAsia="Myanmar Text" w:cs="Myanmar Text"/>
        </w:rPr>
        <w:t>မှားယွင်းခြင်းဘက်နှင့်</w:t>
      </w:r>
      <w:r>
        <w:rPr>
          <w:rFonts w:ascii="Times New Roman" w:hAnsi="Times New Roman" w:eastAsia="Times New Roman" w:cs="Times New Roman"/>
        </w:rPr>
        <w:t xml:space="preserve"> </w:t>
      </w:r>
      <w:r>
        <w:rPr>
          <w:rFonts w:ascii="Myanmar Text" w:hAnsi="Myanmar Text" w:eastAsia="Myanmar Text" w:cs="Myanmar Text"/>
        </w:rPr>
        <w:t>အတိအကျ</w:t>
      </w:r>
      <w:r>
        <w:rPr>
          <w:rFonts w:ascii="Times New Roman" w:hAnsi="Times New Roman" w:eastAsia="Times New Roman" w:cs="Times New Roman"/>
        </w:rPr>
        <w:t xml:space="preserve"> </w:t>
      </w:r>
      <w:r>
        <w:rPr>
          <w:rFonts w:ascii="Myanmar Text" w:hAnsi="Myanmar Text" w:eastAsia="Myanmar Text" w:cs="Myanmar Text"/>
        </w:rPr>
        <w:t>ပူးပေါင်းနေကြသော်လည်းကောင်း</w:t>
      </w:r>
      <w:r>
        <w:rPr>
          <w:rFonts w:ascii="Times New Roman" w:hAnsi="Times New Roman" w:eastAsia="Times New Roman" w:cs="Times New Roman"/>
        </w:rPr>
        <w:t xml:space="preserve"> </w:t>
      </w:r>
      <w:r>
        <w:rPr>
          <w:rFonts w:ascii="Myanmar Text" w:hAnsi="Myanmar Text" w:eastAsia="Myanmar Text" w:cs="Myanmar Text"/>
        </w:rPr>
        <w:t>ဖြစ်ကြသည်။</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ငါနှင့်အတူ</w:t>
      </w:r>
      <w:r>
        <w:rPr>
          <w:rFonts w:ascii="Times New Roman" w:hAnsi="Times New Roman" w:eastAsia="Times New Roman" w:cs="Times New Roman"/>
        </w:rPr>
        <w:t xml:space="preserve"> </w:t>
      </w:r>
      <w:r>
        <w:rPr>
          <w:rFonts w:ascii="Myanmar Text" w:hAnsi="Myanmar Text" w:eastAsia="Myanmar Text" w:cs="Myanmar Text"/>
        </w:rPr>
        <w:t>မရှိသောသူသည်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ဆန့်ကျင်သောသူဖြစ်၏။</w:t>
      </w:r>
      <w:r>
        <w:rPr>
          <w:rFonts w:ascii="Times New Roman" w:hAnsi="Times New Roman" w:eastAsia="Times New Roman" w:cs="Times New Roman"/>
        </w:rPr>
        <w:t xml:space="preserve"> </w:t>
      </w:r>
      <w:r>
        <w:rPr>
          <w:rFonts w:ascii="Myanmar Text" w:hAnsi="Myanmar Text" w:eastAsia="Myanmar Text" w:cs="Myanmar Text"/>
        </w:rPr>
        <w:t>ငါနှင့်အတူ</w:t>
      </w:r>
      <w:r>
        <w:rPr>
          <w:rFonts w:ascii="Times New Roman" w:hAnsi="Times New Roman" w:eastAsia="Times New Roman" w:cs="Times New Roman"/>
        </w:rPr>
        <w:t xml:space="preserve"> </w:t>
      </w:r>
      <w:r>
        <w:rPr>
          <w:rFonts w:ascii="Myanmar Text" w:hAnsi="Myanmar Text" w:eastAsia="Myanmar Text" w:cs="Myanmar Text"/>
        </w:rPr>
        <w:t>မစုသိမ်းသောသူသည်</w:t>
      </w:r>
      <w:r>
        <w:rPr>
          <w:rFonts w:ascii="Times New Roman" w:hAnsi="Times New Roman" w:eastAsia="Times New Roman" w:cs="Times New Roman"/>
        </w:rPr>
        <w:t xml:space="preserve"> </w:t>
      </w:r>
      <w:r>
        <w:rPr>
          <w:rFonts w:ascii="Myanmar Text" w:hAnsi="Myanmar Text" w:eastAsia="Myanmar Text" w:cs="Myanmar Text"/>
        </w:rPr>
        <w:t>ကွဲပြားစေ၏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Testimonies, volume 3, 327.</w:t>
      </w:r>
    </w:p>
    <w:p>
      <w:pPr>
        <w:pStyle w:val="ArticleBody"/>
        <w:jc w:val="left"/>
      </w:pPr>
      <w:r>
        <w:rPr>
          <w:rFonts w:ascii="Times New Roman" w:hAnsi="Times New Roman" w:eastAsia="Times New Roman" w:cs="Times New Roman"/>
        </w:rPr>
        <w:t>Yohanes menyebut “bangsa yang telah merosot” pada zamannya sebagai “keturunan ular beludak.” Kaum Millerit pada akhirnya mengenali bangsa yang telah merosot dalam sejarah mereka sebagai anak-anak perempuan Babel. Baik Elia, Yohanes, maupun Miller, tidak satu pun dari ketiganya adalah ahli teologi. Mereka semuanya dipanggil dari kalangan kehidupan biasa.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បិតសេចក្តីពិត</w:t>
      </w:r>
      <w:r>
        <w:rPr>
          <w:rFonts w:ascii="Times New Roman" w:hAnsi="Times New Roman" w:eastAsia="Times New Roman" w:cs="Times New Roman"/>
        </w:rPr>
        <w:t xml:space="preserve"> </w:t>
      </w:r>
      <w:r>
        <w:rPr>
          <w:rFonts w:ascii="Leelawadee UI" w:hAnsi="Leelawadee UI" w:eastAsia="Leelawadee UI" w:cs="Leelawadee UI"/>
        </w:rPr>
        <w:t>ដូចដែលវាមាននៅក្នុងព្រះយេស៊ូវ</w:t>
      </w:r>
      <w:r>
        <w:rPr>
          <w:rFonts w:ascii="Times New Roman" w:hAnsi="Times New Roman" w:eastAsia="Times New Roman" w:cs="Times New Roman"/>
        </w:rPr>
        <w:t xml:space="preserve"> </w:t>
      </w:r>
      <w:r>
        <w:rPr>
          <w:rFonts w:ascii="Leelawadee UI" w:hAnsi="Leelawadee UI" w:eastAsia="Leelawadee UI" w:cs="Leelawadee UI"/>
        </w:rPr>
        <w:t>ដូចដែលទ្រង់បានប្រកាសវា</w:t>
      </w:r>
      <w:r>
        <w:rPr>
          <w:rFonts w:ascii="Times New Roman" w:hAnsi="Times New Roman" w:eastAsia="Times New Roman" w:cs="Times New Roman"/>
        </w:rPr>
        <w:t xml:space="preserve"> </w:t>
      </w:r>
      <w:r>
        <w:rPr>
          <w:rFonts w:ascii="Leelawadee UI" w:hAnsi="Leelawadee UI" w:eastAsia="Leelawadee UI" w:cs="Leelawadee UI"/>
        </w:rPr>
        <w:t>កាលដែលទ្រង់ត្រូវបានគ្របដណ្ដប់ដោយពពកទន់ភ្លន់</w:t>
      </w:r>
      <w:r>
        <w:rPr>
          <w:rFonts w:ascii="Times New Roman" w:hAnsi="Times New Roman" w:eastAsia="Times New Roman" w:cs="Times New Roman"/>
        </w:rPr>
        <w:t xml:space="preserve"> </w:t>
      </w:r>
      <w:r>
        <w:rPr>
          <w:rFonts w:ascii="Leelawadee UI" w:hAnsi="Leelawadee UI" w:eastAsia="Leelawadee UI" w:cs="Leelawadee UI"/>
        </w:rPr>
        <w:t>នោះជាសច្ចភាព</w:t>
      </w:r>
      <w:r>
        <w:rPr>
          <w:rFonts w:ascii="Times New Roman" w:hAnsi="Times New Roman" w:eastAsia="Times New Roman" w:cs="Times New Roman"/>
        </w:rPr>
        <w:t xml:space="preserve"> </w:t>
      </w:r>
      <w:r>
        <w:rPr>
          <w:rFonts w:ascii="Leelawadee UI" w:hAnsi="Leelawadee UI" w:eastAsia="Leelawadee UI" w:cs="Leelawadee UI"/>
        </w:rPr>
        <w:t>និងសេចក្តីពិត</w:t>
      </w:r>
      <w:r>
        <w:rPr>
          <w:rFonts w:ascii="Times New Roman" w:hAnsi="Times New Roman" w:eastAsia="Times New Roman" w:cs="Times New Roman"/>
        </w:rPr>
        <w:t xml:space="preserve"> </w:t>
      </w:r>
      <w:r>
        <w:rPr>
          <w:rFonts w:ascii="Leelawadee UI" w:hAnsi="Leelawadee UI" w:eastAsia="Leelawadee UI" w:cs="Leelawadee UI"/>
        </w:rPr>
        <w:t>សម្រាប់សម័យរបស់យើងនេះ</w:t>
      </w:r>
      <w:r>
        <w:rPr>
          <w:rFonts w:ascii="Times New Roman" w:hAnsi="Times New Roman" w:eastAsia="Times New Roman" w:cs="Times New Roman"/>
        </w:rPr>
        <w:t xml:space="preserve"> </w:t>
      </w:r>
      <w:r>
        <w:rPr>
          <w:rFonts w:ascii="Leelawadee UI" w:hAnsi="Leelawadee UI" w:eastAsia="Leelawadee UI" w:cs="Leelawadee UI"/>
        </w:rPr>
        <w:t>ហើយវានឹងកែប្រែចិត្តគំនិតរបស់អ្នកទទួលយក</w:t>
      </w:r>
      <w:r>
        <w:rPr>
          <w:rFonts w:ascii="Times New Roman" w:hAnsi="Times New Roman" w:eastAsia="Times New Roman" w:cs="Times New Roman"/>
        </w:rPr>
        <w:t xml:space="preserve"> </w:t>
      </w:r>
      <w:r>
        <w:rPr>
          <w:rFonts w:ascii="Leelawadee UI" w:hAnsi="Leelawadee UI" w:eastAsia="Leelawadee UI" w:cs="Leelawadee UI"/>
        </w:rPr>
        <w:t>ដោយប្រាកដមិនខាន</w:t>
      </w:r>
      <w:r>
        <w:rPr>
          <w:rFonts w:ascii="Times New Roman" w:hAnsi="Times New Roman" w:eastAsia="Times New Roman" w:cs="Times New Roman"/>
        </w:rPr>
        <w:t xml:space="preserve"> </w:t>
      </w:r>
      <w:r>
        <w:rPr>
          <w:rFonts w:ascii="Leelawadee UI" w:hAnsi="Leelawadee UI" w:eastAsia="Leelawadee UI" w:cs="Leelawadee UI"/>
        </w:rPr>
        <w:t>ដូចដែលវាបានកែប្រែចិត្តគំនិតរបស់មនុស្សជាច្រើនក្នុងអតីតកាល។</w:t>
      </w:r>
      <w:r>
        <w:rPr>
          <w:rFonts w:ascii="Times New Roman" w:hAnsi="Times New Roman" w:eastAsia="Times New Roman" w:cs="Times New Roman"/>
        </w:rPr>
        <w:t xml:space="preserve"> </w:t>
      </w:r>
      <w:r>
        <w:rPr>
          <w:rFonts w:ascii="Leelawadee UI" w:hAnsi="Leelawadee UI" w:eastAsia="Leelawadee UI" w:cs="Leelawadee UI"/>
        </w:rPr>
        <w:t>ព្រះគ្រីស្ទបានមានព្រះបន្ទូលថា</w:t>
      </w:r>
      <w:r>
        <w:rPr>
          <w:rFonts w:ascii="Times New Roman" w:hAnsi="Times New Roman" w:eastAsia="Times New Roman" w:cs="Times New Roman"/>
        </w:rPr>
        <w:t xml:space="preserve"> ‘</w:t>
      </w:r>
      <w:r>
        <w:rPr>
          <w:rFonts w:ascii="Leelawadee UI" w:hAnsi="Leelawadee UI" w:eastAsia="Leelawadee UI" w:cs="Leelawadee UI"/>
        </w:rPr>
        <w:t>បើពួកគេមិនស្តាប់លោកម៉ូសេ</w:t>
      </w:r>
      <w:r>
        <w:rPr>
          <w:rFonts w:ascii="Times New Roman" w:hAnsi="Times New Roman" w:eastAsia="Times New Roman" w:cs="Times New Roman"/>
        </w:rPr>
        <w:t xml:space="preserve"> </w:t>
      </w:r>
      <w:r>
        <w:rPr>
          <w:rFonts w:ascii="Leelawadee UI" w:hAnsi="Leelawadee UI" w:eastAsia="Leelawadee UI" w:cs="Leelawadee UI"/>
        </w:rPr>
        <w:t>និងពួកហោរាទេ</w:t>
      </w:r>
      <w:r>
        <w:rPr>
          <w:rFonts w:ascii="Times New Roman" w:hAnsi="Times New Roman" w:eastAsia="Times New Roman" w:cs="Times New Roman"/>
        </w:rPr>
        <w:t xml:space="preserve"> </w:t>
      </w:r>
      <w:r>
        <w:rPr>
          <w:rFonts w:ascii="Leelawadee UI" w:hAnsi="Leelawadee UI" w:eastAsia="Leelawadee UI" w:cs="Leelawadee UI"/>
        </w:rPr>
        <w:t>នោះពួកគេក៏នឹងមិនត្រូវបានបញ្ចុះបញ្ចូលឡើយ</w:t>
      </w:r>
      <w:r>
        <w:rPr>
          <w:rFonts w:ascii="Times New Roman" w:hAnsi="Times New Roman" w:eastAsia="Times New Roman" w:cs="Times New Roman"/>
        </w:rPr>
        <w:t xml:space="preserve"> </w:t>
      </w:r>
      <w:r>
        <w:rPr>
          <w:rFonts w:ascii="Leelawadee UI" w:hAnsi="Leelawadee UI" w:eastAsia="Leelawadee UI" w:cs="Leelawadee UI"/>
        </w:rPr>
        <w:t>ទោះបើមានម្នាក់រស់ឡើងវិញពីស្លាប់ក៏ដោយ។</w:t>
      </w:r>
      <w:r>
        <w:rPr>
          <w:rFonts w:ascii="Times New Roman" w:hAnsi="Times New Roman" w:eastAsia="Times New Roman" w:cs="Times New Roman"/>
        </w:rPr>
        <w:t>’ (</w:t>
      </w:r>
      <w:r>
        <w:rPr>
          <w:rFonts w:ascii="Leelawadee UI" w:hAnsi="Leelawadee UI" w:eastAsia="Leelawadee UI" w:cs="Leelawadee UI"/>
        </w:rPr>
        <w:t>លូកា</w:t>
      </w:r>
      <w:r>
        <w:rPr>
          <w:rFonts w:ascii="Times New Roman" w:hAnsi="Times New Roman" w:eastAsia="Times New Roman" w:cs="Times New Roman"/>
        </w:rPr>
        <w:t xml:space="preserve"> 16:31)”</w:t>
      </w:r>
    </w:p>
    <w:p>
      <w:pPr>
        <w:pStyle w:val="ArticleScripture"/>
        <w:jc w:val="left"/>
      </w:pPr>
      <w:r>
        <w:rPr>
          <w:rFonts w:ascii="Times New Roman" w:hAnsi="Times New Roman" w:eastAsia="Times New Roman" w:cs="Times New Roman"/>
        </w:rPr>
        <w:t>“Sebagai suatu umat, kita harus mempersiapkan jalan bagi Tuhan, di bawah tuntunan Roh Kudus yang berkuasa mengendalikan segala sesuatu, bagi penyebaran Injil dalam kemurniannya. Arus air hidup itu harus menjadi semakin dalam dan semakin luas dalam perjalanannya. Di semua ladang, dekat maupun jauh, orang-orang akan dipanggil dari bajak, dan dari pekerjaan-pekerjaan dagang yang lebih umum, yang sebagian besar menyita pikiran, lalu akan dididik dalam hubungan dengan orang-orang yang telah berpengalaman—orang-orang yang memahami kebenaran. Melalui pekerjaan-pekerjaan Allah yang amat ajaib, gunung-gunung kesukaran akan disingkirkan dan dicampakkan ke dalam laut. Marilah kita bekerja seperti mereka yang telah mengalami kuasa kebenaran sebagaimana adanya di dalam Yesus.”</w:t>
      </w:r>
    </w:p>
    <w:p>
      <w:pPr>
        <w:pStyle w:val="ArticleScripture"/>
        <w:jc w:val="left"/>
      </w:pPr>
      <w:r>
        <w:rPr>
          <w:rFonts w:ascii="Times New Roman" w:hAnsi="Times New Roman" w:eastAsia="Times New Roman" w:cs="Times New Roman"/>
        </w:rPr>
        <w:t>“Pada masa ini, akan terjadi satu rangkaian peristiwa yang akan menyingkapkan bahawa Allah adalah Penguasa atas segala keadaan. Kebenaran akan diberitakan dengan bahasa yang jelas dan tidak dapat disangkal. Mereka yang memberitakan kebenaran akan berusaha membuktikan kebenaran itu melalui kehidupan yang tertib dan tingkah laku yang saleh. Dan sementara mereka melakukan hal ini, mereka akan menjadi berkuasa dalam memperjuangkan kebenaran itu, dan dalam memberikannya penerapan yang pasti sebagaimana yang telah Allah berikan kepadanya.”</w:t>
      </w:r>
    </w:p>
    <w:p>
      <w:pPr>
        <w:pStyle w:val="ArticleScripture"/>
        <w:jc w:val="left"/>
      </w:pPr>
      <w:r>
        <w:rPr>
          <w:rFonts w:ascii="Times New Roman" w:hAnsi="Times New Roman" w:eastAsia="Times New Roman" w:cs="Times New Roman"/>
        </w:rPr>
        <w:t>“Apabila orang-orang yang telah mengenal dan mengajarkan kebenaran itu berpaling kepada pengertian manusia, dan menyuapkan kepada pikiran-pikiran yang tertipu hidangan dongeng rekaan mereka sendiri, maka sudah sangat tiba waktunya bagi mereka yang dahulu pernah menjadi pekerja dalam pekerjaan penginjilan, tetapi yang telah diseret ke dalam pengelolaan restoran, toko makanan, dan berbagai bidang usaha komersial lainnya, untuk berbaris sehaluan, mempelajari Alkitab mereka dengan tekun, dan dengan firman Allah di tangan, membagikan kebenaran Alkitab, makanan rohani itu, dalam kerja sama dengan para malaikat sorgawi. Pekerjaan ini sekarang berseru nyaring memanggil para pekerja yang ditetapkan secara ilahi. Kemahakuasaan kemudian akan berkata kepada gunung-gunung kesulitan, Enyahlah engkau dan tercampaklah ke dalam laut.” Paulson Collection, 73, 74.</w:t>
      </w:r>
    </w:p>
    <w:p>
      <w:pPr>
        <w:pStyle w:val="ArticleBody"/>
        <w:jc w:val="left"/>
      </w:pPr>
      <w:r>
        <w:rPr>
          <w:rFonts w:ascii="Times New Roman" w:hAnsi="Times New Roman" w:eastAsia="Times New Roman" w:cs="Times New Roman"/>
        </w:rPr>
        <w:t>Eliya, Yokhane, ne Miller ne bari, kandi bityo bahagarariye abantu bahamagawe bavuye mu “mirimo” “isanzwe cyane,” kuko “abantu” bari barigeze kwigisha ukuri amaherezo “bayoba bagana ku bwenge bwa muntu, maze bagaburira intekerezo zashutswe ibyokurya byabo bwite by’imigani.” Abantu basanzwe bahamagawe bazatanga “ishyirwa mu bikorwa ridashidikanywaho” ry’ubuhanuzi bwa Bibiliya nk’uko “Imana yabutanze.” Incuro ebyiri, muri uwo murongo, Sister White yavuze ko “imisozi” ari “imisozi y’ingorane.” Umurimo w’abo bantu warimo guca bugufi “buri musozi wose.” Umurimo usohozwa n’abantu basanzwe bahamagawe bavuye ku isuka y’imibereho yoroheje ugereranya umurimo wo kumenya uburyo nyakuri bwa Bibiliya, butandukanye n’ibyokurya by’imigani ya muntu bitangwa n’abanyatewolojiya bo muri icyo gihe.</w:t>
      </w:r>
    </w:p>
    <w:p>
      <w:pPr>
        <w:pStyle w:val="ArticleScripture"/>
        <w:jc w:val="left"/>
      </w:pPr>
      <w:r>
        <w:rPr>
          <w:rFonts w:ascii="Times New Roman" w:hAnsi="Times New Roman" w:eastAsia="Times New Roman" w:cs="Times New Roman"/>
        </w:rPr>
        <w:t>“Kerja Yohanes Pembaptis, dan kerja mereka yang pada hari-hari terakhir tampil dalam roh dan kuasa Elia untuk membangunkan umat daripada sikap apati mereka, dalam banyak hal adalah sama. Kerjanya merupakan suatu lambang bagi kerja yang mesti dilakukan pada zaman ini. Kristus akan datang kali yang kedua untuk menghakimi dunia dalam kebenaran. Para utusan Tuhan yang membawa pekhabaran amaran terakhir yang akan diberikan kepada dunia, harus menyediakan jalan bagi kedatangan Kristus yang kedua, sebagaimana Yohanes menyediakan jalan bagi kedatangan-Nya yang pertama. Dalam pekerjaan persediaan ini, ‘setiap lembah akan ditinggikan, dan setiap gunung akan direndahkan; yang bengkok akan diluruskan, dan tempat-tempat yang kasar diratakan’ kerana sejarah akan berulang, dan sekali lagi ‘kemuliaan Tuhan akan dinyatakan, dan semua manusia akan melihatnya bersama-sama; kerana mulut Tuhan telah berfirman demikian.’” Southern Watchman, 21 Mac 1905.</w:t>
      </w:r>
    </w:p>
    <w:p>
      <w:pPr>
        <w:pStyle w:val="ArticleBody"/>
        <w:jc w:val="left"/>
      </w:pPr>
      <w:r>
        <w:rPr>
          <w:rFonts w:ascii="Times New Roman" w:hAnsi="Times New Roman" w:eastAsia="Times New Roman" w:cs="Times New Roman"/>
        </w:rPr>
        <w:t>Ciri-ciri tiga orang pembaharu yang dikenal pasti oleh Yesaya ialah bahawa setiap lembah akan ditinggikan, setiap gunung direndahkan, yang bengkok akan diluruskan dan tempat-tempat yang kasar akan diratakan. Jalan Tuhan yang dipersiapkan dengan meninggikan lembah-lembah, merendahkan gunung-gunung, serta meluruskan yang bengkok dan meratakan tempat-tempat yang kasar ialah jalan-jalan purba.</w:t>
      </w:r>
    </w:p>
    <w:p>
      <w:pPr>
        <w:pStyle w:val="ArticleScripture"/>
        <w:jc w:val="left"/>
      </w:pPr>
      <w:r>
        <w:rPr>
          <w:rFonts w:ascii="Times New Roman" w:hAnsi="Times New Roman" w:eastAsia="Times New Roman" w:cs="Times New Roman"/>
        </w:rPr>
        <w:t>Lentšu la yo goeletšago lešokeng le re: Lokišang tsela ya Morena, le otlolleng tsela e kgolo lešokeng ya Modimo wa rena. Moedi o mongwe le o mongwe o tla phagamišwa, gomme thaba e nngwe le e nngwe le leralla le lengwe le le lengwe di tla kokobetšwa; tše di kgopamego di tla otlollwa, gomme mafelo a makgwakgwa a tla dirwa boreledi. Gomme letago la Morena le tla utollwa, gomme nama ka moka e tla le bona gotee; gobane molomo wa Morena o boletše se. Jesaya 40:3–5.</w:t>
      </w:r>
    </w:p>
    <w:p>
      <w:pPr>
        <w:pStyle w:val="ArticleBody"/>
        <w:jc w:val="left"/>
      </w:pPr>
      <w:r>
        <w:rPr>
          <w:rFonts w:ascii="Times New Roman" w:hAnsi="Times New Roman" w:eastAsia="Times New Roman" w:cs="Times New Roman"/>
        </w:rPr>
        <w:t>Nako malaqhabi angamaJuda abuza uJohane uMbhapathizi ukuthi wayengu-Eliya ozayo yini, waphendula ngokuthi wayengesuye; kodwa-ke wabe eseziveza njengalowo okukhulunywa ngaye endimeni ka-Isaya.</w:t>
      </w:r>
    </w:p>
    <w:p>
      <w:pPr>
        <w:pStyle w:val="ArticleScripture"/>
        <w:jc w:val="left"/>
      </w:pPr>
      <w:r>
        <w:rPr>
          <w:rFonts w:ascii="Times New Roman" w:hAnsi="Times New Roman" w:eastAsia="Times New Roman" w:cs="Times New Roman"/>
        </w:rPr>
        <w:t>Харин Иерусалимаас иудейчүүд тахилчид болон левичүүдийг түүн рүү илгээж, «Чи хэн бэ?» хэмээн асуухад Иоханы гэрчлэл ийм байв. Тэрээр хүлээн зөвшөөрч, эс няцаан, «Би Христ биш» хэмээн хүлээн зөвшөөрөв. Тэд түүнээс, «Тэгвэл чи хэн бэ? Чи Елиа юу?» гэж асуув. Тэрээр, «Би биш» гэв. «Чи өнөөх эш үзүүлэгч мөн үү?» гэхэд тэр, «Үгүй» гэж хариулав. Тэгэхэд тэд түүнд, «Чи хэн бэ? Биднийг илгээсэн хүмүүст хариу өгөхийн тулд. Чи өөрийнхөө тухай юу гэж хэлэх вэ?» гэв. Тэрээр, «Би эш үзүүлэгч Исаиагийн хэлснээр, “Эзэний замыг шулуун болго” хэмээн цөлд хашхирагч нэгний дуу мөн» гэж хэлэв. Иохан 1:19–23.</w:t>
      </w:r>
    </w:p>
    <w:p>
      <w:pPr>
        <w:pStyle w:val="ArticleBody"/>
        <w:jc w:val="left"/>
      </w:pPr>
      <w:r>
        <w:rPr>
          <w:rFonts w:ascii="Leelawadee UI" w:hAnsi="Leelawadee UI" w:eastAsia="Leelawadee UI" w:cs="Leelawadee UI"/>
        </w:rPr>
        <w:t>การตระเตรียม</w:t>
      </w:r>
      <w:r>
        <w:rPr>
          <w:rFonts w:ascii="Times New Roman" w:hAnsi="Times New Roman" w:eastAsia="Times New Roman" w:cs="Times New Roman"/>
        </w:rPr>
        <w:t xml:space="preserve"> “</w:t>
      </w:r>
      <w:r>
        <w:rPr>
          <w:rFonts w:ascii="Leelawadee UI" w:hAnsi="Leelawadee UI" w:eastAsia="Leelawadee UI" w:cs="Leelawadee UI"/>
        </w:rPr>
        <w:t>ทางแห่งองค์พระผู้เป็นเจ้า</w:t>
      </w:r>
      <w:r>
        <w:rPr>
          <w:rFonts w:ascii="Times New Roman" w:hAnsi="Times New Roman" w:eastAsia="Times New Roman" w:cs="Times New Roman"/>
        </w:rPr>
        <w:t xml:space="preserve">” </w:t>
      </w:r>
      <w:r>
        <w:rPr>
          <w:rFonts w:ascii="Leelawadee UI" w:hAnsi="Leelawadee UI" w:eastAsia="Leelawadee UI" w:cs="Leelawadee UI"/>
        </w:rPr>
        <w:t>บ่งชี้ถึงระเบียบวิธีที่ทูตสวรรค์ได้ทรงนำมิลเลอร์ให้เข้าใจและใช้</w:t>
      </w:r>
      <w:r>
        <w:rPr>
          <w:rFonts w:ascii="Times New Roman" w:hAnsi="Times New Roman" w:eastAsia="Times New Roman" w:cs="Times New Roman"/>
        </w:rPr>
        <w:t xml:space="preserve"> </w:t>
      </w:r>
      <w:r>
        <w:rPr>
          <w:rFonts w:ascii="Leelawadee UI" w:hAnsi="Leelawadee UI" w:eastAsia="Leelawadee UI" w:cs="Leelawadee UI"/>
        </w:rPr>
        <w:t>เพื่อเตรียมความเข้าใจตามพระคัมภีร์เกี่ยวกับ</w:t>
      </w:r>
      <w:r>
        <w:rPr>
          <w:rFonts w:ascii="Times New Roman" w:hAnsi="Times New Roman" w:eastAsia="Times New Roman" w:cs="Times New Roman"/>
        </w:rPr>
        <w:t xml:space="preserve"> “</w:t>
      </w:r>
      <w:r>
        <w:rPr>
          <w:rFonts w:ascii="Leelawadee UI" w:hAnsi="Leelawadee UI" w:eastAsia="Leelawadee UI" w:cs="Leelawadee UI"/>
        </w:rPr>
        <w:t>ทาง</w:t>
      </w:r>
      <w:r>
        <w:rPr>
          <w:rFonts w:ascii="Times New Roman" w:hAnsi="Times New Roman" w:eastAsia="Times New Roman" w:cs="Times New Roman"/>
        </w:rPr>
        <w:t xml:space="preserve">” </w:t>
      </w:r>
      <w:r>
        <w:rPr>
          <w:rFonts w:ascii="Leelawadee UI" w:hAnsi="Leelawadee UI" w:eastAsia="Leelawadee UI" w:cs="Leelawadee UI"/>
        </w:rPr>
        <w:t>ที่มนุษย์พึงดำเนินอยู่</w:t>
      </w:r>
      <w:r>
        <w:rPr>
          <w:rFonts w:ascii="Times New Roman" w:hAnsi="Times New Roman" w:eastAsia="Times New Roman" w:cs="Times New Roman"/>
        </w:rPr>
        <w:t xml:space="preserve"> </w:t>
      </w:r>
      <w:r>
        <w:rPr>
          <w:rFonts w:ascii="Leelawadee UI" w:hAnsi="Leelawadee UI" w:eastAsia="Leelawadee UI" w:cs="Leelawadee UI"/>
        </w:rPr>
        <w:t>ภูเขา</w:t>
      </w:r>
      <w:r>
        <w:rPr>
          <w:rFonts w:ascii="Times New Roman" w:hAnsi="Times New Roman" w:eastAsia="Times New Roman" w:cs="Times New Roman"/>
        </w:rPr>
        <w:t xml:space="preserve"> “</w:t>
      </w:r>
      <w:r>
        <w:rPr>
          <w:rFonts w:ascii="Leelawadee UI" w:hAnsi="Leelawadee UI" w:eastAsia="Leelawadee UI" w:cs="Leelawadee UI"/>
        </w:rPr>
        <w:t>ทุกลูก</w:t>
      </w:r>
      <w:r>
        <w:rPr>
          <w:rFonts w:ascii="Times New Roman" w:hAnsi="Times New Roman" w:eastAsia="Times New Roman" w:cs="Times New Roman"/>
        </w:rPr>
        <w:t xml:space="preserve">” </w:t>
      </w:r>
      <w:r>
        <w:rPr>
          <w:rFonts w:ascii="Leelawadee UI" w:hAnsi="Leelawadee UI" w:eastAsia="Leelawadee UI" w:cs="Leelawadee UI"/>
        </w:rPr>
        <w:t>จะต้องถูกทำให้ต่ำลง</w:t>
      </w:r>
      <w:r>
        <w:rPr>
          <w:rFonts w:ascii="Times New Roman" w:hAnsi="Times New Roman" w:eastAsia="Times New Roman" w:cs="Times New Roman"/>
        </w:rPr>
        <w:t xml:space="preserve"> </w:t>
      </w:r>
      <w:r>
        <w:rPr>
          <w:rFonts w:ascii="Leelawadee UI" w:hAnsi="Leelawadee UI" w:eastAsia="Leelawadee UI" w:cs="Leelawadee UI"/>
        </w:rPr>
        <w:t>เพราะภูเขาในคำพยากรณ์แห่งพระคัมภีร์เป็นตัวแทนของความจริงทั้งหลายที่เมื่อมองในเบื้องแรกดูประหนึ่งว่ายากเกินกว่าจะเข้าใจได้</w:t>
      </w:r>
      <w:r>
        <w:rPr>
          <w:rFonts w:ascii="Times New Roman" w:hAnsi="Times New Roman" w:eastAsia="Times New Roman" w:cs="Times New Roman"/>
        </w:rPr>
        <w:t xml:space="preserve"> </w:t>
      </w:r>
      <w:r>
        <w:rPr>
          <w:rFonts w:ascii="Leelawadee UI" w:hAnsi="Leelawadee UI" w:eastAsia="Leelawadee UI" w:cs="Leelawadee UI"/>
        </w:rPr>
        <w:t>การจะเข้าใจภูเขาอันรุ่งโรจน์บริสุทธิ์ในดาเนียล</w:t>
      </w:r>
      <w:r>
        <w:rPr>
          <w:rFonts w:ascii="Times New Roman" w:hAnsi="Times New Roman" w:eastAsia="Times New Roman" w:cs="Times New Roman"/>
        </w:rPr>
        <w:t xml:space="preserve"> </w:t>
      </w:r>
      <w:r>
        <w:rPr>
          <w:rFonts w:ascii="Leelawadee UI" w:hAnsi="Leelawadee UI" w:eastAsia="Leelawadee UI" w:cs="Leelawadee UI"/>
        </w:rPr>
        <w:t>บทที่สิบเอ็ด</w:t>
      </w:r>
      <w:r>
        <w:rPr>
          <w:rFonts w:ascii="Times New Roman" w:hAnsi="Times New Roman" w:eastAsia="Times New Roman" w:cs="Times New Roman"/>
        </w:rPr>
        <w:t xml:space="preserve"> </w:t>
      </w:r>
      <w:r>
        <w:rPr>
          <w:rFonts w:ascii="Leelawadee UI" w:hAnsi="Leelawadee UI" w:eastAsia="Leelawadee UI" w:cs="Leelawadee UI"/>
        </w:rPr>
        <w:t>ข้อสี่สิบห้า</w:t>
      </w:r>
      <w:r>
        <w:rPr>
          <w:rFonts w:ascii="Times New Roman" w:hAnsi="Times New Roman" w:eastAsia="Times New Roman" w:cs="Times New Roman"/>
        </w:rPr>
        <w:t xml:space="preserve"> </w:t>
      </w:r>
      <w:r>
        <w:rPr>
          <w:rFonts w:ascii="Leelawadee UI" w:hAnsi="Leelawadee UI" w:eastAsia="Leelawadee UI" w:cs="Leelawadee UI"/>
        </w:rPr>
        <w:t>ซึ่งกษัตริย์ฝ่ายเหนือกำลังพยายามพิชิตนั้น</w:t>
      </w:r>
      <w:r>
        <w:rPr>
          <w:rFonts w:ascii="Times New Roman" w:hAnsi="Times New Roman" w:eastAsia="Times New Roman" w:cs="Times New Roman"/>
        </w:rPr>
        <w:t xml:space="preserve"> </w:t>
      </w:r>
      <w:r>
        <w:rPr>
          <w:rFonts w:ascii="Leelawadee UI" w:hAnsi="Leelawadee UI" w:eastAsia="Leelawadee UI" w:cs="Leelawadee UI"/>
        </w:rPr>
        <w:t>ย่อมเข้าใจได้โดยเริ่มจากการระบุภูเขาอันรุ่งโรจน์บริสุทธิ์ตามตัวอักษรในกรุงเยรูซาเล็ม</w:t>
      </w:r>
      <w:r>
        <w:rPr>
          <w:rFonts w:ascii="Times New Roman" w:hAnsi="Times New Roman" w:eastAsia="Times New Roman" w:cs="Times New Roman"/>
        </w:rPr>
        <w:t xml:space="preserve"> </w:t>
      </w:r>
      <w:r>
        <w:rPr>
          <w:rFonts w:ascii="Leelawadee UI" w:hAnsi="Leelawadee UI" w:eastAsia="Leelawadee UI" w:cs="Leelawadee UI"/>
        </w:rPr>
        <w:t>ซึ่งในเชิงพยากรณ์เป็นตัวกำหนดความหมายของภูเขาอันรุ่งโรจน์บริสุทธิ์ฝ่ายวิญญาณ</w:t>
      </w:r>
      <w:r>
        <w:rPr>
          <w:rFonts w:ascii="Times New Roman" w:hAnsi="Times New Roman" w:eastAsia="Times New Roman" w:cs="Times New Roman"/>
        </w:rPr>
        <w:t xml:space="preserve"> </w:t>
      </w:r>
      <w:r>
        <w:rPr>
          <w:rFonts w:ascii="Leelawadee UI" w:hAnsi="Leelawadee UI" w:eastAsia="Leelawadee UI" w:cs="Leelawadee UI"/>
        </w:rPr>
        <w:t>การจะอธิบายภูเขาที่ถูกระบุว่าเป็นอารมาเกดดอน</w:t>
      </w:r>
      <w:r>
        <w:rPr>
          <w:rFonts w:ascii="Times New Roman" w:hAnsi="Times New Roman" w:eastAsia="Times New Roman" w:cs="Times New Roman"/>
        </w:rPr>
        <w:t xml:space="preserve"> </w:t>
      </w:r>
      <w:r>
        <w:rPr>
          <w:rFonts w:ascii="Leelawadee UI" w:hAnsi="Leelawadee UI" w:eastAsia="Leelawadee UI" w:cs="Leelawadee UI"/>
        </w:rPr>
        <w:t>ซึ่งมีความหมายว่าภูเขาแห่งเมกิดโดนั้น</w:t>
      </w:r>
      <w:r>
        <w:rPr>
          <w:rFonts w:ascii="Times New Roman" w:hAnsi="Times New Roman" w:eastAsia="Times New Roman" w:cs="Times New Roman"/>
        </w:rPr>
        <w:t xml:space="preserve"> </w:t>
      </w:r>
      <w:r>
        <w:rPr>
          <w:rFonts w:ascii="Leelawadee UI" w:hAnsi="Leelawadee UI" w:eastAsia="Leelawadee UI" w:cs="Leelawadee UI"/>
        </w:rPr>
        <w:t>จำต้องไปยังเมกิดโดตามตัวอักษร</w:t>
      </w:r>
      <w:r>
        <w:rPr>
          <w:rFonts w:ascii="Times New Roman" w:hAnsi="Times New Roman" w:eastAsia="Times New Roman" w:cs="Times New Roman"/>
        </w:rPr>
        <w:t xml:space="preserve"> </w:t>
      </w:r>
      <w:r>
        <w:rPr>
          <w:rFonts w:ascii="Leelawadee UI" w:hAnsi="Leelawadee UI" w:eastAsia="Leelawadee UI" w:cs="Leelawadee UI"/>
        </w:rPr>
        <w:t>ความยากของคำพยากรณ์ซึ่งถูกนำเสนอว่าเป็นสิ่งที่เข้าใจยากนั้น</w:t>
      </w:r>
      <w:r>
        <w:rPr>
          <w:rFonts w:ascii="Times New Roman" w:hAnsi="Times New Roman" w:eastAsia="Times New Roman" w:cs="Times New Roman"/>
        </w:rPr>
        <w:t xml:space="preserve"> </w:t>
      </w:r>
      <w:r>
        <w:rPr>
          <w:rFonts w:ascii="Leelawadee UI" w:hAnsi="Leelawadee UI" w:eastAsia="Leelawadee UI" w:cs="Leelawadee UI"/>
        </w:rPr>
        <w:t>ย่อมถูกขจัดออกไปเมื่อมีการใช้หลักการที่ว่า</w:t>
      </w:r>
      <w:r>
        <w:rPr>
          <w:rFonts w:ascii="Times New Roman" w:hAnsi="Times New Roman" w:eastAsia="Times New Roman" w:cs="Times New Roman"/>
        </w:rPr>
        <w:t xml:space="preserve"> </w:t>
      </w:r>
      <w:r>
        <w:rPr>
          <w:rFonts w:ascii="Leelawadee UI" w:hAnsi="Leelawadee UI" w:eastAsia="Leelawadee UI" w:cs="Leelawadee UI"/>
        </w:rPr>
        <w:t>การเริ่มต้นของสิ่งหนึ่งเป็นภาพประกอบถึงจุดจบของสิ่งนั้น</w:t>
      </w:r>
    </w:p>
    <w:p>
      <w:pPr>
        <w:pStyle w:val="ArticleBody"/>
        <w:jc w:val="left"/>
      </w:pPr>
      <w:r>
        <w:rPr>
          <w:rFonts w:ascii="Times New Roman" w:hAnsi="Times New Roman" w:eastAsia="Times New Roman" w:cs="Times New Roman"/>
        </w:rPr>
        <w:t>Methodologi yang diwakili oleh Yesaya dan dirujuk oleh Yohanes serta dikemukakan oleh Miller meninggikan setiap lembah. Baik itu “lembah penglihatan” dalam Yesaya dua puluh dua, “lembah tulang-tulang kering” dalam Yehezkiel, maupun “lembah Yosafat” dalam kitab Yoel, metodologi yang didasarkan pada pemahaman yang benar tentang tabiat Kristus, sebagaimana dinyatakan sebagai Palmoni, Sang Penghitung Ajaib, dalam sejarah Millerit, atau sebagai Alfa dan Omega, ahli bahasa yang ajaib, dalam sejarah kita, adalah yang meninggikan kebenaran-kebenaran nubuatan yang dilambangkan dalam “lembah-lembah” Firman Allah.</w:t>
      </w:r>
    </w:p>
    <w:p>
      <w:pPr>
        <w:pStyle w:val="ArticleBody"/>
        <w:jc w:val="left"/>
      </w:pPr>
      <w:r>
        <w:rPr>
          <w:rFonts w:ascii="Times New Roman" w:hAnsi="Times New Roman" w:eastAsia="Times New Roman" w:cs="Times New Roman"/>
        </w:rPr>
        <w:t>Hnathawk thlak siam ṭha tûrte leh hmun khalh deuhte siam rem tûrte chu, Laodicea puithiamna chuan an thuhril ṭha lo, thawnthu ṭha lo an tûr zînga an tihdan leh an chîng rîtte rinawm tlatna atâna an hman tihdan leh nunphungte siamṭhatna hnathawh an entîr a ni. Elija hnathawh chu, theologian leh puithiamte thawnthute kalh zêla, Bible-a a dik bibliah thupui zir dan leh hman dan a entîr ṭhin tih chu chiang takin hriat a ni. Chu hnathawh chu “mi pangngai”te’n an ti a, zirna sâng neite puithiam leh theologian-te’n an ti lo. Hêng hriattîrtu pathumte hrilhlâwkna miziaah hian, lo kal tûr Elija chu mi pakhat a ni ang tih thil awlsam tak pawh a awm bawk.</w:t>
      </w:r>
    </w:p>
    <w:p>
      <w:pPr>
        <w:pStyle w:val="ArticleBody"/>
        <w:jc w:val="left"/>
      </w:pPr>
      <w:r>
        <w:rPr>
          <w:rFonts w:ascii="Times New Roman" w:hAnsi="Times New Roman" w:eastAsia="Times New Roman" w:cs="Times New Roman"/>
        </w:rPr>
        <w:t>Pemerhatian itu mungkin kelihatan tidak penting, tetapi ketika para teolog Adventisme berusaha mempertahankan dongeng-dongeng mereka, mereka telah mengambil satu petikan daripada Sister White, di mana beliau berbicara dalam kala hadapan tentang seorang lelaki yang akan datang dalam roh dan kuasa Elia, lalu mereka menambahkan dongeng penjelasan ciptaan mereka sendiri dan berkeras bahawa Sister White sedang berbicara tentang dirinya sendiri.</w:t>
      </w:r>
    </w:p>
    <w:p>
      <w:pPr>
        <w:pStyle w:val="ArticleScripture"/>
        <w:jc w:val="left"/>
      </w:pPr>
      <w:r>
        <w:rPr>
          <w:rFonts w:ascii="Times New Roman" w:hAnsi="Times New Roman" w:eastAsia="Times New Roman" w:cs="Times New Roman"/>
        </w:rPr>
        <w:t>“Nkɔmhyɛ no wɔ sɛ ɛba mu. Awurade se: ‘Hwɛ, mede odiyifo Elia bɛsoma mo ansa na Awurade da kɛseɛ ne hu no aba.’ Ɔba bi wɔ hɔ a ɛsɛ sɛ ɔba Elia honhom ne tumi mu, [Hwɛ nkyerɛase a wɔde aka ho no.] na sɛ ɔba a, nnipa betumi aka sɛ: ‘Woyɛ anibereɛ dodo, wonkyerɛ Kyerɛwsɛm no ase wɔ ɔkwan pa so. Ma menkyerɛ wo sɛnea wobɛkyerɛ wo nkrasɛm no.’”</w:t>
      </w:r>
    </w:p>
    <w:p>
      <w:pPr>
        <w:pStyle w:val="ArticleScripture"/>
        <w:jc w:val="left"/>
      </w:pPr>
      <w:r>
        <w:rPr>
          <w:rFonts w:ascii="Times New Roman" w:hAnsi="Times New Roman" w:eastAsia="Times New Roman" w:cs="Times New Roman"/>
        </w:rPr>
        <w:t>“Go na le ba le bantši bao ba sa kgonego go hlaola magareng ga mošomo wa Modimo le wa motho. Ke tla bolela therešo bjalo ka ge Modimo a e nea nna, gomme ke bolela bjale ke re, ge le tšwela pele go nyatša, go ba le moya wa ngangišano, le ka se tsoge le tsebile therešo. Jesu o boditše barutiwa ba Gagwe a re, ‘Ke sa na le tše dintši tšeo nka le botšago tšona, eupša ga le sa kgona go di rwala bjale.’ Ba be ba se boemong bja go leboga dilo tše kgethwa le tša gosafelego; eupša Jesu o tshepišitše go roma Mohlagaseledi, yo a bego a tla ba ruta dilo tšohle, a ba gopotša dilo tšohle, tšohle tše A bego a di boletše go bona.”</w:t>
      </w:r>
    </w:p>
    <w:p>
      <w:pPr>
        <w:pStyle w:val="ArticleScripture"/>
        <w:jc w:val="left"/>
      </w:pPr>
      <w:r>
        <w:rPr>
          <w:rFonts w:ascii="Times New Roman" w:hAnsi="Times New Roman" w:eastAsia="Times New Roman" w:cs="Times New Roman"/>
        </w:rPr>
        <w:t>“Barabibea, hitone matumia omutwe gwaitu omu muntu. ‘Muleke omuntu, oumuka gwe guli omu bumu bwe: ahabw’enki kugira ngu abarweho omugasho?’ Mutekwa kuhambira emyoyo yanyu etaine obuhwezi ahari Yesu. Tikishemereza kutunywa aha iziba ryo mu kibanja ky’oruzi, obu hariho ensulo eri aha rushozi. Reka tureke emigga y’aha nsi; twije aha nsulo ez’ahaiguru. Ku haraabe hariho ekintu ky’amazima eki mutarikwetegyereza, eki mutarikukirizaganaho, mukikoreho okushwijuma, mufaananise ebyahandiikirwe n’ebindi byahandiikirwe, mushingure omwobo gw’amazima muhike aha mutima gw’ekirombe ky’Ekigambo kya Ruhanga. Mutekwa kwehurira hamwe n’endowooza zanyu aha igorofa rya Ruhanga, mushenureho ebi mwateekateekire ira, kandi mureke Omwoyo gw’omu iguru abatambuze omu mazima goona.” Testimonies to Ministers, 475, 476.</w:t>
      </w:r>
    </w:p>
    <w:p>
      <w:pPr>
        <w:pStyle w:val="ArticleScripture"/>
        <w:jc w:val="left"/>
      </w:pPr>
      <w:r>
        <w:rPr>
          <w:rFonts w:ascii="Times New Roman" w:hAnsi="Times New Roman" w:eastAsia="Times New Roman" w:cs="Times New Roman"/>
        </w:rPr>
        <w:t>“</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এলিয়ার</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শক্তিতে</w:t>
      </w:r>
      <w:r>
        <w:rPr>
          <w:rFonts w:ascii="Times New Roman" w:hAnsi="Times New Roman" w:eastAsia="Times New Roman" w:cs="Times New Roman"/>
        </w:rPr>
        <w:t xml:space="preserve"> </w:t>
      </w:r>
      <w:r>
        <w:rPr>
          <w:rFonts w:ascii="Nirmala UI" w:hAnsi="Nirmala UI" w:eastAsia="Nirmala UI" w:cs="Nirmala UI"/>
        </w:rPr>
        <w:t>আসবেন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কথাগুলি</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ভুলবশত</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ব্যক্তির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মিসেস</w:t>
      </w:r>
      <w:r>
        <w:rPr>
          <w:rFonts w:ascii="Times New Roman" w:hAnsi="Times New Roman" w:eastAsia="Times New Roman" w:cs="Times New Roman"/>
        </w:rPr>
        <w:t xml:space="preserve"> </w:t>
      </w:r>
      <w:r>
        <w:rPr>
          <w:rFonts w:ascii="Nirmala UI" w:hAnsi="Nirmala UI" w:eastAsia="Nirmala UI" w:cs="Nirmala UI"/>
        </w:rPr>
        <w:t>হোয়াইটের</w:t>
      </w:r>
      <w:r>
        <w:rPr>
          <w:rFonts w:ascii="Times New Roman" w:hAnsi="Times New Roman" w:eastAsia="Times New Roman" w:cs="Times New Roman"/>
        </w:rPr>
        <w:t xml:space="preserve"> </w:t>
      </w:r>
      <w:r>
        <w:rPr>
          <w:rFonts w:ascii="Nirmala UI" w:hAnsi="Nirmala UI" w:eastAsia="Nirmala UI" w:cs="Nirmala UI"/>
        </w:rPr>
        <w:t>জীবন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কর্মের</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আবির্ভূত</w:t>
      </w:r>
      <w:r>
        <w:rPr>
          <w:rFonts w:ascii="Times New Roman" w:hAnsi="Times New Roman" w:eastAsia="Times New Roman" w:cs="Times New Roman"/>
        </w:rPr>
        <w:t xml:space="preserve"> </w:t>
      </w:r>
      <w:r>
        <w:rPr>
          <w:rFonts w:ascii="Nirmala UI" w:hAnsi="Nirmala UI" w:eastAsia="Nirmala UI" w:cs="Nirmala UI"/>
        </w:rPr>
        <w:t>হবেন।</w:t>
      </w:r>
      <w:r>
        <w:rPr>
          <w:rFonts w:ascii="Times New Roman" w:hAnsi="Times New Roman" w:eastAsia="Times New Roman" w:cs="Times New Roman"/>
        </w:rPr>
        <w:t xml:space="preserve"> ‘Let Heaven Guide’ </w:t>
      </w:r>
      <w:r>
        <w:rPr>
          <w:rFonts w:ascii="Nirmala UI" w:hAnsi="Nirmala UI" w:eastAsia="Nirmala UI" w:cs="Nirmala UI"/>
        </w:rPr>
        <w:t>শিরোনামের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নিবন্ধটি</w:t>
      </w:r>
      <w:r>
        <w:rPr>
          <w:rFonts w:ascii="Times New Roman" w:hAnsi="Times New Roman" w:eastAsia="Times New Roman" w:cs="Times New Roman"/>
        </w:rPr>
        <w:t xml:space="preserve"> </w:t>
      </w:r>
      <w:r>
        <w:rPr>
          <w:rFonts w:ascii="Nirmala UI" w:hAnsi="Nirmala UI" w:eastAsia="Nirmala UI" w:cs="Nirmala UI"/>
        </w:rPr>
        <w:t>গঠিত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অনুচ্ছেদে</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১৮৯০</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২৯</w:t>
      </w:r>
      <w:r>
        <w:rPr>
          <w:rFonts w:ascii="Times New Roman" w:hAnsi="Times New Roman" w:eastAsia="Times New Roman" w:cs="Times New Roman"/>
        </w:rPr>
        <w:t xml:space="preserve"> </w:t>
      </w:r>
      <w:r>
        <w:rPr>
          <w:rFonts w:ascii="Nirmala UI" w:hAnsi="Nirmala UI" w:eastAsia="Nirmala UI" w:cs="Nirmala UI"/>
        </w:rPr>
        <w:t>জানুয়ারি</w:t>
      </w:r>
      <w:r>
        <w:rPr>
          <w:rFonts w:ascii="Times New Roman" w:hAnsi="Times New Roman" w:eastAsia="Times New Roman" w:cs="Times New Roman"/>
        </w:rPr>
        <w:t xml:space="preserve">, </w:t>
      </w:r>
      <w:r>
        <w:rPr>
          <w:rFonts w:ascii="Nirmala UI" w:hAnsi="Nirmala UI" w:eastAsia="Nirmala UI" w:cs="Nirmala UI"/>
        </w:rPr>
        <w:t>মিশিগানের</w:t>
      </w:r>
      <w:r>
        <w:rPr>
          <w:rFonts w:ascii="Times New Roman" w:hAnsi="Times New Roman" w:eastAsia="Times New Roman" w:cs="Times New Roman"/>
        </w:rPr>
        <w:t xml:space="preserve"> </w:t>
      </w:r>
      <w:r>
        <w:rPr>
          <w:rFonts w:ascii="Nirmala UI" w:hAnsi="Nirmala UI" w:eastAsia="Nirmala UI" w:cs="Nirmala UI"/>
        </w:rPr>
        <w:t>ব্যাটল</w:t>
      </w:r>
      <w:r>
        <w:rPr>
          <w:rFonts w:ascii="Times New Roman" w:hAnsi="Times New Roman" w:eastAsia="Times New Roman" w:cs="Times New Roman"/>
        </w:rPr>
        <w:t xml:space="preserve"> </w:t>
      </w:r>
      <w:r>
        <w:rPr>
          <w:rFonts w:ascii="Nirmala UI" w:hAnsi="Nirmala UI" w:eastAsia="Nirmala UI" w:cs="Nirmala UI"/>
        </w:rPr>
        <w:t>ক্রিকে</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Ellen White </w:t>
      </w:r>
      <w:r>
        <w:rPr>
          <w:rFonts w:ascii="Nirmala UI" w:hAnsi="Nirmala UI" w:eastAsia="Nirmala UI" w:cs="Nirmala UI"/>
        </w:rPr>
        <w:t>প্রদত্ত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বক্তৃতার</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অল্প</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১৮</w:t>
      </w:r>
      <w:r>
        <w:rPr>
          <w:rFonts w:ascii="Times New Roman" w:hAnsi="Times New Roman" w:eastAsia="Times New Roman" w:cs="Times New Roman"/>
        </w:rPr>
        <w:t xml:space="preserve"> </w:t>
      </w:r>
      <w:r>
        <w:rPr>
          <w:rFonts w:ascii="Nirmala UI" w:hAnsi="Nirmala UI" w:eastAsia="Nirmala UI" w:cs="Nirmala UI"/>
        </w:rPr>
        <w:t>ফেব্রুয়ারি</w:t>
      </w:r>
      <w:r>
        <w:rPr>
          <w:rFonts w:ascii="Times New Roman" w:hAnsi="Times New Roman" w:eastAsia="Times New Roman" w:cs="Times New Roman"/>
        </w:rPr>
        <w:t xml:space="preserve">, </w:t>
      </w:r>
      <w:r>
        <w:rPr>
          <w:rFonts w:ascii="Nirmala UI" w:hAnsi="Nirmala UI" w:eastAsia="Nirmala UI" w:cs="Nirmala UI"/>
        </w:rPr>
        <w:t>১৮৯০</w:t>
      </w:r>
      <w:r>
        <w:rPr>
          <w:rFonts w:ascii="Times New Roman" w:hAnsi="Times New Roman" w:eastAsia="Times New Roman" w:cs="Times New Roman"/>
        </w:rPr>
        <w:t xml:space="preserve"> </w:t>
      </w:r>
      <w:r>
        <w:rPr>
          <w:rFonts w:ascii="Nirmala UI" w:hAnsi="Nirmala UI" w:eastAsia="Nirmala UI" w:cs="Nirmala UI"/>
        </w:rPr>
        <w:t>তারিখের</w:t>
      </w:r>
      <w:r>
        <w:rPr>
          <w:rFonts w:ascii="Times New Roman" w:hAnsi="Times New Roman" w:eastAsia="Times New Roman" w:cs="Times New Roman"/>
        </w:rPr>
        <w:t xml:space="preserve"> Review and Herald-</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শিরোনাম</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‘How to Meet a Controverted Point of Doctrine.’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নিবন্ধ</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গৃহীত</w:t>
      </w:r>
      <w:r>
        <w:rPr>
          <w:rFonts w:ascii="Times New Roman" w:hAnsi="Times New Roman" w:eastAsia="Times New Roman" w:cs="Times New Roman"/>
        </w:rPr>
        <w:t xml:space="preserve"> </w:t>
      </w:r>
      <w:r>
        <w:rPr>
          <w:rFonts w:ascii="Nirmala UI" w:hAnsi="Nirmala UI" w:eastAsia="Nirmala UI" w:cs="Nirmala UI"/>
        </w:rPr>
        <w:t>অন্যান্য</w:t>
      </w:r>
      <w:r>
        <w:rPr>
          <w:rFonts w:ascii="Times New Roman" w:hAnsi="Times New Roman" w:eastAsia="Times New Roman" w:cs="Times New Roman"/>
        </w:rPr>
        <w:t xml:space="preserve"> </w:t>
      </w:r>
      <w:r>
        <w:rPr>
          <w:rFonts w:ascii="Nirmala UI" w:hAnsi="Nirmala UI" w:eastAsia="Nirmala UI" w:cs="Nirmala UI"/>
        </w:rPr>
        <w:t>উদ্ধৃতি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প্রধানত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খণ্ডের</w:t>
      </w:r>
      <w:r>
        <w:rPr>
          <w:rFonts w:ascii="Times New Roman" w:hAnsi="Times New Roman" w:eastAsia="Times New Roman" w:cs="Times New Roman"/>
        </w:rPr>
        <w:t xml:space="preserve"> </w:t>
      </w:r>
      <w:r>
        <w:rPr>
          <w:rFonts w:ascii="Nirmala UI" w:hAnsi="Nirmala UI" w:eastAsia="Nirmala UI" w:cs="Nirmala UI"/>
        </w:rPr>
        <w:t>কয়েকটি</w:t>
      </w:r>
      <w:r>
        <w:rPr>
          <w:rFonts w:ascii="Times New Roman" w:hAnsi="Times New Roman" w:eastAsia="Times New Roman" w:cs="Times New Roman"/>
        </w:rPr>
        <w:t xml:space="preserve"> </w:t>
      </w:r>
      <w:r>
        <w:rPr>
          <w:rFonts w:ascii="Nirmala UI" w:hAnsi="Nirmala UI" w:eastAsia="Nirmala UI" w:cs="Nirmala UI"/>
        </w:rPr>
        <w:t>পৃষ্ঠা</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ব্যবহৃত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২৩</w:t>
      </w:r>
      <w:r>
        <w:rPr>
          <w:rFonts w:ascii="Times New Roman" w:hAnsi="Times New Roman" w:eastAsia="Times New Roman" w:cs="Times New Roman"/>
        </w:rPr>
        <w:t xml:space="preserve">, </w:t>
      </w:r>
      <w:r>
        <w:rPr>
          <w:rFonts w:ascii="Nirmala UI" w:hAnsi="Nirmala UI" w:eastAsia="Nirmala UI" w:cs="Nirmala UI"/>
        </w:rPr>
        <w:t>১০৪</w:t>
      </w:r>
      <w:r>
        <w:rPr>
          <w:rFonts w:ascii="Times New Roman" w:hAnsi="Times New Roman" w:eastAsia="Times New Roman" w:cs="Times New Roman"/>
        </w:rPr>
        <w:t xml:space="preserve">, </w:t>
      </w:r>
      <w:r>
        <w:rPr>
          <w:rFonts w:ascii="Nirmala UI" w:hAnsi="Nirmala UI" w:eastAsia="Nirmala UI" w:cs="Nirmala UI"/>
        </w:rPr>
        <w:t>১১১</w:t>
      </w:r>
      <w:r>
        <w:rPr>
          <w:rFonts w:ascii="Times New Roman" w:hAnsi="Times New Roman" w:eastAsia="Times New Roman" w:cs="Times New Roman"/>
        </w:rPr>
        <w:t xml:space="preserve">, </w:t>
      </w:r>
      <w:r>
        <w:rPr>
          <w:rFonts w:ascii="Nirmala UI" w:hAnsi="Nirmala UI" w:eastAsia="Nirmala UI" w:cs="Nirmala UI"/>
        </w:rPr>
        <w:t>১১৯</w:t>
      </w:r>
      <w:r>
        <w:rPr>
          <w:rFonts w:ascii="Times New Roman" w:hAnsi="Times New Roman" w:eastAsia="Times New Roman" w:cs="Times New Roman"/>
        </w:rPr>
        <w:t xml:space="preserve">, </w:t>
      </w:r>
      <w:r>
        <w:rPr>
          <w:rFonts w:ascii="Nirmala UI" w:hAnsi="Nirmala UI" w:eastAsia="Nirmala UI" w:cs="Nirmala UI"/>
        </w:rPr>
        <w:t>১৫৮</w:t>
      </w:r>
      <w:r>
        <w:rPr>
          <w:rFonts w:ascii="Times New Roman" w:hAnsi="Times New Roman" w:eastAsia="Times New Roman" w:cs="Times New Roman"/>
        </w:rPr>
        <w:t xml:space="preserve">, </w:t>
      </w:r>
      <w:r>
        <w:rPr>
          <w:rFonts w:ascii="Nirmala UI" w:hAnsi="Nirmala UI" w:eastAsia="Nirmala UI" w:cs="Nirmala UI"/>
        </w:rPr>
        <w:t>২৭৮</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৩৮৬</w:t>
      </w:r>
      <w:r>
        <w:rPr>
          <w:rFonts w:ascii="Times New Roman" w:hAnsi="Times New Roman" w:eastAsia="Times New Roman" w:cs="Times New Roman"/>
        </w:rPr>
        <w:t xml:space="preserve"> </w:t>
      </w:r>
      <w:r>
        <w:rPr>
          <w:rFonts w:ascii="Nirmala UI" w:hAnsi="Nirmala UI" w:eastAsia="Nirmala UI" w:cs="Nirmala UI"/>
        </w:rPr>
        <w:t>পৃষ্ঠায়</w:t>
      </w:r>
      <w:r>
        <w:rPr>
          <w:rFonts w:ascii="Times New Roman" w:hAnsi="Times New Roman" w:eastAsia="Times New Roman" w:cs="Times New Roman"/>
        </w:rPr>
        <w:t xml:space="preserve"> </w:t>
      </w:r>
      <w:r>
        <w:rPr>
          <w:rFonts w:ascii="Nirmala UI" w:hAnsi="Nirmala UI" w:eastAsia="Nirmala UI" w:cs="Nirmala UI"/>
        </w:rPr>
        <w:t>পাওয়া</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নিবন্ধটি</w:t>
      </w:r>
      <w:r>
        <w:rPr>
          <w:rFonts w:ascii="Times New Roman" w:hAnsi="Times New Roman" w:eastAsia="Times New Roman" w:cs="Times New Roman"/>
        </w:rPr>
        <w:t xml:space="preserve"> </w:t>
      </w:r>
      <w:r>
        <w:rPr>
          <w:rFonts w:ascii="Nirmala UI" w:hAnsi="Nirmala UI" w:eastAsia="Nirmala UI" w:cs="Nirmala UI"/>
        </w:rPr>
        <w:t>সম্পূর্ণরূপে</w:t>
      </w:r>
      <w:r>
        <w:rPr>
          <w:rFonts w:ascii="Times New Roman" w:hAnsi="Times New Roman" w:eastAsia="Times New Roman" w:cs="Times New Roman"/>
        </w:rPr>
        <w:t xml:space="preserve"> Selected Messages 1:406–416-</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পুনর্মুদ্রিত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‘Let Heaven Guide’ </w:t>
      </w:r>
      <w:r>
        <w:rPr>
          <w:rFonts w:ascii="Nirmala UI" w:hAnsi="Nirmala UI" w:eastAsia="Nirmala UI" w:cs="Nirmala UI"/>
        </w:rPr>
        <w:t>শিরোনামযুক্ত</w:t>
      </w:r>
      <w:r>
        <w:rPr>
          <w:rFonts w:ascii="Times New Roman" w:hAnsi="Times New Roman" w:eastAsia="Times New Roman" w:cs="Times New Roman"/>
        </w:rPr>
        <w:t xml:space="preserve"> </w:t>
      </w:r>
      <w:r>
        <w:rPr>
          <w:rFonts w:ascii="Nirmala UI" w:hAnsi="Nirmala UI" w:eastAsia="Nirmala UI" w:cs="Nirmala UI"/>
        </w:rPr>
        <w:t>উদ্ধৃতাংশটি</w:t>
      </w:r>
      <w:r>
        <w:rPr>
          <w:rFonts w:ascii="Times New Roman" w:hAnsi="Times New Roman" w:eastAsia="Times New Roman" w:cs="Times New Roman"/>
        </w:rPr>
        <w:t xml:space="preserve"> </w:t>
      </w:r>
      <w:r>
        <w:rPr>
          <w:rFonts w:ascii="Nirmala UI" w:hAnsi="Nirmala UI" w:eastAsia="Nirmala UI" w:cs="Nirmala UI"/>
        </w:rPr>
        <w:t>৪১২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৪১৩</w:t>
      </w:r>
      <w:r>
        <w:rPr>
          <w:rFonts w:ascii="Times New Roman" w:hAnsi="Times New Roman" w:eastAsia="Times New Roman" w:cs="Times New Roman"/>
        </w:rPr>
        <w:t xml:space="preserve"> </w:t>
      </w:r>
      <w:r>
        <w:rPr>
          <w:rFonts w:ascii="Nirmala UI" w:hAnsi="Nirmala UI" w:eastAsia="Nirmala UI" w:cs="Nirmala UI"/>
        </w:rPr>
        <w:t>পৃষ্ঠায়</w:t>
      </w:r>
      <w:r>
        <w:rPr>
          <w:rFonts w:ascii="Times New Roman" w:hAnsi="Times New Roman" w:eastAsia="Times New Roman" w:cs="Times New Roman"/>
        </w:rPr>
        <w:t xml:space="preserve"> </w:t>
      </w:r>
      <w:r>
        <w:rPr>
          <w:rFonts w:ascii="Nirmala UI" w:hAnsi="Nirmala UI" w:eastAsia="Nirmala UI" w:cs="Nirmala UI"/>
        </w:rPr>
        <w:t>রয়েছে।</w:t>
      </w:r>
      <w:r>
        <w:rPr>
          <w:rFonts w:ascii="Times New Roman" w:hAnsi="Times New Roman" w:eastAsia="Times New Roman" w:cs="Times New Roman"/>
        </w:rPr>
        <w:t xml:space="preserve"> </w:t>
      </w:r>
      <w:r>
        <w:rPr>
          <w:rFonts w:ascii="Nirmala UI" w:hAnsi="Nirmala UI" w:eastAsia="Nirmala UI" w:cs="Nirmala UI"/>
        </w:rPr>
        <w:t>নিবন্ধটি</w:t>
      </w:r>
      <w:r>
        <w:rPr>
          <w:rFonts w:ascii="Times New Roman" w:hAnsi="Times New Roman" w:eastAsia="Times New Roman" w:cs="Times New Roman"/>
        </w:rPr>
        <w:t xml:space="preserve"> </w:t>
      </w:r>
      <w:r>
        <w:rPr>
          <w:rFonts w:ascii="Nirmala UI" w:hAnsi="Nirmala UI" w:eastAsia="Nirmala UI" w:cs="Nirmala UI"/>
        </w:rPr>
        <w:t>সম্পূর্ণরূপে</w:t>
      </w:r>
      <w:r>
        <w:rPr>
          <w:rFonts w:ascii="Times New Roman" w:hAnsi="Times New Roman" w:eastAsia="Times New Roman" w:cs="Times New Roman"/>
        </w:rPr>
        <w:t xml:space="preserve"> </w:t>
      </w:r>
      <w:r>
        <w:rPr>
          <w:rFonts w:ascii="Nirmala UI" w:hAnsi="Nirmala UI" w:eastAsia="Nirmala UI" w:cs="Nirmala UI"/>
        </w:rPr>
        <w:t>পাঠ</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স্পষ্ট</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ওঠে</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Minneapolis Conference-</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মাত্র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বছরের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বেশি</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ব্যাটল</w:t>
      </w:r>
      <w:r>
        <w:rPr>
          <w:rFonts w:ascii="Times New Roman" w:hAnsi="Times New Roman" w:eastAsia="Times New Roman" w:cs="Times New Roman"/>
        </w:rPr>
        <w:t xml:space="preserve"> </w:t>
      </w:r>
      <w:r>
        <w:rPr>
          <w:rFonts w:ascii="Nirmala UI" w:hAnsi="Nirmala UI" w:eastAsia="Nirmala UI" w:cs="Nirmala UI"/>
        </w:rPr>
        <w:t>ক্রিকের</w:t>
      </w:r>
      <w:r>
        <w:rPr>
          <w:rFonts w:ascii="Times New Roman" w:hAnsi="Times New Roman" w:eastAsia="Times New Roman" w:cs="Times New Roman"/>
        </w:rPr>
        <w:t xml:space="preserve"> </w:t>
      </w:r>
      <w:r>
        <w:rPr>
          <w:rFonts w:ascii="Nirmala UI" w:hAnsi="Nirmala UI" w:eastAsia="Nirmala UI" w:cs="Nirmala UI"/>
        </w:rPr>
        <w:t>একদল</w:t>
      </w:r>
      <w:r>
        <w:rPr>
          <w:rFonts w:ascii="Times New Roman" w:hAnsi="Times New Roman" w:eastAsia="Times New Roman" w:cs="Times New Roman"/>
        </w:rPr>
        <w:t xml:space="preserve"> </w:t>
      </w:r>
      <w:r>
        <w:rPr>
          <w:rFonts w:ascii="Nirmala UI" w:hAnsi="Nirmala UI" w:eastAsia="Nirmala UI" w:cs="Nirmala UI"/>
        </w:rPr>
        <w:t>লোকের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প্রদত্ত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বক্তব্যে</w:t>
      </w:r>
      <w:r>
        <w:rPr>
          <w:rFonts w:ascii="Times New Roman" w:hAnsi="Times New Roman" w:eastAsia="Times New Roman" w:cs="Times New Roman"/>
        </w:rPr>
        <w:t xml:space="preserve"> Ellen White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নিজস্ব</w:t>
      </w:r>
      <w:r>
        <w:rPr>
          <w:rFonts w:ascii="Times New Roman" w:hAnsi="Times New Roman" w:eastAsia="Times New Roman" w:cs="Times New Roman"/>
        </w:rPr>
        <w:t xml:space="preserve"> </w:t>
      </w:r>
      <w:r>
        <w:rPr>
          <w:rFonts w:ascii="Nirmala UI" w:hAnsi="Nirmala UI" w:eastAsia="Nirmala UI" w:cs="Nirmala UI"/>
        </w:rPr>
        <w:t>পরিচর্যা</w:t>
      </w:r>
      <w:r>
        <w:rPr>
          <w:rFonts w:ascii="Times New Roman" w:hAnsi="Times New Roman" w:eastAsia="Times New Roman" w:cs="Times New Roman"/>
        </w:rPr>
        <w:t>-</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সম্বন্ধেই</w:t>
      </w:r>
      <w:r>
        <w:rPr>
          <w:rFonts w:ascii="Times New Roman" w:hAnsi="Times New Roman" w:eastAsia="Times New Roman" w:cs="Times New Roman"/>
        </w:rPr>
        <w:t xml:space="preserve"> </w:t>
      </w:r>
      <w:r>
        <w:rPr>
          <w:rFonts w:ascii="Nirmala UI" w:hAnsi="Nirmala UI" w:eastAsia="Nirmala UI" w:cs="Nirmala UI"/>
        </w:rPr>
        <w:t>বলছিলেন।</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কাজের</w:t>
      </w:r>
      <w:r>
        <w:rPr>
          <w:rFonts w:ascii="Times New Roman" w:hAnsi="Times New Roman" w:eastAsia="Times New Roman" w:cs="Times New Roman"/>
        </w:rPr>
        <w:t xml:space="preserve"> </w:t>
      </w:r>
      <w:r>
        <w:rPr>
          <w:rFonts w:ascii="Nirmala UI" w:hAnsi="Nirmala UI" w:eastAsia="Nirmala UI" w:cs="Nirmala UI"/>
        </w:rPr>
        <w:t>সমালোচক</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উঠেছিল।</w:t>
      </w:r>
      <w:r>
        <w:rPr>
          <w:rFonts w:ascii="Times New Roman" w:hAnsi="Times New Roman" w:eastAsia="Times New Roman" w:cs="Times New Roman"/>
        </w:rPr>
        <w:t xml:space="preserve"> </w:t>
      </w:r>
      <w:r>
        <w:rPr>
          <w:rFonts w:ascii="Nirmala UI" w:hAnsi="Nirmala UI" w:eastAsia="Nirmala UI" w:cs="Nirmala UI"/>
        </w:rPr>
        <w:t>লক্ষ্য</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খণ্ডের</w:t>
      </w:r>
      <w:r>
        <w:rPr>
          <w:rFonts w:ascii="Times New Roman" w:hAnsi="Times New Roman" w:eastAsia="Times New Roman" w:cs="Times New Roman"/>
        </w:rPr>
        <w:t xml:space="preserve"> </w:t>
      </w:r>
      <w:r>
        <w:rPr>
          <w:rFonts w:ascii="Nirmala UI" w:hAnsi="Nirmala UI" w:eastAsia="Nirmala UI" w:cs="Nirmala UI"/>
        </w:rPr>
        <w:t>৪৭৫</w:t>
      </w:r>
      <w:r>
        <w:rPr>
          <w:rFonts w:ascii="Times New Roman" w:hAnsi="Times New Roman" w:eastAsia="Times New Roman" w:cs="Times New Roman"/>
        </w:rPr>
        <w:t xml:space="preserve"> </w:t>
      </w:r>
      <w:r>
        <w:rPr>
          <w:rFonts w:ascii="Nirmala UI" w:hAnsi="Nirmala UI" w:eastAsia="Nirmala UI" w:cs="Nirmala UI"/>
        </w:rPr>
        <w:t>পৃষ্ঠায়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অংশটি</w:t>
      </w:r>
      <w:r>
        <w:rPr>
          <w:rFonts w:ascii="Times New Roman" w:hAnsi="Times New Roman" w:eastAsia="Times New Roman" w:cs="Times New Roman"/>
        </w:rPr>
        <w:t xml:space="preserve"> </w:t>
      </w:r>
      <w:r>
        <w:rPr>
          <w:rFonts w:ascii="Nirmala UI" w:hAnsi="Nirmala UI" w:eastAsia="Nirmala UI" w:cs="Nirmala UI"/>
        </w:rPr>
        <w:t>মুদ্রিত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অব্যবহিত</w:t>
      </w:r>
      <w:r>
        <w:rPr>
          <w:rFonts w:ascii="Times New Roman" w:hAnsi="Times New Roman" w:eastAsia="Times New Roman" w:cs="Times New Roman"/>
        </w:rPr>
        <w:t xml:space="preserve"> </w:t>
      </w:r>
      <w:r>
        <w:rPr>
          <w:rFonts w:ascii="Nirmala UI" w:hAnsi="Nirmala UI" w:eastAsia="Nirmala UI" w:cs="Nirmala UI"/>
        </w:rPr>
        <w:t>পূর্ববর্তী</w:t>
      </w:r>
      <w:r>
        <w:rPr>
          <w:rFonts w:ascii="Times New Roman" w:hAnsi="Times New Roman" w:eastAsia="Times New Roman" w:cs="Times New Roman"/>
        </w:rPr>
        <w:t xml:space="preserve"> </w:t>
      </w:r>
      <w:r>
        <w:rPr>
          <w:rFonts w:ascii="Nirmala UI" w:hAnsi="Nirmala UI" w:eastAsia="Nirmala UI" w:cs="Nirmala UI"/>
        </w:rPr>
        <w:t>অনুচ্ছেদে</w:t>
      </w:r>
      <w:r>
        <w:rPr>
          <w:rFonts w:ascii="Times New Roman" w:hAnsi="Times New Roman" w:eastAsia="Times New Roman" w:cs="Times New Roman"/>
        </w:rPr>
        <w:t xml:space="preserve"> Ellen White </w:t>
      </w:r>
      <w:r>
        <w:rPr>
          <w:rFonts w:ascii="Nirmala UI" w:hAnsi="Nirmala UI" w:eastAsia="Nirmala UI" w:cs="Nirmala UI"/>
        </w:rPr>
        <w:t>বলেছেন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“‘Kita seharusnya datang kepada suatu keadaan di mana setiap perbedaan akan dilenyapkan. Jika aku berpikir bahwa aku mempunyai terang, aku akan melakukan kewajibanku dengan menyampaikannya. Andaikata aku berkonsultasi dengan orang lain mengenai pekabaran yang Tuhan kehendaki untuk kusampaikan kepada umat, pintu itu mungkin tertutup sehingga terang itu tidak mencapai mereka yang kepadanya Allah telah mengutusnya. Ketika Yesus memasuki Yerusalem dengan menunggangi keledai, ‘seluruh kumpulan murid itu mulai bersukacita dan memuji Allah dengan suara nyaring karena segala mukjizat yang telah mereka lihat; kata mereka: diberkatilah Dia, Raja yang datang dalam nama Tuhan; damai sejahtera di sorga dan kemuliaan di tempat yang mahatinggi!’ Dan beberapa orang Farisi dari antara orang banyak itu berkata kepada-Nya: ‘Guru, tegorlah murid-murid-Mu itu.’ Jawab-Nya kepada mereka: ‘Aku berkata kepadamu: Jika mereka ini diam, maka batu-batu ini akan berteriak’ (Lukas 19:37–40).”</w:t>
      </w:r>
    </w:p>
    <w:p>
      <w:pPr>
        <w:pStyle w:val="ArticleScripture"/>
        <w:jc w:val="left"/>
      </w:pPr>
      <w:r>
        <w:rPr>
          <w:rFonts w:ascii="Times New Roman" w:hAnsi="Times New Roman" w:eastAsia="Times New Roman" w:cs="Times New Roman"/>
        </w:rPr>
        <w:t>“‘</w:t>
      </w:r>
      <w:r>
        <w:rPr>
          <w:rFonts w:ascii="Nirmala UI" w:hAnsi="Nirmala UI" w:eastAsia="Nirmala UI" w:cs="Nirmala UI"/>
        </w:rPr>
        <w:t>बहनो</w:t>
      </w:r>
      <w:r>
        <w:rPr>
          <w:rFonts w:ascii="Times New Roman" w:hAnsi="Times New Roman" w:eastAsia="Times New Roman" w:cs="Times New Roman"/>
        </w:rPr>
        <w:t xml:space="preserve"> </w:t>
      </w:r>
      <w:r>
        <w:rPr>
          <w:rFonts w:ascii="Nirmala UI" w:hAnsi="Nirmala UI" w:eastAsia="Nirmala UI" w:cs="Nirmala UI"/>
        </w:rPr>
        <w:t>होतोनि</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बाथ्राखौ</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बाथायाव</w:t>
      </w:r>
      <w:r>
        <w:rPr>
          <w:rFonts w:ascii="Times New Roman" w:hAnsi="Times New Roman" w:eastAsia="Times New Roman" w:cs="Times New Roman"/>
        </w:rPr>
        <w:t xml:space="preserve"> </w:t>
      </w:r>
      <w:r>
        <w:rPr>
          <w:rFonts w:ascii="Nirmala UI" w:hAnsi="Nirmala UI" w:eastAsia="Nirmala UI" w:cs="Nirmala UI"/>
        </w:rPr>
        <w:t>आगोलनाय</w:t>
      </w:r>
      <w:r>
        <w:rPr>
          <w:rFonts w:ascii="Times New Roman" w:hAnsi="Times New Roman" w:eastAsia="Times New Roman" w:cs="Times New Roman"/>
        </w:rPr>
        <w:t xml:space="preserve"> </w:t>
      </w:r>
      <w:r>
        <w:rPr>
          <w:rFonts w:ascii="Nirmala UI" w:hAnsi="Nirmala UI" w:eastAsia="Nirmala UI" w:cs="Nirmala UI"/>
        </w:rPr>
        <w:t>जाखायाव</w:t>
      </w:r>
      <w:r>
        <w:rPr>
          <w:rFonts w:ascii="Times New Roman" w:hAnsi="Times New Roman" w:eastAsia="Times New Roman" w:cs="Times New Roman"/>
        </w:rPr>
        <w:t xml:space="preserve"> </w:t>
      </w:r>
      <w:r>
        <w:rPr>
          <w:rFonts w:ascii="Nirmala UI" w:hAnsi="Nirmala UI" w:eastAsia="Nirmala UI" w:cs="Nirmala UI"/>
        </w:rPr>
        <w:t>फोसिनो</w:t>
      </w:r>
      <w:r>
        <w:rPr>
          <w:rFonts w:ascii="Times New Roman" w:hAnsi="Times New Roman" w:eastAsia="Times New Roman" w:cs="Times New Roman"/>
        </w:rPr>
        <w:t xml:space="preserve"> </w:t>
      </w:r>
      <w:r>
        <w:rPr>
          <w:rFonts w:ascii="Nirmala UI" w:hAnsi="Nirmala UI" w:eastAsia="Nirmala UI" w:cs="Nirmala UI"/>
        </w:rPr>
        <w:t>मोन्नाय</w:t>
      </w:r>
      <w:r>
        <w:rPr>
          <w:rFonts w:ascii="Times New Roman" w:hAnsi="Times New Roman" w:eastAsia="Times New Roman" w:cs="Times New Roman"/>
        </w:rPr>
        <w:t xml:space="preserve"> </w:t>
      </w:r>
      <w:r>
        <w:rPr>
          <w:rFonts w:ascii="Nirmala UI" w:hAnsi="Nirmala UI" w:eastAsia="Nirmala UI" w:cs="Nirmala UI"/>
        </w:rPr>
        <w:t>थांखायाव</w:t>
      </w:r>
      <w:r>
        <w:rPr>
          <w:rFonts w:ascii="Times New Roman" w:hAnsi="Times New Roman" w:eastAsia="Times New Roman" w:cs="Times New Roman"/>
        </w:rPr>
        <w:t xml:space="preserve"> </w:t>
      </w:r>
      <w:r>
        <w:rPr>
          <w:rFonts w:ascii="Nirmala UI" w:hAnsi="Nirmala UI" w:eastAsia="Nirmala UI" w:cs="Nirmala UI"/>
        </w:rPr>
        <w:t>गाबग्राम</w:t>
      </w:r>
      <w:r>
        <w:rPr>
          <w:rFonts w:ascii="Times New Roman" w:hAnsi="Times New Roman" w:eastAsia="Times New Roman" w:cs="Times New Roman"/>
        </w:rPr>
        <w:t xml:space="preserve"> </w:t>
      </w:r>
      <w:r>
        <w:rPr>
          <w:rFonts w:ascii="Nirmala UI" w:hAnsi="Nirmala UI" w:eastAsia="Nirmala UI" w:cs="Nirmala UI"/>
        </w:rPr>
        <w:t>होनायखौ</w:t>
      </w:r>
      <w:r>
        <w:rPr>
          <w:rFonts w:ascii="Times New Roman" w:hAnsi="Times New Roman" w:eastAsia="Times New Roman" w:cs="Times New Roman"/>
        </w:rPr>
        <w:t xml:space="preserve"> </w:t>
      </w:r>
      <w:r>
        <w:rPr>
          <w:rFonts w:ascii="Nirmala UI" w:hAnsi="Nirmala UI" w:eastAsia="Nirmala UI" w:cs="Nirmala UI"/>
        </w:rPr>
        <w:t>हाबायो।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“Sesudah itu ia kembali merujuk kepada pengalamannya sendiri:</w:t>
      </w:r>
    </w:p>
    <w:p>
      <w:pPr>
        <w:pStyle w:val="ArticleScripture"/>
        <w:jc w:val="left"/>
      </w:pPr>
      <w:r>
        <w:rPr>
          <w:rFonts w:ascii="Times New Roman" w:hAnsi="Times New Roman" w:eastAsia="Times New Roman" w:cs="Times New Roman"/>
        </w:rPr>
        <w:t>“‘Uprofeto kumelwe ugcwaliseke. INkosi ithi, “Bhekani, ngiyakuthumela kini u-Eliya umprofethi ngaphambi kokufika kosuku olukhulu nolwesabekayo lweNkosi” (Malaki 4:5). Kukhona ozayo emoyeni nasemandleni ka-Eliya, futhi lapho esebonakala, abantu bangase bathi, “Ushisekela ngokweqile, awuhumushi imiBhalo ngendlela efanele.”—Selected Messages, volume 1, 412.</w:t>
      </w:r>
    </w:p>
    <w:p>
      <w:pPr>
        <w:pStyle w:val="ArticleScripture"/>
        <w:jc w:val="left"/>
      </w:pPr>
      <w:r>
        <w:rPr>
          <w:rFonts w:ascii="Times New Roman" w:hAnsi="Times New Roman" w:eastAsia="Times New Roman" w:cs="Times New Roman"/>
        </w:rPr>
        <w:t>“Go bontšha gape gore o be a bolela ka phihlelo ya gagwe ka noši go tšwelela le serapeng se se latelago, seo go sona a bolelago a re:</w:t>
      </w:r>
    </w:p>
    <w:p>
      <w:pPr>
        <w:pStyle w:val="ArticleScripture"/>
        <w:jc w:val="left"/>
      </w:pPr>
      <w:r>
        <w:rPr>
          <w:rFonts w:ascii="Times New Roman" w:hAnsi="Times New Roman" w:eastAsia="Times New Roman" w:cs="Times New Roman"/>
        </w:rPr>
        <w:t>“‘Ndzi ta vula ntiyiso hilaha Xikwembu xi ndzi nyikaka wona hakona….’” Xiengetelo eka Testimonies to Ministers.</w:t>
      </w:r>
    </w:p>
    <w:p>
      <w:pPr>
        <w:pStyle w:val="ArticleBody"/>
        <w:jc w:val="left"/>
      </w:pPr>
      <w:r>
        <w:rPr>
          <w:rFonts w:ascii="Myanmar Text" w:hAnsi="Myanmar Text" w:eastAsia="Myanmar Text" w:cs="Myanmar Text"/>
        </w:rPr>
        <w:t>ဧလင်</w:t>
      </w:r>
      <w:r>
        <w:rPr>
          <w:rFonts w:ascii="Times New Roman" w:hAnsi="Times New Roman" w:eastAsia="Times New Roman" w:cs="Times New Roman"/>
        </w:rPr>
        <w:t xml:space="preserve"> </w:t>
      </w:r>
      <w:r>
        <w:rPr>
          <w:rFonts w:ascii="Myanmar Text" w:hAnsi="Myanmar Text" w:eastAsia="Myanmar Text" w:cs="Myanmar Text"/>
        </w:rPr>
        <w:t>ဝှိုက်သည်</w:t>
      </w:r>
      <w:r>
        <w:rPr>
          <w:rFonts w:ascii="Times New Roman" w:hAnsi="Times New Roman" w:eastAsia="Times New Roman" w:cs="Times New Roman"/>
        </w:rPr>
        <w:t xml:space="preserve"> </w:t>
      </w:r>
      <w:r>
        <w:rPr>
          <w:rFonts w:ascii="Myanmar Text" w:hAnsi="Myanmar Text" w:eastAsia="Myanmar Text" w:cs="Myanmar Text"/>
        </w:rPr>
        <w:t>မိမိခေတ်ကာလအတွင်းရှိ</w:t>
      </w:r>
      <w:r>
        <w:rPr>
          <w:rFonts w:ascii="Times New Roman" w:hAnsi="Times New Roman" w:eastAsia="Times New Roman" w:cs="Times New Roman"/>
        </w:rPr>
        <w:t xml:space="preserve"> </w:t>
      </w:r>
      <w:r>
        <w:rPr>
          <w:rFonts w:ascii="Myanmar Text" w:hAnsi="Myanmar Text" w:eastAsia="Myanmar Text" w:cs="Myanmar Text"/>
        </w:rPr>
        <w:t>သာသနာဗေဒပညာရှင်များနှင့်</w:t>
      </w:r>
      <w:r>
        <w:rPr>
          <w:rFonts w:ascii="Times New Roman" w:hAnsi="Times New Roman" w:eastAsia="Times New Roman" w:cs="Times New Roman"/>
        </w:rPr>
        <w:t xml:space="preserve"> </w:t>
      </w:r>
      <w:r>
        <w:rPr>
          <w:rFonts w:ascii="Myanmar Text" w:hAnsi="Myanmar Text" w:eastAsia="Myanmar Text" w:cs="Myanmar Text"/>
        </w:rPr>
        <w:t>ခေါင်းဆောင်များ၏</w:t>
      </w:r>
      <w:r>
        <w:rPr>
          <w:rFonts w:ascii="Times New Roman" w:hAnsi="Times New Roman" w:eastAsia="Times New Roman" w:cs="Times New Roman"/>
        </w:rPr>
        <w:t xml:space="preserve"> </w:t>
      </w:r>
      <w:r>
        <w:rPr>
          <w:rFonts w:ascii="Myanmar Text" w:hAnsi="Myanmar Text" w:eastAsia="Myanmar Text" w:cs="Myanmar Text"/>
        </w:rPr>
        <w:t>ဒဏ္ဍာရီဆန်သော</w:t>
      </w:r>
      <w:r>
        <w:rPr>
          <w:rFonts w:ascii="Times New Roman" w:hAnsi="Times New Roman" w:eastAsia="Times New Roman" w:cs="Times New Roman"/>
        </w:rPr>
        <w:t xml:space="preserve"> </w:t>
      </w:r>
      <w:r>
        <w:rPr>
          <w:rFonts w:ascii="Myanmar Text" w:hAnsi="Myanmar Text" w:eastAsia="Myanmar Text" w:cs="Myanmar Text"/>
        </w:rPr>
        <w:t>အယူအဆများကို</w:t>
      </w:r>
      <w:r>
        <w:rPr>
          <w:rFonts w:ascii="Times New Roman" w:hAnsi="Times New Roman" w:eastAsia="Times New Roman" w:cs="Times New Roman"/>
        </w:rPr>
        <w:t xml:space="preserve"> </w:t>
      </w:r>
      <w:r>
        <w:rPr>
          <w:rFonts w:ascii="Myanmar Text" w:hAnsi="Myanmar Text" w:eastAsia="Myanmar Text" w:cs="Myanmar Text"/>
        </w:rPr>
        <w:t>ကိုင်တွယ်ဖြေရှင်းခဲ့ရသည့်အချက်သည်၊</w:t>
      </w:r>
      <w:r>
        <w:rPr>
          <w:rFonts w:ascii="Times New Roman" w:hAnsi="Times New Roman" w:eastAsia="Times New Roman" w:cs="Times New Roman"/>
        </w:rPr>
        <w:t xml:space="preserve"> </w:t>
      </w:r>
      <w:r>
        <w:rPr>
          <w:rFonts w:ascii="Myanmar Text" w:hAnsi="Myanmar Text" w:eastAsia="Myanmar Text" w:cs="Myanmar Text"/>
        </w:rPr>
        <w:t>အနာဂတ်တွင်</w:t>
      </w:r>
      <w:r>
        <w:rPr>
          <w:rFonts w:ascii="Times New Roman" w:hAnsi="Times New Roman" w:eastAsia="Times New Roman" w:cs="Times New Roman"/>
        </w:rPr>
        <w:t xml:space="preserve"> </w:t>
      </w:r>
      <w:r>
        <w:rPr>
          <w:rFonts w:ascii="Myanmar Text" w:hAnsi="Myanmar Text" w:eastAsia="Myanmar Text" w:cs="Myanmar Text"/>
        </w:rPr>
        <w:t>ဧလိယ၏</w:t>
      </w:r>
      <w:r>
        <w:rPr>
          <w:rFonts w:ascii="Times New Roman" w:hAnsi="Times New Roman" w:eastAsia="Times New Roman" w:cs="Times New Roman"/>
        </w:rPr>
        <w:t xml:space="preserve"> </w:t>
      </w:r>
      <w:r>
        <w:rPr>
          <w:rFonts w:ascii="Myanmar Text" w:hAnsi="Myanmar Text" w:eastAsia="Myanmar Text" w:cs="Myanmar Text"/>
        </w:rPr>
        <w:t>ဝိညာဉ်တော်နှင့်</w:t>
      </w:r>
      <w:r>
        <w:rPr>
          <w:rFonts w:ascii="Times New Roman" w:hAnsi="Times New Roman" w:eastAsia="Times New Roman" w:cs="Times New Roman"/>
        </w:rPr>
        <w:t xml:space="preserve"> </w:t>
      </w:r>
      <w:r>
        <w:rPr>
          <w:rFonts w:ascii="Myanmar Text" w:hAnsi="Myanmar Text" w:eastAsia="Myanmar Text" w:cs="Myanmar Text"/>
        </w:rPr>
        <w:t>တန်ခိုးတော်၌</w:t>
      </w:r>
      <w:r>
        <w:rPr>
          <w:rFonts w:ascii="Times New Roman" w:hAnsi="Times New Roman" w:eastAsia="Times New Roman" w:cs="Times New Roman"/>
        </w:rPr>
        <w:t xml:space="preserve"> </w:t>
      </w:r>
      <w:r>
        <w:rPr>
          <w:rFonts w:ascii="Myanmar Text" w:hAnsi="Myanmar Text" w:eastAsia="Myanmar Text" w:cs="Myanmar Text"/>
        </w:rPr>
        <w:t>လာမည့်</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မိမိကိုယ်ကို</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သတ်မှတ်နေခဲ့သည်ဟုဆိုရန်</w:t>
      </w:r>
      <w:r>
        <w:rPr>
          <w:rFonts w:ascii="Times New Roman" w:hAnsi="Times New Roman" w:eastAsia="Times New Roman" w:cs="Times New Roman"/>
        </w:rPr>
        <w:t xml:space="preserve"> </w:t>
      </w:r>
      <w:r>
        <w:rPr>
          <w:rFonts w:ascii="Myanmar Text" w:hAnsi="Myanmar Text" w:eastAsia="Myanmar Text" w:cs="Myanmar Text"/>
        </w:rPr>
        <w:t>အထောက်အထားတစ်စုံတစ်ရာ</w:t>
      </w:r>
      <w:r>
        <w:rPr>
          <w:rFonts w:ascii="Times New Roman" w:hAnsi="Times New Roman" w:eastAsia="Times New Roman" w:cs="Times New Roman"/>
        </w:rPr>
        <w:t xml:space="preserve"> </w:t>
      </w:r>
      <w:r>
        <w:rPr>
          <w:rFonts w:ascii="Myanmar Text" w:hAnsi="Myanmar Text" w:eastAsia="Myanmar Text" w:cs="Myanmar Text"/>
        </w:rPr>
        <w:t>မပေးနိုင်ပါ။</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အသုံးပြုခဲ့သော</w:t>
      </w:r>
      <w:r>
        <w:rPr>
          <w:rFonts w:ascii="Times New Roman" w:hAnsi="Times New Roman" w:eastAsia="Times New Roman" w:cs="Times New Roman"/>
        </w:rPr>
        <w:t xml:space="preserve"> </w:t>
      </w:r>
      <w:r>
        <w:rPr>
          <w:rFonts w:ascii="Myanmar Text" w:hAnsi="Myanmar Text" w:eastAsia="Myanmar Text" w:cs="Myanmar Text"/>
        </w:rPr>
        <w:t>သမ္မာကျမ်းစာဆိုင်ရာ</w:t>
      </w:r>
      <w:r>
        <w:rPr>
          <w:rFonts w:ascii="Times New Roman" w:hAnsi="Times New Roman" w:eastAsia="Times New Roman" w:cs="Times New Roman"/>
        </w:rPr>
        <w:t xml:space="preserve"> </w:t>
      </w:r>
      <w:r>
        <w:rPr>
          <w:rFonts w:ascii="Myanmar Text" w:hAnsi="Myanmar Text" w:eastAsia="Myanmar Text" w:cs="Myanmar Text"/>
        </w:rPr>
        <w:t>အနက်ဖွင့်အသုံးချနည်းလမ်းကို</w:t>
      </w:r>
      <w:r>
        <w:rPr>
          <w:rFonts w:ascii="Times New Roman" w:hAnsi="Times New Roman" w:eastAsia="Times New Roman" w:cs="Times New Roman"/>
        </w:rPr>
        <w:t xml:space="preserve"> </w:t>
      </w:r>
      <w:r>
        <w:rPr>
          <w:rFonts w:ascii="Myanmar Text" w:hAnsi="Myanmar Text" w:eastAsia="Myanmar Text" w:cs="Myanmar Text"/>
        </w:rPr>
        <w:t>တိုက်ခိုက်ကြသော</w:t>
      </w:r>
      <w:r>
        <w:rPr>
          <w:rFonts w:ascii="Times New Roman" w:hAnsi="Times New Roman" w:eastAsia="Times New Roman" w:cs="Times New Roman"/>
        </w:rPr>
        <w:t xml:space="preserve"> </w:t>
      </w:r>
      <w:r>
        <w:rPr>
          <w:rFonts w:ascii="Myanmar Text" w:hAnsi="Myanmar Text" w:eastAsia="Myanmar Text" w:cs="Myanmar Text"/>
        </w:rPr>
        <w:t>အက်ဒ်ဗင်တစ်အတွင်းရှိ</w:t>
      </w:r>
      <w:r>
        <w:rPr>
          <w:rFonts w:ascii="Times New Roman" w:hAnsi="Times New Roman" w:eastAsia="Times New Roman" w:cs="Times New Roman"/>
        </w:rPr>
        <w:t xml:space="preserve"> </w:t>
      </w:r>
      <w:r>
        <w:rPr>
          <w:rFonts w:ascii="Myanmar Text" w:hAnsi="Myanmar Text" w:eastAsia="Myanmar Text" w:cs="Myanmar Text"/>
        </w:rPr>
        <w:t>ဧလင်</w:t>
      </w:r>
      <w:r>
        <w:rPr>
          <w:rFonts w:ascii="Times New Roman" w:hAnsi="Times New Roman" w:eastAsia="Times New Roman" w:cs="Times New Roman"/>
        </w:rPr>
        <w:t xml:space="preserve"> </w:t>
      </w:r>
      <w:r>
        <w:rPr>
          <w:rFonts w:ascii="Myanmar Text" w:hAnsi="Myanmar Text" w:eastAsia="Myanmar Text" w:cs="Myanmar Text"/>
        </w:rPr>
        <w:t>ဝှိုက်၏</w:t>
      </w:r>
      <w:r>
        <w:rPr>
          <w:rFonts w:ascii="Times New Roman" w:hAnsi="Times New Roman" w:eastAsia="Times New Roman" w:cs="Times New Roman"/>
        </w:rPr>
        <w:t xml:space="preserve"> </w:t>
      </w:r>
      <w:r>
        <w:rPr>
          <w:rFonts w:ascii="Myanmar Text" w:hAnsi="Myanmar Text" w:eastAsia="Myanmar Text" w:cs="Myanmar Text"/>
        </w:rPr>
        <w:t>အတိုက်အခံ</w:t>
      </w:r>
      <w:r>
        <w:rPr>
          <w:rFonts w:ascii="Times New Roman" w:hAnsi="Times New Roman" w:eastAsia="Times New Roman" w:cs="Times New Roman"/>
        </w:rPr>
        <w:t xml:space="preserve"> </w:t>
      </w:r>
      <w:r>
        <w:rPr>
          <w:rFonts w:ascii="Myanmar Text" w:hAnsi="Myanmar Text" w:eastAsia="Myanmar Text" w:cs="Myanmar Text"/>
        </w:rPr>
        <w:t>အများအပြားနှင့်ပတ်သက်၍</w:t>
      </w:r>
      <w:r>
        <w:rPr>
          <w:rFonts w:ascii="Times New Roman" w:hAnsi="Times New Roman" w:eastAsia="Times New Roman" w:cs="Times New Roman"/>
        </w:rPr>
        <w:t xml:space="preserve"> </w:t>
      </w:r>
      <w:r>
        <w:rPr>
          <w:rFonts w:ascii="Myanmar Text" w:hAnsi="Myanmar Text" w:eastAsia="Myanmar Text" w:cs="Myanmar Text"/>
        </w:rPr>
        <w:t>သက်သေအထောက်အထားသည်</w:t>
      </w:r>
      <w:r>
        <w:rPr>
          <w:rFonts w:ascii="Times New Roman" w:hAnsi="Times New Roman" w:eastAsia="Times New Roman" w:cs="Times New Roman"/>
        </w:rPr>
        <w:t xml:space="preserve"> </w:t>
      </w:r>
      <w:r>
        <w:rPr>
          <w:rFonts w:ascii="Myanmar Text" w:hAnsi="Myanmar Text" w:eastAsia="Myanmar Text" w:cs="Myanmar Text"/>
        </w:rPr>
        <w:t>အဘယ်မှာရှိသနည်း။</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ကျမ်းစာကို</w:t>
      </w:r>
      <w:r>
        <w:rPr>
          <w:rFonts w:ascii="Times New Roman" w:hAnsi="Times New Roman" w:eastAsia="Times New Roman" w:cs="Times New Roman"/>
        </w:rPr>
        <w:t xml:space="preserve"> </w:t>
      </w:r>
      <w:r>
        <w:rPr>
          <w:rFonts w:ascii="Myanmar Text" w:hAnsi="Myanmar Text" w:eastAsia="Myanmar Text" w:cs="Myanmar Text"/>
        </w:rPr>
        <w:t>မှန်ကန်သင့်လျော်သော</w:t>
      </w:r>
      <w:r>
        <w:rPr>
          <w:rFonts w:ascii="Times New Roman" w:hAnsi="Times New Roman" w:eastAsia="Times New Roman" w:cs="Times New Roman"/>
        </w:rPr>
        <w:t xml:space="preserve"> </w:t>
      </w:r>
      <w:r>
        <w:rPr>
          <w:rFonts w:ascii="Myanmar Text" w:hAnsi="Myanmar Text" w:eastAsia="Myanmar Text" w:cs="Myanmar Text"/>
        </w:rPr>
        <w:t>နည်းဖြင့်</w:t>
      </w:r>
      <w:r>
        <w:rPr>
          <w:rFonts w:ascii="Times New Roman" w:hAnsi="Times New Roman" w:eastAsia="Times New Roman" w:cs="Times New Roman"/>
        </w:rPr>
        <w:t xml:space="preserve"> </w:t>
      </w:r>
      <w:r>
        <w:rPr>
          <w:rFonts w:ascii="Myanmar Text" w:hAnsi="Myanmar Text" w:eastAsia="Myanmar Text" w:cs="Myanmar Text"/>
        </w:rPr>
        <w:t>မအနက်ဖွင့်ပါ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သူမအား</w:t>
      </w:r>
      <w:r>
        <w:rPr>
          <w:rFonts w:ascii="Times New Roman" w:hAnsi="Times New Roman" w:eastAsia="Times New Roman" w:cs="Times New Roman"/>
        </w:rPr>
        <w:t xml:space="preserve"> </w:t>
      </w:r>
      <w:r>
        <w:rPr>
          <w:rFonts w:ascii="Myanmar Text" w:hAnsi="Myanmar Text" w:eastAsia="Myanmar Text" w:cs="Myanmar Text"/>
        </w:rPr>
        <w:t>မည်သည့်အခါတွင်မဆို</w:t>
      </w:r>
      <w:r>
        <w:rPr>
          <w:rFonts w:ascii="Times New Roman" w:hAnsi="Times New Roman" w:eastAsia="Times New Roman" w:cs="Times New Roman"/>
        </w:rPr>
        <w:t xml:space="preserve"> </w:t>
      </w:r>
      <w:r>
        <w:rPr>
          <w:rFonts w:ascii="Myanmar Text" w:hAnsi="Myanmar Text" w:eastAsia="Myanmar Text" w:cs="Myanmar Text"/>
        </w:rPr>
        <w:t>ပြောဆိုခံခဲ့ရဖူးသနည်း။</w:t>
      </w:r>
      <w:r>
        <w:rPr>
          <w:rFonts w:ascii="Times New Roman" w:hAnsi="Times New Roman" w:eastAsia="Times New Roman" w:cs="Times New Roman"/>
        </w:rPr>
        <w:t xml:space="preserve"> </w:t>
      </w:r>
      <w:r>
        <w:rPr>
          <w:rFonts w:ascii="Myanmar Text" w:hAnsi="Myanmar Text" w:eastAsia="Myanmar Text" w:cs="Myanmar Text"/>
        </w:rPr>
        <w:t>ကမ္ဘာအဆုံးကာလ၌</w:t>
      </w:r>
      <w:r>
        <w:rPr>
          <w:rFonts w:ascii="Times New Roman" w:hAnsi="Times New Roman" w:eastAsia="Times New Roman" w:cs="Times New Roman"/>
        </w:rPr>
        <w:t xml:space="preserve"> </w:t>
      </w:r>
      <w:r>
        <w:rPr>
          <w:rFonts w:ascii="Myanmar Text" w:hAnsi="Myanmar Text" w:eastAsia="Myanmar Text" w:cs="Myanmar Text"/>
        </w:rPr>
        <w:t>ဧလိယ၏</w:t>
      </w:r>
      <w:r>
        <w:rPr>
          <w:rFonts w:ascii="Times New Roman" w:hAnsi="Times New Roman" w:eastAsia="Times New Roman" w:cs="Times New Roman"/>
        </w:rPr>
        <w:t xml:space="preserve"> </w:t>
      </w:r>
      <w:r>
        <w:rPr>
          <w:rFonts w:ascii="Myanmar Text" w:hAnsi="Myanmar Text" w:eastAsia="Myanmar Text" w:cs="Myanmar Text"/>
        </w:rPr>
        <w:t>ဝိညာဉ်တော်နှင့်</w:t>
      </w:r>
      <w:r>
        <w:rPr>
          <w:rFonts w:ascii="Times New Roman" w:hAnsi="Times New Roman" w:eastAsia="Times New Roman" w:cs="Times New Roman"/>
        </w:rPr>
        <w:t xml:space="preserve"> </w:t>
      </w:r>
      <w:r>
        <w:rPr>
          <w:rFonts w:ascii="Myanmar Text" w:hAnsi="Myanmar Text" w:eastAsia="Myanmar Text" w:cs="Myanmar Text"/>
        </w:rPr>
        <w:t>တန်ခိုးတော်အားဖြင့်</w:t>
      </w:r>
      <w:r>
        <w:rPr>
          <w:rFonts w:ascii="Times New Roman" w:hAnsi="Times New Roman" w:eastAsia="Times New Roman" w:cs="Times New Roman"/>
        </w:rPr>
        <w:t xml:space="preserve"> </w:t>
      </w:r>
      <w:r>
        <w:rPr>
          <w:rFonts w:ascii="Myanmar Text" w:hAnsi="Myanmar Text" w:eastAsia="Myanmar Text" w:cs="Myanmar Text"/>
        </w:rPr>
        <w:t>အင်အားပေးခြင်းခံရမည့်</w:t>
      </w:r>
      <w:r>
        <w:rPr>
          <w:rFonts w:ascii="Times New Roman" w:hAnsi="Times New Roman" w:eastAsia="Times New Roman" w:cs="Times New Roman"/>
        </w:rPr>
        <w:t xml:space="preserve"> </w:t>
      </w:r>
      <w:r>
        <w:rPr>
          <w:rFonts w:ascii="Myanmar Text" w:hAnsi="Myanmar Text" w:eastAsia="Myanmar Text" w:cs="Myanmar Text"/>
        </w:rPr>
        <w:t>လူစုလူဝေးတစ်ရပ်</w:t>
      </w:r>
      <w:r>
        <w:rPr>
          <w:rFonts w:ascii="Times New Roman" w:hAnsi="Times New Roman" w:eastAsia="Times New Roman" w:cs="Times New Roman"/>
        </w:rPr>
        <w:t xml:space="preserve"> </w:t>
      </w:r>
      <w:r>
        <w:rPr>
          <w:rFonts w:ascii="Myanmar Text" w:hAnsi="Myanmar Text" w:eastAsia="Myanmar Text" w:cs="Myanmar Text"/>
        </w:rPr>
        <w:t>ပေါ်ထွန်းလာမည်ဖြစ်ကြောင်းကို</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ရှင်းလင်းစွာ</w:t>
      </w:r>
      <w:r>
        <w:rPr>
          <w:rFonts w:ascii="Times New Roman" w:hAnsi="Times New Roman" w:eastAsia="Times New Roman" w:cs="Times New Roman"/>
        </w:rPr>
        <w:t xml:space="preserve"> </w:t>
      </w:r>
      <w:r>
        <w:rPr>
          <w:rFonts w:ascii="Myanmar Text" w:hAnsi="Myanmar Text" w:eastAsia="Myanmar Text" w:cs="Myanmar Text"/>
        </w:rPr>
        <w:t>ဖော်ပြထားပြီး၊</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ကျယ်လောင်သော</w:t>
      </w:r>
      <w:r>
        <w:rPr>
          <w:rFonts w:ascii="Times New Roman" w:hAnsi="Times New Roman" w:eastAsia="Times New Roman" w:cs="Times New Roman"/>
        </w:rPr>
        <w:t xml:space="preserve"> </w:t>
      </w:r>
      <w:r>
        <w:rPr>
          <w:rFonts w:ascii="Myanmar Text" w:hAnsi="Myanmar Text" w:eastAsia="Myanmar Text" w:cs="Myanmar Text"/>
        </w:rPr>
        <w:t>ကြွေးကြော်သံဆိုင်ရာ</w:t>
      </w:r>
      <w:r>
        <w:rPr>
          <w:rFonts w:ascii="Times New Roman" w:hAnsi="Times New Roman" w:eastAsia="Times New Roman" w:cs="Times New Roman"/>
        </w:rPr>
        <w:t xml:space="preserve"> </w:t>
      </w:r>
      <w:r>
        <w:rPr>
          <w:rFonts w:ascii="Myanmar Text" w:hAnsi="Myanmar Text" w:eastAsia="Myanmar Text" w:cs="Myanmar Text"/>
        </w:rPr>
        <w:t>ထိုလှုပ်ရှားမှုသည်</w:t>
      </w:r>
      <w:r>
        <w:rPr>
          <w:rFonts w:ascii="Times New Roman" w:hAnsi="Times New Roman" w:eastAsia="Times New Roman" w:cs="Times New Roman"/>
        </w:rPr>
        <w:t xml:space="preserve"> </w:t>
      </w:r>
      <w:r>
        <w:rPr>
          <w:rFonts w:ascii="Myanmar Text" w:hAnsi="Myanmar Text" w:eastAsia="Myanmar Text" w:cs="Myanmar Text"/>
        </w:rPr>
        <w:t>ဧလိယ၏</w:t>
      </w:r>
      <w:r>
        <w:rPr>
          <w:rFonts w:ascii="Times New Roman" w:hAnsi="Times New Roman" w:eastAsia="Times New Roman" w:cs="Times New Roman"/>
        </w:rPr>
        <w:t xml:space="preserve"> </w:t>
      </w:r>
      <w:r>
        <w:rPr>
          <w:rFonts w:ascii="Myanmar Text" w:hAnsi="Myanmar Text" w:eastAsia="Myanmar Text" w:cs="Myanmar Text"/>
        </w:rPr>
        <w:t>တန်ခိုး</w:t>
      </w:r>
      <w:r>
        <w:rPr>
          <w:rFonts w:ascii="Times New Roman" w:hAnsi="Times New Roman" w:eastAsia="Times New Roman" w:cs="Times New Roman"/>
        </w:rPr>
        <w:t xml:space="preserve"> </w:t>
      </w:r>
      <w:r>
        <w:rPr>
          <w:rFonts w:ascii="Myanmar Text" w:hAnsi="Myanmar Text" w:eastAsia="Myanmar Text" w:cs="Myanmar Text"/>
        </w:rPr>
        <w:t>ပေါ်ထွန်းပြသမည့်</w:t>
      </w:r>
      <w:r>
        <w:rPr>
          <w:rFonts w:ascii="Times New Roman" w:hAnsi="Times New Roman" w:eastAsia="Times New Roman" w:cs="Times New Roman"/>
        </w:rPr>
        <w:t xml:space="preserve"> </w:t>
      </w:r>
      <w:r>
        <w:rPr>
          <w:rFonts w:ascii="Myanmar Text" w:hAnsi="Myanmar Text" w:eastAsia="Myanmar Text" w:cs="Myanmar Text"/>
        </w:rPr>
        <w:t>အနာဂတ်သရုပ်ဖော်မှုကို</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ပရောဖက်ပြုခဲ့သော</w:t>
      </w:r>
      <w:r>
        <w:rPr>
          <w:rFonts w:ascii="Times New Roman" w:hAnsi="Times New Roman" w:eastAsia="Times New Roman" w:cs="Times New Roman"/>
        </w:rPr>
        <w:t xml:space="preserve"> </w:t>
      </w:r>
      <w:r>
        <w:rPr>
          <w:rFonts w:ascii="Myanmar Text" w:hAnsi="Myanmar Text" w:eastAsia="Myanmar Text" w:cs="Myanmar Text"/>
        </w:rPr>
        <w:t>အချိန်ကာလ၌ပင်</w:t>
      </w:r>
      <w:r>
        <w:rPr>
          <w:rFonts w:ascii="Times New Roman" w:hAnsi="Times New Roman" w:eastAsia="Times New Roman" w:cs="Times New Roman"/>
        </w:rPr>
        <w:t xml:space="preserve"> </w:t>
      </w:r>
      <w:r>
        <w:rPr>
          <w:rFonts w:ascii="Myanmar Text" w:hAnsi="Myanmar Text" w:eastAsia="Myanmar Text" w:cs="Myanmar Text"/>
        </w:rPr>
        <w:t>ဖြစ်ပျက်နေသည်ဟု</w:t>
      </w:r>
      <w:r>
        <w:rPr>
          <w:rFonts w:ascii="Times New Roman" w:hAnsi="Times New Roman" w:eastAsia="Times New Roman" w:cs="Times New Roman"/>
        </w:rPr>
        <w:t xml:space="preserve"> </w:t>
      </w:r>
      <w:r>
        <w:rPr>
          <w:rFonts w:ascii="Myanmar Text" w:hAnsi="Myanmar Text" w:eastAsia="Myanmar Text" w:cs="Myanmar Text"/>
        </w:rPr>
        <w:t>သူမထင်ခဲ့သည်ဟု</w:t>
      </w:r>
      <w:r>
        <w:rPr>
          <w:rFonts w:ascii="Times New Roman" w:hAnsi="Times New Roman" w:eastAsia="Times New Roman" w:cs="Times New Roman"/>
        </w:rPr>
        <w:t xml:space="preserve"> </w:t>
      </w:r>
      <w:r>
        <w:rPr>
          <w:rFonts w:ascii="Myanmar Text" w:hAnsi="Myanmar Text" w:eastAsia="Myanmar Text" w:cs="Myanmar Text"/>
        </w:rPr>
        <w:t>အကြံပြုရန်</w:t>
      </w:r>
      <w:r>
        <w:rPr>
          <w:rFonts w:ascii="Times New Roman" w:hAnsi="Times New Roman" w:eastAsia="Times New Roman" w:cs="Times New Roman"/>
        </w:rPr>
        <w:t xml:space="preserve"> </w:t>
      </w:r>
      <w:r>
        <w:rPr>
          <w:rFonts w:ascii="Myanmar Text" w:hAnsi="Myanmar Text" w:eastAsia="Myanmar Text" w:cs="Myanmar Text"/>
        </w:rPr>
        <w:t>တရားဝင်ခိုင်လုံသော</w:t>
      </w:r>
      <w:r>
        <w:rPr>
          <w:rFonts w:ascii="Times New Roman" w:hAnsi="Times New Roman" w:eastAsia="Times New Roman" w:cs="Times New Roman"/>
        </w:rPr>
        <w:t xml:space="preserve"> </w:t>
      </w:r>
      <w:r>
        <w:rPr>
          <w:rFonts w:ascii="Myanmar Text" w:hAnsi="Myanmar Text" w:eastAsia="Myanmar Text" w:cs="Myanmar Text"/>
        </w:rPr>
        <w:t>နည်းလမ်းတစ်ခုမျှ</w:t>
      </w:r>
      <w:r>
        <w:rPr>
          <w:rFonts w:ascii="Times New Roman" w:hAnsi="Times New Roman" w:eastAsia="Times New Roman" w:cs="Times New Roman"/>
        </w:rPr>
        <w:t xml:space="preserve"> </w:t>
      </w:r>
      <w:r>
        <w:rPr>
          <w:rFonts w:ascii="Myanmar Text" w:hAnsi="Myanmar Text" w:eastAsia="Myanmar Text" w:cs="Myanmar Text"/>
        </w:rPr>
        <w:t>မရှိပါ။</w:t>
      </w:r>
      <w:r>
        <w:rPr>
          <w:rFonts w:ascii="Times New Roman" w:hAnsi="Times New Roman" w:eastAsia="Times New Roman" w:cs="Times New Roman"/>
        </w:rPr>
        <w:t xml:space="preserve"> </w:t>
      </w:r>
      <w:r>
        <w:rPr>
          <w:rFonts w:ascii="Myanmar Text" w:hAnsi="Myanmar Text" w:eastAsia="Myanmar Text" w:cs="Myanmar Text"/>
        </w:rPr>
        <w:t>လာအိုဒိကဲယ</w:t>
      </w:r>
      <w:r>
        <w:rPr>
          <w:rFonts w:ascii="Times New Roman" w:hAnsi="Times New Roman" w:eastAsia="Times New Roman" w:cs="Times New Roman"/>
        </w:rPr>
        <w:t xml:space="preserve"> </w:t>
      </w:r>
      <w:r>
        <w:rPr>
          <w:rFonts w:ascii="Myanmar Text" w:hAnsi="Myanmar Text" w:eastAsia="Myanmar Text" w:cs="Myanmar Text"/>
        </w:rPr>
        <w:t>အက်ဒ်ဗင်တစ်</w:t>
      </w:r>
      <w:r>
        <w:rPr>
          <w:rFonts w:ascii="Times New Roman" w:hAnsi="Times New Roman" w:eastAsia="Times New Roman" w:cs="Times New Roman"/>
        </w:rPr>
        <w:t xml:space="preserve"> </w:t>
      </w:r>
      <w:r>
        <w:rPr>
          <w:rFonts w:ascii="Myanmar Text" w:hAnsi="Myanmar Text" w:eastAsia="Myanmar Text" w:cs="Myanmar Text"/>
        </w:rPr>
        <w:t>သာသနာဗေဒပညာရှင်များကမူ၊</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ကြီးမား၍</w:t>
      </w:r>
      <w:r>
        <w:rPr>
          <w:rFonts w:ascii="Times New Roman" w:hAnsi="Times New Roman" w:eastAsia="Times New Roman" w:cs="Times New Roman"/>
        </w:rPr>
        <w:t xml:space="preserve"> </w:t>
      </w:r>
      <w:r>
        <w:rPr>
          <w:rFonts w:ascii="Myanmar Text" w:hAnsi="Myanmar Text" w:eastAsia="Myanmar Text" w:cs="Myanmar Text"/>
        </w:rPr>
        <w:t>ကြောက်မက်ဖွယ်သော</w:t>
      </w:r>
      <w:r>
        <w:rPr>
          <w:rFonts w:ascii="Times New Roman" w:hAnsi="Times New Roman" w:eastAsia="Times New Roman" w:cs="Times New Roman"/>
        </w:rPr>
        <w:t xml:space="preserve"> </w:t>
      </w:r>
      <w:r>
        <w:rPr>
          <w:rFonts w:ascii="Myanmar Text" w:hAnsi="Myanmar Text" w:eastAsia="Myanmar Text" w:cs="Myanmar Text"/>
        </w:rPr>
        <w:t>နေ့ရက်</w:t>
      </w:r>
      <w:r>
        <w:rPr>
          <w:rFonts w:ascii="Times New Roman" w:hAnsi="Times New Roman" w:eastAsia="Times New Roman" w:cs="Times New Roman"/>
        </w:rPr>
        <w:t xml:space="preserve">” </w:t>
      </w:r>
      <w:r>
        <w:rPr>
          <w:rFonts w:ascii="Myanmar Text" w:hAnsi="Myanmar Text" w:eastAsia="Myanmar Text" w:cs="Myanmar Text"/>
        </w:rPr>
        <w:t>မတိုင်မီ</w:t>
      </w:r>
      <w:r>
        <w:rPr>
          <w:rFonts w:ascii="Times New Roman" w:hAnsi="Times New Roman" w:eastAsia="Times New Roman" w:cs="Times New Roman"/>
        </w:rPr>
        <w:t xml:space="preserve"> </w:t>
      </w:r>
      <w:r>
        <w:rPr>
          <w:rFonts w:ascii="Myanmar Text" w:hAnsi="Myanmar Text" w:eastAsia="Myanmar Text" w:cs="Myanmar Text"/>
        </w:rPr>
        <w:t>စေလွှတ်ခံရမည့်</w:t>
      </w:r>
      <w:r>
        <w:rPr>
          <w:rFonts w:ascii="Times New Roman" w:hAnsi="Times New Roman" w:eastAsia="Times New Roman" w:cs="Times New Roman"/>
        </w:rPr>
        <w:t xml:space="preserve"> </w:t>
      </w:r>
      <w:r>
        <w:rPr>
          <w:rFonts w:ascii="Myanmar Text" w:hAnsi="Myanmar Text" w:eastAsia="Myanmar Text" w:cs="Myanmar Text"/>
        </w:rPr>
        <w:t>ပရောဖက်</w:t>
      </w:r>
      <w:r>
        <w:rPr>
          <w:rFonts w:ascii="Times New Roman" w:hAnsi="Times New Roman" w:eastAsia="Times New Roman" w:cs="Times New Roman"/>
        </w:rPr>
        <w:t xml:space="preserve"> </w:t>
      </w:r>
      <w:r>
        <w:rPr>
          <w:rFonts w:ascii="Myanmar Text" w:hAnsi="Myanmar Text" w:eastAsia="Myanmar Text" w:cs="Myanmar Text"/>
        </w:rPr>
        <w:t>ဧလိယ၏</w:t>
      </w:r>
      <w:r>
        <w:rPr>
          <w:rFonts w:ascii="Times New Roman" w:hAnsi="Times New Roman" w:eastAsia="Times New Roman" w:cs="Times New Roman"/>
        </w:rPr>
        <w:t xml:space="preserve"> </w:t>
      </w:r>
      <w:r>
        <w:rPr>
          <w:rFonts w:ascii="Myanmar Text" w:hAnsi="Myanmar Text" w:eastAsia="Myanmar Text" w:cs="Myanmar Text"/>
        </w:rPr>
        <w:t>ပြည့်စုံမှုတစ်ရပ်အဖြစ်</w:t>
      </w:r>
      <w:r>
        <w:rPr>
          <w:rFonts w:ascii="Times New Roman" w:hAnsi="Times New Roman" w:eastAsia="Times New Roman" w:cs="Times New Roman"/>
        </w:rPr>
        <w:t xml:space="preserve"> </w:t>
      </w:r>
      <w:r>
        <w:rPr>
          <w:rFonts w:ascii="Myanmar Text" w:hAnsi="Myanmar Text" w:eastAsia="Myanmar Text" w:cs="Myanmar Text"/>
        </w:rPr>
        <w:t>ဆစ္စတာ</w:t>
      </w:r>
      <w:r>
        <w:rPr>
          <w:rFonts w:ascii="Times New Roman" w:hAnsi="Times New Roman" w:eastAsia="Times New Roman" w:cs="Times New Roman"/>
        </w:rPr>
        <w:t xml:space="preserve"> </w:t>
      </w:r>
      <w:r>
        <w:rPr>
          <w:rFonts w:ascii="Myanmar Text" w:hAnsi="Myanmar Text" w:eastAsia="Myanmar Text" w:cs="Myanmar Text"/>
        </w:rPr>
        <w:t>ဝှိုက်သည်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ကိုယ်ပိုင်အတွေ့အကြုံ</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ရည်ညွှန်းနေခြင်း</w:t>
      </w:r>
      <w:r>
        <w:rPr>
          <w:rFonts w:ascii="Times New Roman" w:hAnsi="Times New Roman" w:eastAsia="Times New Roman" w:cs="Times New Roman"/>
        </w:rPr>
        <w:t xml:space="preserve">” </w:t>
      </w:r>
      <w:r>
        <w:rPr>
          <w:rFonts w:ascii="Myanmar Text" w:hAnsi="Myanmar Text" w:eastAsia="Myanmar Text" w:cs="Myanmar Text"/>
        </w:rPr>
        <w:t>ဖြစ်သည်ဟု</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သိုးစုအား</w:t>
      </w:r>
      <w:r>
        <w:rPr>
          <w:rFonts w:ascii="Times New Roman" w:hAnsi="Times New Roman" w:eastAsia="Times New Roman" w:cs="Times New Roman"/>
        </w:rPr>
        <w:t xml:space="preserve"> </w:t>
      </w:r>
      <w:r>
        <w:rPr>
          <w:rFonts w:ascii="Myanmar Text" w:hAnsi="Myanmar Text" w:eastAsia="Myanmar Text" w:cs="Myanmar Text"/>
        </w:rPr>
        <w:t>ယုံကြည်စေလိုကြသည်။</w:t>
      </w:r>
    </w:p>
    <w:p>
      <w:pPr>
        <w:pStyle w:val="ArticleScripture"/>
        <w:jc w:val="left"/>
      </w:pPr>
      <w:r>
        <w:rPr>
          <w:rFonts w:ascii="Times New Roman" w:hAnsi="Times New Roman" w:eastAsia="Times New Roman" w:cs="Times New Roman"/>
        </w:rPr>
        <w:t>Lihatlah, Aku akan mengutus kepadamu Nabi Elia sebelum datangnya hari TUHAN yang besar dan dahsyat itu. Maleakhi 4:5.</w:t>
      </w:r>
    </w:p>
    <w:p>
      <w:pPr>
        <w:pStyle w:val="ArticleBody"/>
        <w:jc w:val="left"/>
      </w:pPr>
      <w:r>
        <w:rPr>
          <w:rFonts w:ascii="Times New Roman" w:hAnsi="Times New Roman" w:eastAsia="Times New Roman" w:cs="Times New Roman"/>
        </w:rPr>
        <w:t>Saudara satu ciri nubuat Elia sebagai suatu lambang ialah bahwa ia mempersembahkan suatu metodologi alkitabiah yang menentang dongeng-dongeng dari suatu imamat yang membagikan dongeng-dongeng adat istiadat dan tradisi. Pekerjaannya dalam mempersiapkan jalan (“inilah jalannya, berjalanlah di dalamnya”) dilaksanakan dengan metodologi alkitabiah yang menentang ajaran-ajaran dari suatu imamat yang telah rusak. Dan menurut tiga saksi, yaitu Elia, Yohanes Pembaptis, dan Miller; disertai kesaksian Sister White mengenai penampakan Elia yang pada waktu itu masih akan datang, ia akan menjadi seorang laki-laki, bukan seorang perempuan. Apabila metodologi Palmoni dan Alfa dan Omega dipahami dengan benar, hal itu diakui bukan semata-mata sebagai seperangkat kaidah alkitabiah untuk menafsirkan Kitab Suci, melainkan sebagai suatu transkrip tabiat Kristus, yang adalah kemuliaan-Nya.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ဂုဏ်တော်တော်မြတ်တော်၏</w:t>
      </w:r>
      <w:r>
        <w:rPr>
          <w:rFonts w:ascii="Times New Roman" w:hAnsi="Times New Roman" w:eastAsia="Times New Roman" w:cs="Times New Roman"/>
        </w:rPr>
        <w:t xml:space="preserve"> </w:t>
      </w:r>
      <w:r>
        <w:rPr>
          <w:rFonts w:ascii="Myanmar Text" w:hAnsi="Myanmar Text" w:eastAsia="Myanmar Text" w:cs="Myanmar Text"/>
        </w:rPr>
        <w:t>ဘုန်းအသရေသည်</w:t>
      </w:r>
      <w:r>
        <w:rPr>
          <w:rFonts w:ascii="Times New Roman" w:hAnsi="Times New Roman" w:eastAsia="Times New Roman" w:cs="Times New Roman"/>
        </w:rPr>
        <w:t xml:space="preserve"> </w:t>
      </w:r>
      <w:r>
        <w:rPr>
          <w:rFonts w:ascii="Myanmar Text" w:hAnsi="Myanmar Text" w:eastAsia="Myanmar Text" w:cs="Myanmar Text"/>
        </w:rPr>
        <w:t>ထင်ရှားပေါ်လွင်လာမည်။</w:t>
      </w:r>
      <w:r>
        <w:rPr>
          <w:rFonts w:ascii="Times New Roman" w:hAnsi="Times New Roman" w:eastAsia="Times New Roman" w:cs="Times New Roman"/>
        </w:rPr>
        <w:t xml:space="preserve"> </w:t>
      </w:r>
      <w:r>
        <w:rPr>
          <w:rFonts w:ascii="Myanmar Text" w:hAnsi="Myanmar Text" w:eastAsia="Myanmar Text" w:cs="Myanmar Text"/>
        </w:rPr>
        <w:t>လူအပေါင်းတို့သည်လည်း</w:t>
      </w:r>
      <w:r>
        <w:rPr>
          <w:rFonts w:ascii="Times New Roman" w:hAnsi="Times New Roman" w:eastAsia="Times New Roman" w:cs="Times New Roman"/>
        </w:rPr>
        <w:t xml:space="preserve"> </w:t>
      </w:r>
      <w:r>
        <w:rPr>
          <w:rFonts w:ascii="Myanmar Text" w:hAnsi="Myanmar Text" w:eastAsia="Myanmar Text" w:cs="Myanmar Text"/>
        </w:rPr>
        <w:t>တစ်ပြိုင်နက်တည်း</w:t>
      </w:r>
      <w:r>
        <w:rPr>
          <w:rFonts w:ascii="Times New Roman" w:hAnsi="Times New Roman" w:eastAsia="Times New Roman" w:cs="Times New Roman"/>
        </w:rPr>
        <w:t xml:space="preserve"> </w:t>
      </w:r>
      <w:r>
        <w:rPr>
          <w:rFonts w:ascii="Myanmar Text" w:hAnsi="Myanmar Text" w:eastAsia="Myanmar Text" w:cs="Myanmar Text"/>
        </w:rPr>
        <w:t>မြင်ရကြလိမ့်မည်။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နှုတ်တော်က</w:t>
      </w:r>
      <w:r>
        <w:rPr>
          <w:rFonts w:ascii="Times New Roman" w:hAnsi="Times New Roman" w:eastAsia="Times New Roman" w:cs="Times New Roman"/>
        </w:rPr>
        <w:t xml:space="preserve"> </w:t>
      </w:r>
      <w:r>
        <w:rPr>
          <w:rFonts w:ascii="Myanmar Text" w:hAnsi="Myanmar Text" w:eastAsia="Myanmar Text" w:cs="Myanmar Text"/>
        </w:rPr>
        <w:t>မိန့်တော်မူပြီ။</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w:t>
      </w:r>
      <w:r>
        <w:rPr>
          <w:rFonts w:ascii="Myanmar Text" w:hAnsi="Myanmar Text" w:eastAsia="Myanmar Text" w:cs="Myanmar Text"/>
        </w:rPr>
        <w:t>၄၀</w:t>
      </w:r>
      <w:r>
        <w:rPr>
          <w:rFonts w:ascii="Times New Roman" w:hAnsi="Times New Roman" w:eastAsia="Times New Roman" w:cs="Times New Roman"/>
        </w:rPr>
        <w:t>:</w:t>
      </w:r>
      <w:r>
        <w:rPr>
          <w:rFonts w:ascii="Myanmar Text" w:hAnsi="Myanmar Text" w:eastAsia="Myanmar Text" w:cs="Myanmar Text"/>
        </w:rPr>
        <w:t>၅။</w:t>
      </w:r>
    </w:p>
    <w:p>
      <w:pPr>
        <w:pStyle w:val="ArticleBody"/>
        <w:jc w:val="left"/>
      </w:pPr>
      <w:r>
        <w:rPr>
          <w:rFonts w:ascii="Times New Roman" w:hAnsi="Times New Roman" w:eastAsia="Times New Roman" w:cs="Times New Roman"/>
        </w:rPr>
        <w:t>ʻUlongu fakamatala ko e ngaahi founga ʻoku totonu ke ngāueʻaki ʻi hono mahinoʻi ʻo ʻEne Folofola, he ko Ia ʻa e Folofola, ʻoku ne fakafofongaʻi ʻa e ʻulungaanga totonu ʻo Kalaisi.</w:t>
      </w:r>
    </w:p>
    <w:p>
      <w:pPr>
        <w:pStyle w:val="ArticleScripture"/>
        <w:jc w:val="left"/>
      </w:pPr>
      <w:r>
        <w:rPr>
          <w:rFonts w:ascii="Times New Roman" w:hAnsi="Times New Roman" w:eastAsia="Times New Roman" w:cs="Times New Roman"/>
        </w:rPr>
        <w:t>“Molao oa Molimo ka sehalalelong sa leholimo ke oona motheo o moholo oa pele, oo litaelo tse neng li ngotsoe holim’a matlapa a lejoe le ho tlalehoa ke Moshe ka har’a Pentateuch e neng e le kopi e nepahetseng e sa foseng ea oona. Ba ileng ba fihla kutloisisong ea ntlha ena ea bohlokoa ba ile ba isoa, ka hona, ho bona semelo se halalelang, se sa fetoheng sa molao oa bomolimo. Ba ile ba bona, joalokaha ho ne ho e-s’o ka ho e-ba joalo pele, matla a mantsoe a Mopholosi: ‘Ho fihlela leholimo le lefatše li feta, ho ke ke ha feta tlhaku e le ’ngoe leha e le seritswana se le seng molaong, ho fihlela tsohle li phethahala.’ Mattheu 5:18. Molao oa Molimo, kaha e le tšenolo ea thato ea Hae, e le kopi ea semelo sa Hae, o tshwanetse ho ba teng ka ho sa feleng, ‘joaloka paki e tšepahalang leholimong.’ Ha ho taelo leha e le ’ngoe e felisitsoeng; ha ho tlhaku leha e le seritswana se fetotsoeng. Mopesaleme o re: ‘Ka ho sa feleng, Jehova, lentsoe la Hao le tiisitsoe leholimong.’ ‘Litaelo tsohle tsa Hae li tiile. Li eme ka tieo ka ho sa feleng le kamehla.’ Pesaleme ea 119:89; 111:7, 8.” The Great Controversy, 434.</w:t>
      </w:r>
    </w:p>
    <w:p>
      <w:pPr>
        <w:pStyle w:val="ArticleBody"/>
        <w:jc w:val="left"/>
      </w:pPr>
      <w:r>
        <w:rPr>
          <w:rFonts w:ascii="Times New Roman" w:hAnsi="Times New Roman" w:eastAsia="Times New Roman" w:cs="Times New Roman"/>
        </w:rPr>
        <w:t>Sama seperti Sepuluh Perintah itu merupakan salinan yang tidak berubah daripada watak Kristus, demikian juga kaedah-kaedah tafsiran nubuatan merupakan salinan daripada watak-Nya.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တိယာန်ဘာသာဟူသည်</w:t>
      </w:r>
      <w:r>
        <w:rPr>
          <w:rFonts w:ascii="Times New Roman" w:hAnsi="Times New Roman" w:eastAsia="Times New Roman" w:cs="Times New Roman"/>
        </w:rPr>
        <w:t xml:space="preserve"> </w:t>
      </w:r>
      <w:r>
        <w:rPr>
          <w:rFonts w:ascii="Myanmar Text" w:hAnsi="Myanmar Text" w:eastAsia="Myanmar Text" w:cs="Myanmar Text"/>
        </w:rPr>
        <w:t>အဘယ်အရာဖြစ်သည်ကိုလည်းကောင်း၊</w:t>
      </w:r>
      <w:r>
        <w:rPr>
          <w:rFonts w:ascii="Times New Roman" w:hAnsi="Times New Roman" w:eastAsia="Times New Roman" w:cs="Times New Roman"/>
        </w:rPr>
        <w:t xml:space="preserve"> </w:t>
      </w:r>
      <w:r>
        <w:rPr>
          <w:rFonts w:ascii="Myanmar Text" w:hAnsi="Myanmar Text" w:eastAsia="Myanmar Text" w:cs="Myanmar Text"/>
        </w:rPr>
        <w:t>သမ္မာတရားဟူသည်</w:t>
      </w:r>
      <w:r>
        <w:rPr>
          <w:rFonts w:ascii="Times New Roman" w:hAnsi="Times New Roman" w:eastAsia="Times New Roman" w:cs="Times New Roman"/>
        </w:rPr>
        <w:t xml:space="preserve"> </w:t>
      </w:r>
      <w:r>
        <w:rPr>
          <w:rFonts w:ascii="Myanmar Text" w:hAnsi="Myanmar Text" w:eastAsia="Myanmar Text" w:cs="Myanmar Text"/>
        </w:rPr>
        <w:t>အဘယ်အရာဖြစ်သည်ကိုလည်းကောင်း၊</w:t>
      </w:r>
      <w:r>
        <w:rPr>
          <w:rFonts w:ascii="Times New Roman" w:hAnsi="Times New Roman" w:eastAsia="Times New Roman" w:cs="Times New Roman"/>
        </w:rPr>
        <w:t xml:space="preserve"> </w:t>
      </w:r>
      <w:r>
        <w:rPr>
          <w:rFonts w:ascii="Myanmar Text" w:hAnsi="Myanmar Text" w:eastAsia="Myanmar Text" w:cs="Myanmar Text"/>
        </w:rPr>
        <w:t>မိမိတို့လက်ခံရရှိထားသော</w:t>
      </w:r>
      <w:r>
        <w:rPr>
          <w:rFonts w:ascii="Times New Roman" w:hAnsi="Times New Roman" w:eastAsia="Times New Roman" w:cs="Times New Roman"/>
        </w:rPr>
        <w:t xml:space="preserve"> </w:t>
      </w:r>
      <w:r>
        <w:rPr>
          <w:rFonts w:ascii="Myanmar Text" w:hAnsi="Myanmar Text" w:eastAsia="Myanmar Text" w:cs="Myanmar Text"/>
        </w:rPr>
        <w:t>ယုံကြည်ခြင်းဟူသည်</w:t>
      </w:r>
      <w:r>
        <w:rPr>
          <w:rFonts w:ascii="Times New Roman" w:hAnsi="Times New Roman" w:eastAsia="Times New Roman" w:cs="Times New Roman"/>
        </w:rPr>
        <w:t xml:space="preserve"> </w:t>
      </w:r>
      <w:r>
        <w:rPr>
          <w:rFonts w:ascii="Myanmar Text" w:hAnsi="Myanmar Text" w:eastAsia="Myanmar Text" w:cs="Myanmar Text"/>
        </w:rPr>
        <w:t>အဘယ်အရာဖြစ်သည်ကိုလည်းကောင်း၊</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စည်းကမ်းများ</w:t>
      </w:r>
      <w:r>
        <w:rPr>
          <w:rFonts w:ascii="Times New Roman" w:hAnsi="Times New Roman" w:eastAsia="Times New Roman" w:cs="Times New Roman"/>
        </w:rPr>
        <w:t>—</w:t>
      </w:r>
      <w:r>
        <w:rPr>
          <w:rFonts w:ascii="Myanmar Text" w:hAnsi="Myanmar Text" w:eastAsia="Myanmar Text" w:cs="Myanmar Text"/>
        </w:rPr>
        <w:t>အမြင့်ဆုံးသော</w:t>
      </w:r>
      <w:r>
        <w:rPr>
          <w:rFonts w:ascii="Times New Roman" w:hAnsi="Times New Roman" w:eastAsia="Times New Roman" w:cs="Times New Roman"/>
        </w:rPr>
        <w:t xml:space="preserve"> </w:t>
      </w:r>
      <w:r>
        <w:rPr>
          <w:rFonts w:ascii="Myanmar Text" w:hAnsi="Myanmar Text" w:eastAsia="Myanmar Text" w:cs="Myanmar Text"/>
        </w:rPr>
        <w:t>အာဏာပိုင်ထံမှ</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ပေးအပ်ထားသော</w:t>
      </w:r>
      <w:r>
        <w:rPr>
          <w:rFonts w:ascii="Times New Roman" w:hAnsi="Times New Roman" w:eastAsia="Times New Roman" w:cs="Times New Roman"/>
        </w:rPr>
        <w:t xml:space="preserve"> </w:t>
      </w:r>
      <w:r>
        <w:rPr>
          <w:rFonts w:ascii="Myanmar Text" w:hAnsi="Myanmar Text" w:eastAsia="Myanmar Text" w:cs="Myanmar Text"/>
        </w:rPr>
        <w:t>စည်းကမ်းများ</w:t>
      </w:r>
      <w:r>
        <w:rPr>
          <w:rFonts w:ascii="Times New Roman" w:hAnsi="Times New Roman" w:eastAsia="Times New Roman" w:cs="Times New Roman"/>
        </w:rPr>
        <w:t>—</w:t>
      </w:r>
      <w:r>
        <w:rPr>
          <w:rFonts w:ascii="Myanmar Text" w:hAnsi="Myanmar Text" w:eastAsia="Myanmar Text" w:cs="Myanmar Text"/>
        </w:rPr>
        <w:t>ဟူသည်</w:t>
      </w:r>
      <w:r>
        <w:rPr>
          <w:rFonts w:ascii="Times New Roman" w:hAnsi="Times New Roman" w:eastAsia="Times New Roman" w:cs="Times New Roman"/>
        </w:rPr>
        <w:t xml:space="preserve"> </w:t>
      </w:r>
      <w:r>
        <w:rPr>
          <w:rFonts w:ascii="Myanmar Text" w:hAnsi="Myanmar Text" w:eastAsia="Myanmar Text" w:cs="Myanmar Text"/>
        </w:rPr>
        <w:t>အဘယ်အရာဖြစ်သည်ကိုလည်းကောင်း၊</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ကိုယ်တိုင်</w:t>
      </w:r>
      <w:r>
        <w:rPr>
          <w:rFonts w:ascii="Times New Roman" w:hAnsi="Times New Roman" w:eastAsia="Times New Roman" w:cs="Times New Roman"/>
        </w:rPr>
        <w:t xml:space="preserve"> </w:t>
      </w:r>
      <w:r>
        <w:rPr>
          <w:rFonts w:ascii="Myanmar Text" w:hAnsi="Myanmar Text" w:eastAsia="Myanmar Text" w:cs="Myanmar Text"/>
        </w:rPr>
        <w:t>သိရှိနားလည်ထားသင့်သည်။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ယုံကြည်ခြင်းကို</w:t>
      </w:r>
      <w:r>
        <w:rPr>
          <w:rFonts w:ascii="Times New Roman" w:hAnsi="Times New Roman" w:eastAsia="Times New Roman" w:cs="Times New Roman"/>
        </w:rPr>
        <w:t xml:space="preserve"> </w:t>
      </w:r>
      <w:r>
        <w:rPr>
          <w:rFonts w:ascii="Myanmar Text" w:hAnsi="Myanmar Text" w:eastAsia="Myanmar Text" w:cs="Myanmar Text"/>
        </w:rPr>
        <w:t>အခြေခံတည်ဆောက်ရန်</w:t>
      </w:r>
      <w:r>
        <w:rPr>
          <w:rFonts w:ascii="Times New Roman" w:hAnsi="Times New Roman" w:eastAsia="Times New Roman" w:cs="Times New Roman"/>
        </w:rPr>
        <w:t xml:space="preserve"> </w:t>
      </w:r>
      <w:r>
        <w:rPr>
          <w:rFonts w:ascii="Myanmar Text" w:hAnsi="Myanmar Text" w:eastAsia="Myanmar Text" w:cs="Myanmar Text"/>
        </w:rPr>
        <w:t>အကြောင်းရင်းမရှိဘဲ၊</w:t>
      </w:r>
      <w:r>
        <w:rPr>
          <w:rFonts w:ascii="Times New Roman" w:hAnsi="Times New Roman" w:eastAsia="Times New Roman" w:cs="Times New Roman"/>
        </w:rPr>
        <w:t xml:space="preserve"> </w:t>
      </w:r>
      <w:r>
        <w:rPr>
          <w:rFonts w:ascii="Myanmar Text" w:hAnsi="Myanmar Text" w:eastAsia="Myanmar Text" w:cs="Myanmar Text"/>
        </w:rPr>
        <w:t>ထိုအရာ၏</w:t>
      </w:r>
      <w:r>
        <w:rPr>
          <w:rFonts w:ascii="Times New Roman" w:hAnsi="Times New Roman" w:eastAsia="Times New Roman" w:cs="Times New Roman"/>
        </w:rPr>
        <w:t xml:space="preserve"> </w:t>
      </w:r>
      <w:r>
        <w:rPr>
          <w:rFonts w:ascii="Myanmar Text" w:hAnsi="Myanmar Text" w:eastAsia="Myanmar Text" w:cs="Myanmar Text"/>
        </w:rPr>
        <w:t>သမ္မာတရားဖြစ်မှုအတွက်</w:t>
      </w:r>
      <w:r>
        <w:rPr>
          <w:rFonts w:ascii="Times New Roman" w:hAnsi="Times New Roman" w:eastAsia="Times New Roman" w:cs="Times New Roman"/>
        </w:rPr>
        <w:t xml:space="preserve"> </w:t>
      </w:r>
      <w:r>
        <w:rPr>
          <w:rFonts w:ascii="Myanmar Text" w:hAnsi="Myanmar Text" w:eastAsia="Myanmar Text" w:cs="Myanmar Text"/>
        </w:rPr>
        <w:t>လုံလောက်သော</w:t>
      </w:r>
      <w:r>
        <w:rPr>
          <w:rFonts w:ascii="Times New Roman" w:hAnsi="Times New Roman" w:eastAsia="Times New Roman" w:cs="Times New Roman"/>
        </w:rPr>
        <w:t xml:space="preserve"> </w:t>
      </w:r>
      <w:r>
        <w:rPr>
          <w:rFonts w:ascii="Myanmar Text" w:hAnsi="Myanmar Text" w:eastAsia="Myanmar Text" w:cs="Myanmar Text"/>
        </w:rPr>
        <w:t>အထောက်အထားမရှိဘဲ</w:t>
      </w:r>
      <w:r>
        <w:rPr>
          <w:rFonts w:ascii="Times New Roman" w:hAnsi="Times New Roman" w:eastAsia="Times New Roman" w:cs="Times New Roman"/>
        </w:rPr>
        <w:t xml:space="preserve"> </w:t>
      </w:r>
      <w:r>
        <w:rPr>
          <w:rFonts w:ascii="Myanmar Text" w:hAnsi="Myanmar Text" w:eastAsia="Myanmar Text" w:cs="Myanmar Text"/>
        </w:rPr>
        <w:t>ယုံကြည်နေကြသော</w:t>
      </w:r>
      <w:r>
        <w:rPr>
          <w:rFonts w:ascii="Times New Roman" w:hAnsi="Times New Roman" w:eastAsia="Times New Roman" w:cs="Times New Roman"/>
        </w:rPr>
        <w:t xml:space="preserve"> </w:t>
      </w:r>
      <w:r>
        <w:rPr>
          <w:rFonts w:ascii="Myanmar Text" w:hAnsi="Myanmar Text" w:eastAsia="Myanmar Text" w:cs="Myanmar Text"/>
        </w:rPr>
        <w:t>လူများစွာရှိသည်။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ကြိုတင်ယူဆထားသော</w:t>
      </w:r>
      <w:r>
        <w:rPr>
          <w:rFonts w:ascii="Times New Roman" w:hAnsi="Times New Roman" w:eastAsia="Times New Roman" w:cs="Times New Roman"/>
        </w:rPr>
        <w:t xml:space="preserve"> </w:t>
      </w:r>
      <w:r>
        <w:rPr>
          <w:rFonts w:ascii="Myanmar Text" w:hAnsi="Myanmar Text" w:eastAsia="Myanmar Text" w:cs="Myanmar Text"/>
        </w:rPr>
        <w:t>အမြင်များနှင့်</w:t>
      </w:r>
      <w:r>
        <w:rPr>
          <w:rFonts w:ascii="Times New Roman" w:hAnsi="Times New Roman" w:eastAsia="Times New Roman" w:cs="Times New Roman"/>
        </w:rPr>
        <w:t xml:space="preserve"> </w:t>
      </w:r>
      <w:r>
        <w:rPr>
          <w:rFonts w:ascii="Myanmar Text" w:hAnsi="Myanmar Text" w:eastAsia="Myanmar Text" w:cs="Myanmar Text"/>
        </w:rPr>
        <w:t>ကိုက်ညီသဟဇာတဖြစ်သော</w:t>
      </w:r>
      <w:r>
        <w:rPr>
          <w:rFonts w:ascii="Times New Roman" w:hAnsi="Times New Roman" w:eastAsia="Times New Roman" w:cs="Times New Roman"/>
        </w:rPr>
        <w:t xml:space="preserve"> </w:t>
      </w:r>
      <w:r>
        <w:rPr>
          <w:rFonts w:ascii="Myanmar Text" w:hAnsi="Myanmar Text" w:eastAsia="Myanmar Text" w:cs="Myanmar Text"/>
        </w:rPr>
        <w:t>အယူအဆတစ်ရပ်</w:t>
      </w:r>
      <w:r>
        <w:rPr>
          <w:rFonts w:ascii="Times New Roman" w:hAnsi="Times New Roman" w:eastAsia="Times New Roman" w:cs="Times New Roman"/>
        </w:rPr>
        <w:t xml:space="preserve"> </w:t>
      </w:r>
      <w:r>
        <w:rPr>
          <w:rFonts w:ascii="Myanmar Text" w:hAnsi="Myanmar Text" w:eastAsia="Myanmar Text" w:cs="Myanmar Text"/>
        </w:rPr>
        <w:t>တင်ပြလာလျှင်၊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ချက်ချင်း</w:t>
      </w:r>
      <w:r>
        <w:rPr>
          <w:rFonts w:ascii="Times New Roman" w:hAnsi="Times New Roman" w:eastAsia="Times New Roman" w:cs="Times New Roman"/>
        </w:rPr>
        <w:t xml:space="preserve"> </w:t>
      </w:r>
      <w:r>
        <w:rPr>
          <w:rFonts w:ascii="Myanmar Text" w:hAnsi="Myanmar Text" w:eastAsia="Myanmar Text" w:cs="Myanmar Text"/>
        </w:rPr>
        <w:t>လက်ခံရန်</w:t>
      </w:r>
      <w:r>
        <w:rPr>
          <w:rFonts w:ascii="Times New Roman" w:hAnsi="Times New Roman" w:eastAsia="Times New Roman" w:cs="Times New Roman"/>
        </w:rPr>
        <w:t xml:space="preserve"> </w:t>
      </w:r>
      <w:r>
        <w:rPr>
          <w:rFonts w:ascii="Myanmar Text" w:hAnsi="Myanmar Text" w:eastAsia="Myanmar Text" w:cs="Myanmar Text"/>
        </w:rPr>
        <w:t>အဆင်သင့်ဖြစ်နေကြသည်။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အကျိုးသို့</w:t>
      </w:r>
      <w:r>
        <w:rPr>
          <w:rFonts w:ascii="Times New Roman" w:hAnsi="Times New Roman" w:eastAsia="Times New Roman" w:cs="Times New Roman"/>
        </w:rPr>
        <w:t xml:space="preserve"> </w:t>
      </w:r>
      <w:r>
        <w:rPr>
          <w:rFonts w:ascii="Myanmar Text" w:hAnsi="Myanmar Text" w:eastAsia="Myanmar Text" w:cs="Myanmar Text"/>
        </w:rPr>
        <w:t>ဆင်ခြင်မသုံးသပ်ကြ၊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ယုံကြည်ခြင်း၌</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အခြေခံမရှိသဖြင့်၊</w:t>
      </w:r>
      <w:r>
        <w:rPr>
          <w:rFonts w:ascii="Times New Roman" w:hAnsi="Times New Roman" w:eastAsia="Times New Roman" w:cs="Times New Roman"/>
        </w:rPr>
        <w:t xml:space="preserve"> </w:t>
      </w:r>
      <w:r>
        <w:rPr>
          <w:rFonts w:ascii="Myanmar Text" w:hAnsi="Myanmar Text" w:eastAsia="Myanmar Text" w:cs="Myanmar Text"/>
        </w:rPr>
        <w:t>စမ်းသပ်ခြင်းကာလရောက်သောအခါ</w:t>
      </w:r>
      <w:r>
        <w:rPr>
          <w:rFonts w:ascii="Times New Roman" w:hAnsi="Times New Roman" w:eastAsia="Times New Roman" w:cs="Times New Roman"/>
        </w:rPr>
        <w:t xml:space="preserve"> </w:t>
      </w:r>
      <w:r>
        <w:rPr>
          <w:rFonts w:ascii="Myanmar Text" w:hAnsi="Myanmar Text" w:eastAsia="Myanmar Text" w:cs="Myanmar Text"/>
        </w:rPr>
        <w:t>မိမိတို့သည်</w:t>
      </w:r>
      <w:r>
        <w:rPr>
          <w:rFonts w:ascii="Times New Roman" w:hAnsi="Times New Roman" w:eastAsia="Times New Roman" w:cs="Times New Roman"/>
        </w:rPr>
        <w:t xml:space="preserve"> </w:t>
      </w:r>
      <w:r>
        <w:rPr>
          <w:rFonts w:ascii="Myanmar Text" w:hAnsi="Myanmar Text" w:eastAsia="Myanmar Text" w:cs="Myanmar Text"/>
        </w:rPr>
        <w:t>သဲပေါ်တွင်</w:t>
      </w:r>
      <w:r>
        <w:rPr>
          <w:rFonts w:ascii="Times New Roman" w:hAnsi="Times New Roman" w:eastAsia="Times New Roman" w:cs="Times New Roman"/>
        </w:rPr>
        <w:t xml:space="preserve"> </w:t>
      </w:r>
      <w:r>
        <w:rPr>
          <w:rFonts w:ascii="Myanmar Text" w:hAnsi="Myanmar Text" w:eastAsia="Myanmar Text" w:cs="Myanmar Text"/>
        </w:rPr>
        <w:t>တည်ဆောက်ခဲ့ကြောင်းကို</w:t>
      </w:r>
      <w:r>
        <w:rPr>
          <w:rFonts w:ascii="Times New Roman" w:hAnsi="Times New Roman" w:eastAsia="Times New Roman" w:cs="Times New Roman"/>
        </w:rPr>
        <w:t xml:space="preserve"> </w:t>
      </w:r>
      <w:r>
        <w:rPr>
          <w:rFonts w:ascii="Myanmar Text" w:hAnsi="Myanmar Text" w:eastAsia="Myanmar Text" w:cs="Myanmar Text"/>
        </w:rPr>
        <w:t>တွေ့ရှိကြလိမ့်မည်။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လက်ရှိ</w:t>
      </w:r>
      <w:r>
        <w:rPr>
          <w:rFonts w:ascii="Times New Roman" w:hAnsi="Times New Roman" w:eastAsia="Times New Roman" w:cs="Times New Roman"/>
        </w:rPr>
        <w:t xml:space="preserve"> </w:t>
      </w:r>
      <w:r>
        <w:rPr>
          <w:rFonts w:ascii="Myanmar Text" w:hAnsi="Myanmar Text" w:eastAsia="Myanmar Text" w:cs="Myanmar Text"/>
        </w:rPr>
        <w:t>မပြည့်စုံသေးသော</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အသိပညာကို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ကယ်တင်ခြင်းအတွက်</w:t>
      </w:r>
      <w:r>
        <w:rPr>
          <w:rFonts w:ascii="Times New Roman" w:hAnsi="Times New Roman" w:eastAsia="Times New Roman" w:cs="Times New Roman"/>
        </w:rPr>
        <w:t xml:space="preserve"> </w:t>
      </w:r>
      <w:r>
        <w:rPr>
          <w:rFonts w:ascii="Myanmar Text" w:hAnsi="Myanmar Text" w:eastAsia="Myanmar Text" w:cs="Myanmar Text"/>
        </w:rPr>
        <w:t>လုံလောက်ပြီဟု</w:t>
      </w:r>
      <w:r>
        <w:rPr>
          <w:rFonts w:ascii="Times New Roman" w:hAnsi="Times New Roman" w:eastAsia="Times New Roman" w:cs="Times New Roman"/>
        </w:rPr>
        <w:t xml:space="preserve"> </w:t>
      </w:r>
      <w:r>
        <w:rPr>
          <w:rFonts w:ascii="Myanmar Text" w:hAnsi="Myanmar Text" w:eastAsia="Myanmar Text" w:cs="Myanmar Text"/>
        </w:rPr>
        <w:t>ထင်မှတ်၍</w:t>
      </w:r>
      <w:r>
        <w:rPr>
          <w:rFonts w:ascii="Times New Roman" w:hAnsi="Times New Roman" w:eastAsia="Times New Roman" w:cs="Times New Roman"/>
        </w:rPr>
        <w:t xml:space="preserve"> </w:t>
      </w:r>
      <w:r>
        <w:rPr>
          <w:rFonts w:ascii="Myanmar Text" w:hAnsi="Myanmar Text" w:eastAsia="Myanmar Text" w:cs="Myanmar Text"/>
        </w:rPr>
        <w:t>ထိုအရာဖြင့်</w:t>
      </w:r>
      <w:r>
        <w:rPr>
          <w:rFonts w:ascii="Times New Roman" w:hAnsi="Times New Roman" w:eastAsia="Times New Roman" w:cs="Times New Roman"/>
        </w:rPr>
        <w:t xml:space="preserve"> </w:t>
      </w:r>
      <w:r>
        <w:rPr>
          <w:rFonts w:ascii="Myanmar Text" w:hAnsi="Myanmar Text" w:eastAsia="Myanmar Text" w:cs="Myanmar Text"/>
        </w:rPr>
        <w:t>ကျေနပ်စွာ</w:t>
      </w:r>
      <w:r>
        <w:rPr>
          <w:rFonts w:ascii="Times New Roman" w:hAnsi="Times New Roman" w:eastAsia="Times New Roman" w:cs="Times New Roman"/>
        </w:rPr>
        <w:t xml:space="preserve"> </w:t>
      </w:r>
      <w:r>
        <w:rPr>
          <w:rFonts w:ascii="Myanmar Text" w:hAnsi="Myanmar Text" w:eastAsia="Myanmar Text" w:cs="Myanmar Text"/>
        </w:rPr>
        <w:t>အနားယူနေသောသူသည်</w:t>
      </w:r>
      <w:r>
        <w:rPr>
          <w:rFonts w:ascii="Times New Roman" w:hAnsi="Times New Roman" w:eastAsia="Times New Roman" w:cs="Times New Roman"/>
        </w:rPr>
        <w:t xml:space="preserve"> </w:t>
      </w:r>
      <w:r>
        <w:rPr>
          <w:rFonts w:ascii="Myanmar Text" w:hAnsi="Myanmar Text" w:eastAsia="Myanmar Text" w:cs="Myanmar Text"/>
        </w:rPr>
        <w:t>သေစေတတ်သော</w:t>
      </w:r>
      <w:r>
        <w:rPr>
          <w:rFonts w:ascii="Times New Roman" w:hAnsi="Times New Roman" w:eastAsia="Times New Roman" w:cs="Times New Roman"/>
        </w:rPr>
        <w:t xml:space="preserve"> </w:t>
      </w:r>
      <w:r>
        <w:rPr>
          <w:rFonts w:ascii="Myanmar Text" w:hAnsi="Myanmar Text" w:eastAsia="Myanmar Text" w:cs="Myanmar Text"/>
        </w:rPr>
        <w:t>လှည့်ဖြားမှုတစ်ရပ်အပေါ်တွင်</w:t>
      </w:r>
      <w:r>
        <w:rPr>
          <w:rFonts w:ascii="Times New Roman" w:hAnsi="Times New Roman" w:eastAsia="Times New Roman" w:cs="Times New Roman"/>
        </w:rPr>
        <w:t xml:space="preserve"> </w:t>
      </w:r>
      <w:r>
        <w:rPr>
          <w:rFonts w:ascii="Myanmar Text" w:hAnsi="Myanmar Text" w:eastAsia="Myanmar Text" w:cs="Myanmar Text"/>
        </w:rPr>
        <w:t>အနားယူနေခြင်းဖြစ်၏။</w:t>
      </w:r>
      <w:r>
        <w:rPr>
          <w:rFonts w:ascii="Times New Roman" w:hAnsi="Times New Roman" w:eastAsia="Times New Roman" w:cs="Times New Roman"/>
        </w:rPr>
        <w:t xml:space="preserve"> </w:t>
      </w:r>
      <w:r>
        <w:rPr>
          <w:rFonts w:ascii="Myanmar Text" w:hAnsi="Myanmar Text" w:eastAsia="Myanmar Text" w:cs="Myanmar Text"/>
        </w:rPr>
        <w:t>အမှားကို</w:t>
      </w:r>
      <w:r>
        <w:rPr>
          <w:rFonts w:ascii="Times New Roman" w:hAnsi="Times New Roman" w:eastAsia="Times New Roman" w:cs="Times New Roman"/>
        </w:rPr>
        <w:t xml:space="preserve"> </w:t>
      </w:r>
      <w:r>
        <w:rPr>
          <w:rFonts w:ascii="Myanmar Text" w:hAnsi="Myanmar Text" w:eastAsia="Myanmar Text" w:cs="Myanmar Text"/>
        </w:rPr>
        <w:t>ခွဲခြားသိမြင်နိုင်ရန်နှင့်</w:t>
      </w:r>
      <w:r>
        <w:rPr>
          <w:rFonts w:ascii="Times New Roman" w:hAnsi="Times New Roman" w:eastAsia="Times New Roman" w:cs="Times New Roman"/>
        </w:rPr>
        <w:t xml:space="preserve"> </w:t>
      </w:r>
      <w:r>
        <w:rPr>
          <w:rFonts w:ascii="Myanmar Text" w:hAnsi="Myanmar Text" w:eastAsia="Myanmar Text" w:cs="Myanmar Text"/>
        </w:rPr>
        <w:t>အမှန်တရားဟု</w:t>
      </w:r>
      <w:r>
        <w:rPr>
          <w:rFonts w:ascii="Times New Roman" w:hAnsi="Times New Roman" w:eastAsia="Times New Roman" w:cs="Times New Roman"/>
        </w:rPr>
        <w:t xml:space="preserve"> </w:t>
      </w:r>
      <w:r>
        <w:rPr>
          <w:rFonts w:ascii="Myanmar Text" w:hAnsi="Myanmar Text" w:eastAsia="Myanmar Text" w:cs="Myanmar Text"/>
        </w:rPr>
        <w:t>ဟန်ဆောင်တင်ပြထားသော</w:t>
      </w:r>
      <w:r>
        <w:rPr>
          <w:rFonts w:ascii="Times New Roman" w:hAnsi="Times New Roman" w:eastAsia="Times New Roman" w:cs="Times New Roman"/>
        </w:rPr>
        <w:t xml:space="preserve"> </w:t>
      </w:r>
      <w:r>
        <w:rPr>
          <w:rFonts w:ascii="Myanmar Text" w:hAnsi="Myanmar Text" w:eastAsia="Myanmar Text" w:cs="Myanmar Text"/>
        </w:rPr>
        <w:t>အစဉ်အလာနှင့်</w:t>
      </w:r>
      <w:r>
        <w:rPr>
          <w:rFonts w:ascii="Times New Roman" w:hAnsi="Times New Roman" w:eastAsia="Times New Roman" w:cs="Times New Roman"/>
        </w:rPr>
        <w:t xml:space="preserve"> </w:t>
      </w:r>
      <w:r>
        <w:rPr>
          <w:rFonts w:ascii="Myanmar Text" w:hAnsi="Myanmar Text" w:eastAsia="Myanmar Text" w:cs="Myanmar Text"/>
        </w:rPr>
        <w:t>အယူသီးမှု</w:t>
      </w:r>
      <w:r>
        <w:rPr>
          <w:rFonts w:ascii="Times New Roman" w:hAnsi="Times New Roman" w:eastAsia="Times New Roman" w:cs="Times New Roman"/>
        </w:rPr>
        <w:t xml:space="preserve"> </w:t>
      </w:r>
      <w:r>
        <w:rPr>
          <w:rFonts w:ascii="Myanmar Text" w:hAnsi="Myanmar Text" w:eastAsia="Myanmar Text" w:cs="Myanmar Text"/>
        </w:rPr>
        <w:t>အားလုံးကို</w:t>
      </w:r>
      <w:r>
        <w:rPr>
          <w:rFonts w:ascii="Times New Roman" w:hAnsi="Times New Roman" w:eastAsia="Times New Roman" w:cs="Times New Roman"/>
        </w:rPr>
        <w:t xml:space="preserve"> </w:t>
      </w:r>
      <w:r>
        <w:rPr>
          <w:rFonts w:ascii="Myanmar Text" w:hAnsi="Myanmar Text" w:eastAsia="Myanmar Text" w:cs="Myanmar Text"/>
        </w:rPr>
        <w:t>အပြစ်တင်ငြင်းပယ်နိုင်ရန်</w:t>
      </w:r>
      <w:r>
        <w:rPr>
          <w:rFonts w:ascii="Times New Roman" w:hAnsi="Times New Roman" w:eastAsia="Times New Roman" w:cs="Times New Roman"/>
        </w:rPr>
        <w:t xml:space="preserve"> </w:t>
      </w:r>
      <w:r>
        <w:rPr>
          <w:rFonts w:ascii="Myanmar Text" w:hAnsi="Myanmar Text" w:eastAsia="Myanmar Text" w:cs="Myanmar Text"/>
        </w:rPr>
        <w:t>သမ္မာကျမ်းစာဆိုင်ရာ</w:t>
      </w:r>
      <w:r>
        <w:rPr>
          <w:rFonts w:ascii="Times New Roman" w:hAnsi="Times New Roman" w:eastAsia="Times New Roman" w:cs="Times New Roman"/>
        </w:rPr>
        <w:t xml:space="preserve"> </w:t>
      </w:r>
      <w:r>
        <w:rPr>
          <w:rFonts w:ascii="Myanmar Text" w:hAnsi="Myanmar Text" w:eastAsia="Myanmar Text" w:cs="Myanmar Text"/>
        </w:rPr>
        <w:t>အထောက်အထားများဖြင့်</w:t>
      </w:r>
      <w:r>
        <w:rPr>
          <w:rFonts w:ascii="Times New Roman" w:hAnsi="Times New Roman" w:eastAsia="Times New Roman" w:cs="Times New Roman"/>
        </w:rPr>
        <w:t xml:space="preserve"> </w:t>
      </w:r>
      <w:r>
        <w:rPr>
          <w:rFonts w:ascii="Myanmar Text" w:hAnsi="Myanmar Text" w:eastAsia="Myanmar Text" w:cs="Myanmar Text"/>
        </w:rPr>
        <w:t>လုံလောက်စွာ</w:t>
      </w:r>
      <w:r>
        <w:rPr>
          <w:rFonts w:ascii="Times New Roman" w:hAnsi="Times New Roman" w:eastAsia="Times New Roman" w:cs="Times New Roman"/>
        </w:rPr>
        <w:t xml:space="preserve"> </w:t>
      </w:r>
      <w:r>
        <w:rPr>
          <w:rFonts w:ascii="Myanmar Text" w:hAnsi="Myanmar Text" w:eastAsia="Myanmar Text" w:cs="Myanmar Text"/>
        </w:rPr>
        <w:t>မပြင်ဆင်ထားရသေးသောသူများ</w:t>
      </w:r>
      <w:r>
        <w:rPr>
          <w:rFonts w:ascii="Times New Roman" w:hAnsi="Times New Roman" w:eastAsia="Times New Roman" w:cs="Times New Roman"/>
        </w:rPr>
        <w:t xml:space="preserve"> </w:t>
      </w:r>
      <w:r>
        <w:rPr>
          <w:rFonts w:ascii="Myanmar Text" w:hAnsi="Myanmar Text" w:eastAsia="Myanmar Text" w:cs="Myanmar Text"/>
        </w:rPr>
        <w:t>များစွာရှိကြ၏။</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ဧဝံဂေလိတရား၏</w:t>
      </w:r>
      <w:r>
        <w:rPr>
          <w:rFonts w:ascii="Times New Roman" w:hAnsi="Times New Roman" w:eastAsia="Times New Roman" w:cs="Times New Roman"/>
        </w:rPr>
        <w:t xml:space="preserve"> </w:t>
      </w:r>
      <w:r>
        <w:rPr>
          <w:rFonts w:ascii="Myanmar Text" w:hAnsi="Myanmar Text" w:eastAsia="Myanmar Text" w:cs="Myanmar Text"/>
        </w:rPr>
        <w:t>ရိုးရှင်းသန့်ရှင်းမှုကို</w:t>
      </w:r>
      <w:r>
        <w:rPr>
          <w:rFonts w:ascii="Times New Roman" w:hAnsi="Times New Roman" w:eastAsia="Times New Roman" w:cs="Times New Roman"/>
        </w:rPr>
        <w:t xml:space="preserve"> </w:t>
      </w:r>
      <w:r>
        <w:rPr>
          <w:rFonts w:ascii="Myanmar Text" w:hAnsi="Myanmar Text" w:eastAsia="Myanmar Text" w:cs="Myanmar Text"/>
        </w:rPr>
        <w:t>ဖောက်ပြန်စေရန်</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ဘုရားသခင်အား</w:t>
      </w:r>
      <w:r>
        <w:rPr>
          <w:rFonts w:ascii="Times New Roman" w:hAnsi="Times New Roman" w:eastAsia="Times New Roman" w:cs="Times New Roman"/>
        </w:rPr>
        <w:t xml:space="preserve"> </w:t>
      </w:r>
      <w:r>
        <w:rPr>
          <w:rFonts w:ascii="Myanmar Text" w:hAnsi="Myanmar Text" w:eastAsia="Myanmar Text" w:cs="Myanmar Text"/>
        </w:rPr>
        <w:t>ကိုးကွယ်ဝတ်ပြုခြင်းအတွင်းသို့</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အတွေးအခေါ်များကို</w:t>
      </w:r>
      <w:r>
        <w:rPr>
          <w:rFonts w:ascii="Times New Roman" w:hAnsi="Times New Roman" w:eastAsia="Times New Roman" w:cs="Times New Roman"/>
        </w:rPr>
        <w:t xml:space="preserve"> </w:t>
      </w:r>
      <w:r>
        <w:rPr>
          <w:rFonts w:ascii="Myanmar Text" w:hAnsi="Myanmar Text" w:eastAsia="Myanmar Text" w:cs="Myanmar Text"/>
        </w:rPr>
        <w:t>ထည့်သွင်းခဲ့၏။</w:t>
      </w:r>
      <w:r>
        <w:rPr>
          <w:rFonts w:ascii="Times New Roman" w:hAnsi="Times New Roman" w:eastAsia="Times New Roman" w:cs="Times New Roman"/>
        </w:rPr>
        <w:t xml:space="preserve"> </w:t>
      </w:r>
      <w:r>
        <w:rPr>
          <w:rFonts w:ascii="Myanmar Text" w:hAnsi="Myanmar Text" w:eastAsia="Myanmar Text" w:cs="Myanmar Text"/>
        </w:rPr>
        <w:t>လက်ရှိအမှန်တရားကို</w:t>
      </w:r>
      <w:r>
        <w:rPr>
          <w:rFonts w:ascii="Times New Roman" w:hAnsi="Times New Roman" w:eastAsia="Times New Roman" w:cs="Times New Roman"/>
        </w:rPr>
        <w:t xml:space="preserve"> </w:t>
      </w:r>
      <w:r>
        <w:rPr>
          <w:rFonts w:ascii="Myanmar Text" w:hAnsi="Myanmar Text" w:eastAsia="Myanmar Text" w:cs="Myanmar Text"/>
        </w:rPr>
        <w:t>ယုံကြည်ကြောင်း</w:t>
      </w:r>
      <w:r>
        <w:rPr>
          <w:rFonts w:ascii="Times New Roman" w:hAnsi="Times New Roman" w:eastAsia="Times New Roman" w:cs="Times New Roman"/>
        </w:rPr>
        <w:t xml:space="preserve"> </w:t>
      </w:r>
      <w:r>
        <w:rPr>
          <w:rFonts w:ascii="Myanmar Text" w:hAnsi="Myanmar Text" w:eastAsia="Myanmar Text" w:cs="Myanmar Text"/>
        </w:rPr>
        <w:t>ဆိုသောသူ</w:t>
      </w:r>
      <w:r>
        <w:rPr>
          <w:rFonts w:ascii="Times New Roman" w:hAnsi="Times New Roman" w:eastAsia="Times New Roman" w:cs="Times New Roman"/>
        </w:rPr>
        <w:t xml:space="preserve"> </w:t>
      </w:r>
      <w:r>
        <w:rPr>
          <w:rFonts w:ascii="Myanmar Text" w:hAnsi="Myanmar Text" w:eastAsia="Myanmar Text" w:cs="Myanmar Text"/>
        </w:rPr>
        <w:t>အများအပြားသည်</w:t>
      </w:r>
      <w:r>
        <w:rPr>
          <w:rFonts w:ascii="Times New Roman" w:hAnsi="Times New Roman" w:eastAsia="Times New Roman" w:cs="Times New Roman"/>
        </w:rPr>
        <w:t xml:space="preserve"> </w:t>
      </w:r>
      <w:r>
        <w:rPr>
          <w:rFonts w:ascii="Myanmar Text" w:hAnsi="Myanmar Text" w:eastAsia="Myanmar Text" w:cs="Myanmar Text"/>
        </w:rPr>
        <w:t>သန့်ရှင်းသူတို့အား</w:t>
      </w:r>
      <w:r>
        <w:rPr>
          <w:rFonts w:ascii="Times New Roman" w:hAnsi="Times New Roman" w:eastAsia="Times New Roman" w:cs="Times New Roman"/>
        </w:rPr>
        <w:t xml:space="preserve"> </w:t>
      </w:r>
      <w:r>
        <w:rPr>
          <w:rFonts w:ascii="Myanmar Text" w:hAnsi="Myanmar Text" w:eastAsia="Myanmar Text" w:cs="Myanmar Text"/>
        </w:rPr>
        <w:t>တစ်ကြိမ်တစ်ခါတည်း</w:t>
      </w:r>
      <w:r>
        <w:rPr>
          <w:rFonts w:ascii="Times New Roman" w:hAnsi="Times New Roman" w:eastAsia="Times New Roman" w:cs="Times New Roman"/>
        </w:rPr>
        <w:t xml:space="preserve"> </w:t>
      </w:r>
      <w:r>
        <w:rPr>
          <w:rFonts w:ascii="Myanmar Text" w:hAnsi="Myanmar Text" w:eastAsia="Myanmar Text" w:cs="Myanmar Text"/>
        </w:rPr>
        <w:t>အပ်နှံပေးခဲ့သော</w:t>
      </w:r>
      <w:r>
        <w:rPr>
          <w:rFonts w:ascii="Times New Roman" w:hAnsi="Times New Roman" w:eastAsia="Times New Roman" w:cs="Times New Roman"/>
        </w:rPr>
        <w:t xml:space="preserve"> </w:t>
      </w:r>
      <w:r>
        <w:rPr>
          <w:rFonts w:ascii="Myanmar Text" w:hAnsi="Myanmar Text" w:eastAsia="Myanmar Text" w:cs="Myanmar Text"/>
        </w:rPr>
        <w:t>ယုံကြည်ခြင်း</w:t>
      </w:r>
      <w:r>
        <w:rPr>
          <w:rFonts w:ascii="Times New Roman" w:hAnsi="Times New Roman" w:eastAsia="Times New Roman" w:cs="Times New Roman"/>
        </w:rPr>
        <w:t>—</w:t>
      </w:r>
      <w:r>
        <w:rPr>
          <w:rFonts w:ascii="Myanmar Text" w:hAnsi="Myanmar Text" w:eastAsia="Myanmar Text" w:cs="Myanmar Text"/>
        </w:rPr>
        <w:t>သင်တို့အတွင်း၌</w:t>
      </w:r>
      <w:r>
        <w:rPr>
          <w:rFonts w:ascii="Times New Roman" w:hAnsi="Times New Roman" w:eastAsia="Times New Roman" w:cs="Times New Roman"/>
        </w:rPr>
        <w:t xml:space="preserve"> </w:t>
      </w:r>
      <w:r>
        <w:rPr>
          <w:rFonts w:ascii="Myanmar Text" w:hAnsi="Myanmar Text" w:eastAsia="Myanmar Text" w:cs="Myanmar Text"/>
        </w:rPr>
        <w:t>ရှိတော်မူသော</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ဘုန်းတော်၏</w:t>
      </w:r>
      <w:r>
        <w:rPr>
          <w:rFonts w:ascii="Times New Roman" w:hAnsi="Times New Roman" w:eastAsia="Times New Roman" w:cs="Times New Roman"/>
        </w:rPr>
        <w:t xml:space="preserve"> </w:t>
      </w:r>
      <w:r>
        <w:rPr>
          <w:rFonts w:ascii="Myanmar Text" w:hAnsi="Myanmar Text" w:eastAsia="Myanmar Text" w:cs="Myanmar Text"/>
        </w:rPr>
        <w:t>မြော်လင့်ခြင်း</w:t>
      </w:r>
      <w:r>
        <w:rPr>
          <w:rFonts w:ascii="Times New Roman" w:hAnsi="Times New Roman" w:eastAsia="Times New Roman" w:cs="Times New Roman"/>
        </w:rPr>
        <w:t>—</w:t>
      </w:r>
      <w:r>
        <w:rPr>
          <w:rFonts w:ascii="Myanmar Text" w:hAnsi="Myanmar Text" w:eastAsia="Myanmar Text" w:cs="Myanmar Text"/>
        </w:rPr>
        <w:t>ဟူသည်</w:t>
      </w:r>
      <w:r>
        <w:rPr>
          <w:rFonts w:ascii="Times New Roman" w:hAnsi="Times New Roman" w:eastAsia="Times New Roman" w:cs="Times New Roman"/>
        </w:rPr>
        <w:t xml:space="preserve"> </w:t>
      </w:r>
      <w:r>
        <w:rPr>
          <w:rFonts w:ascii="Myanmar Text" w:hAnsi="Myanmar Text" w:eastAsia="Myanmar Text" w:cs="Myanmar Text"/>
        </w:rPr>
        <w:t>အဘယ်အရာဖြစ်သည်ကို</w:t>
      </w:r>
      <w:r>
        <w:rPr>
          <w:rFonts w:ascii="Times New Roman" w:hAnsi="Times New Roman" w:eastAsia="Times New Roman" w:cs="Times New Roman"/>
        </w:rPr>
        <w:t xml:space="preserve"> </w:t>
      </w:r>
      <w:r>
        <w:rPr>
          <w:rFonts w:ascii="Myanmar Text" w:hAnsi="Myanmar Text" w:eastAsia="Myanmar Text" w:cs="Myanmar Text"/>
        </w:rPr>
        <w:t>မသိကြ။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ရှေးဟောင်း</w:t>
      </w:r>
      <w:r>
        <w:rPr>
          <w:rFonts w:ascii="Times New Roman" w:hAnsi="Times New Roman" w:eastAsia="Times New Roman" w:cs="Times New Roman"/>
        </w:rPr>
        <w:t xml:space="preserve"> </w:t>
      </w:r>
      <w:r>
        <w:rPr>
          <w:rFonts w:ascii="Myanmar Text" w:hAnsi="Myanmar Text" w:eastAsia="Myanmar Text" w:cs="Myanmar Text"/>
        </w:rPr>
        <w:t>နယ်မှတ်ကျောက်တိုင်များကို</w:t>
      </w:r>
      <w:r>
        <w:rPr>
          <w:rFonts w:ascii="Times New Roman" w:hAnsi="Times New Roman" w:eastAsia="Times New Roman" w:cs="Times New Roman"/>
        </w:rPr>
        <w:t xml:space="preserve"> </w:t>
      </w:r>
      <w:r>
        <w:rPr>
          <w:rFonts w:ascii="Myanmar Text" w:hAnsi="Myanmar Text" w:eastAsia="Myanmar Text" w:cs="Myanmar Text"/>
        </w:rPr>
        <w:t>ကာကွယ်နေကြသည်ဟု</w:t>
      </w:r>
      <w:r>
        <w:rPr>
          <w:rFonts w:ascii="Times New Roman" w:hAnsi="Times New Roman" w:eastAsia="Times New Roman" w:cs="Times New Roman"/>
        </w:rPr>
        <w:t xml:space="preserve"> </w:t>
      </w:r>
      <w:r>
        <w:rPr>
          <w:rFonts w:ascii="Myanmar Text" w:hAnsi="Myanmar Text" w:eastAsia="Myanmar Text" w:cs="Myanmar Text"/>
        </w:rPr>
        <w:t>ထင်ကြသော်လည်း၊</w:t>
      </w:r>
      <w:r>
        <w:rPr>
          <w:rFonts w:ascii="Times New Roman" w:hAnsi="Times New Roman" w:eastAsia="Times New Roman" w:cs="Times New Roman"/>
        </w:rPr>
        <w:t xml:space="preserve"> </w:t>
      </w:r>
      <w:r>
        <w:rPr>
          <w:rFonts w:ascii="Myanmar Text" w:hAnsi="Myanmar Text" w:eastAsia="Myanmar Text" w:cs="Myanmar Text"/>
        </w:rPr>
        <w:t>သူတို့မှာ</w:t>
      </w:r>
      <w:r>
        <w:rPr>
          <w:rFonts w:ascii="Times New Roman" w:hAnsi="Times New Roman" w:eastAsia="Times New Roman" w:cs="Times New Roman"/>
        </w:rPr>
        <w:t xml:space="preserve"> </w:t>
      </w:r>
      <w:r>
        <w:rPr>
          <w:rFonts w:ascii="Myanmar Text" w:hAnsi="Myanmar Text" w:eastAsia="Myanmar Text" w:cs="Myanmar Text"/>
        </w:rPr>
        <w:t>နွေးထွေးမှုကင်းမဲ့၍</w:t>
      </w:r>
      <w:r>
        <w:rPr>
          <w:rFonts w:ascii="Times New Roman" w:hAnsi="Times New Roman" w:eastAsia="Times New Roman" w:cs="Times New Roman"/>
        </w:rPr>
        <w:t xml:space="preserve"> </w:t>
      </w:r>
      <w:r>
        <w:rPr>
          <w:rFonts w:ascii="Myanmar Text" w:hAnsi="Myanmar Text" w:eastAsia="Myanmar Text" w:cs="Myanmar Text"/>
        </w:rPr>
        <w:t>ဂရုမစိုက်ဘဲ</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ချစ်ခြင်းနှင့်</w:t>
      </w:r>
      <w:r>
        <w:rPr>
          <w:rFonts w:ascii="Times New Roman" w:hAnsi="Times New Roman" w:eastAsia="Times New Roman" w:cs="Times New Roman"/>
        </w:rPr>
        <w:t xml:space="preserve"> </w:t>
      </w:r>
      <w:r>
        <w:rPr>
          <w:rFonts w:ascii="Myanmar Text" w:hAnsi="Myanmar Text" w:eastAsia="Myanmar Text" w:cs="Myanmar Text"/>
        </w:rPr>
        <w:t>ယုံကြည်ခြင်း၏</w:t>
      </w:r>
      <w:r>
        <w:rPr>
          <w:rFonts w:ascii="Times New Roman" w:hAnsi="Times New Roman" w:eastAsia="Times New Roman" w:cs="Times New Roman"/>
        </w:rPr>
        <w:t xml:space="preserve"> </w:t>
      </w:r>
      <w:r>
        <w:rPr>
          <w:rFonts w:ascii="Myanmar Text" w:hAnsi="Myanmar Text" w:eastAsia="Myanmar Text" w:cs="Myanmar Text"/>
        </w:rPr>
        <w:t>အစစ်အမှန်</w:t>
      </w:r>
      <w:r>
        <w:rPr>
          <w:rFonts w:ascii="Times New Roman" w:hAnsi="Times New Roman" w:eastAsia="Times New Roman" w:cs="Times New Roman"/>
        </w:rPr>
        <w:t xml:space="preserve"> </w:t>
      </w:r>
      <w:r>
        <w:rPr>
          <w:rFonts w:ascii="Myanmar Text" w:hAnsi="Myanmar Text" w:eastAsia="Myanmar Text" w:cs="Myanmar Text"/>
        </w:rPr>
        <w:t>တန်ခိုးသတ္တိကို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အတွေ့အကြုံအတွင်း</w:t>
      </w:r>
      <w:r>
        <w:rPr>
          <w:rFonts w:ascii="Times New Roman" w:hAnsi="Times New Roman" w:eastAsia="Times New Roman" w:cs="Times New Roman"/>
        </w:rPr>
        <w:t xml:space="preserve"> </w:t>
      </w:r>
      <w:r>
        <w:rPr>
          <w:rFonts w:ascii="Myanmar Text" w:hAnsi="Myanmar Text" w:eastAsia="Myanmar Text" w:cs="Myanmar Text"/>
        </w:rPr>
        <w:t>ယက်သွင်းထည့်သွင်း၍</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ပိုင်ဆိုင်ခြင်းသည်</w:t>
      </w:r>
      <w:r>
        <w:rPr>
          <w:rFonts w:ascii="Times New Roman" w:hAnsi="Times New Roman" w:eastAsia="Times New Roman" w:cs="Times New Roman"/>
        </w:rPr>
        <w:t xml:space="preserve"> </w:t>
      </w:r>
      <w:r>
        <w:rPr>
          <w:rFonts w:ascii="Myanmar Text" w:hAnsi="Myanmar Text" w:eastAsia="Myanmar Text" w:cs="Myanmar Text"/>
        </w:rPr>
        <w:t>အဘယ်သို့ဖြစ်သည်ကို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မသိကြ။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သမ္မာကျမ်းစာကို</w:t>
      </w:r>
      <w:r>
        <w:rPr>
          <w:rFonts w:ascii="Times New Roman" w:hAnsi="Times New Roman" w:eastAsia="Times New Roman" w:cs="Times New Roman"/>
        </w:rPr>
        <w:t xml:space="preserve"> </w:t>
      </w:r>
      <w:r>
        <w:rPr>
          <w:rFonts w:ascii="Myanmar Text" w:hAnsi="Myanmar Text" w:eastAsia="Myanmar Text" w:cs="Myanmar Text"/>
        </w:rPr>
        <w:t>နီးနီးကပ်ကပ်</w:t>
      </w:r>
      <w:r>
        <w:rPr>
          <w:rFonts w:ascii="Times New Roman" w:hAnsi="Times New Roman" w:eastAsia="Times New Roman" w:cs="Times New Roman"/>
        </w:rPr>
        <w:t xml:space="preserve"> </w:t>
      </w:r>
      <w:r>
        <w:rPr>
          <w:rFonts w:ascii="Myanmar Text" w:hAnsi="Myanmar Text" w:eastAsia="Myanmar Text" w:cs="Myanmar Text"/>
        </w:rPr>
        <w:t>လေ့လာသင်ယူသောသူများ</w:t>
      </w:r>
      <w:r>
        <w:rPr>
          <w:rFonts w:ascii="Times New Roman" w:hAnsi="Times New Roman" w:eastAsia="Times New Roman" w:cs="Times New Roman"/>
        </w:rPr>
        <w:t xml:space="preserv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ပျင်းရိ၍</w:t>
      </w:r>
      <w:r>
        <w:rPr>
          <w:rFonts w:ascii="Times New Roman" w:hAnsi="Times New Roman" w:eastAsia="Times New Roman" w:cs="Times New Roman"/>
        </w:rPr>
        <w:t xml:space="preserve"> </w:t>
      </w:r>
      <w:r>
        <w:rPr>
          <w:rFonts w:ascii="Myanmar Text" w:hAnsi="Myanmar Text" w:eastAsia="Myanmar Text" w:cs="Myanmar Text"/>
        </w:rPr>
        <w:t>ဂရုမစိုက်သောသူများ</w:t>
      </w:r>
      <w:r>
        <w:rPr>
          <w:rFonts w:ascii="Times New Roman" w:hAnsi="Times New Roman" w:eastAsia="Times New Roman" w:cs="Times New Roman"/>
        </w:rPr>
        <w:t xml:space="preserve"> </w:t>
      </w:r>
      <w:r>
        <w:rPr>
          <w:rFonts w:ascii="Myanmar Text" w:hAnsi="Myanmar Text" w:eastAsia="Myanmar Text" w:cs="Myanmar Text"/>
        </w:rPr>
        <w:t>ဖြစ်ကြ၏။</w:t>
      </w:r>
      <w:r>
        <w:rPr>
          <w:rFonts w:ascii="Times New Roman" w:hAnsi="Times New Roman" w:eastAsia="Times New Roman" w:cs="Times New Roman"/>
        </w:rPr>
        <w:t xml:space="preserve"> </w:t>
      </w:r>
      <w:r>
        <w:rPr>
          <w:rFonts w:ascii="Myanmar Text" w:hAnsi="Myanmar Text" w:eastAsia="Myanmar Text" w:cs="Myanmar Text"/>
        </w:rPr>
        <w:t>သမ္မာကျမ်းစာပိုဒ်များအပေါ်</w:t>
      </w:r>
      <w:r>
        <w:rPr>
          <w:rFonts w:ascii="Times New Roman" w:hAnsi="Times New Roman" w:eastAsia="Times New Roman" w:cs="Times New Roman"/>
        </w:rPr>
        <w:t xml:space="preserve"> </w:t>
      </w:r>
      <w:r>
        <w:rPr>
          <w:rFonts w:ascii="Myanmar Text" w:hAnsi="Myanmar Text" w:eastAsia="Myanmar Text" w:cs="Myanmar Text"/>
        </w:rPr>
        <w:t>အမြင်ကွဲလွဲမှုများ</w:t>
      </w:r>
      <w:r>
        <w:rPr>
          <w:rFonts w:ascii="Times New Roman" w:hAnsi="Times New Roman" w:eastAsia="Times New Roman" w:cs="Times New Roman"/>
        </w:rPr>
        <w:t xml:space="preserve"> </w:t>
      </w:r>
      <w:r>
        <w:rPr>
          <w:rFonts w:ascii="Myanmar Text" w:hAnsi="Myanmar Text" w:eastAsia="Myanmar Text" w:cs="Myanmar Text"/>
        </w:rPr>
        <w:t>ပေါ်ပေါက်လာသောအခါ၊</w:t>
      </w:r>
      <w:r>
        <w:rPr>
          <w:rFonts w:ascii="Times New Roman" w:hAnsi="Times New Roman" w:eastAsia="Times New Roman" w:cs="Times New Roman"/>
        </w:rPr>
        <w:t xml:space="preserve"> </w:t>
      </w:r>
      <w:r>
        <w:rPr>
          <w:rFonts w:ascii="Myanmar Text" w:hAnsi="Myanmar Text" w:eastAsia="Myanmar Text" w:cs="Myanmar Text"/>
        </w:rPr>
        <w:t>ရည်ရွယ်ချက်ဖြင့်</w:t>
      </w:r>
      <w:r>
        <w:rPr>
          <w:rFonts w:ascii="Times New Roman" w:hAnsi="Times New Roman" w:eastAsia="Times New Roman" w:cs="Times New Roman"/>
        </w:rPr>
        <w:t xml:space="preserve"> </w:t>
      </w:r>
      <w:r>
        <w:rPr>
          <w:rFonts w:ascii="Myanmar Text" w:hAnsi="Myanmar Text" w:eastAsia="Myanmar Text" w:cs="Myanmar Text"/>
        </w:rPr>
        <w:t>မလေ့လာခဲ့ကြသကဲ့သို့</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ယုံကြည်ရာအပေါ်</w:t>
      </w:r>
      <w:r>
        <w:rPr>
          <w:rFonts w:ascii="Times New Roman" w:hAnsi="Times New Roman" w:eastAsia="Times New Roman" w:cs="Times New Roman"/>
        </w:rPr>
        <w:t xml:space="preserve"> </w:t>
      </w:r>
      <w:r>
        <w:rPr>
          <w:rFonts w:ascii="Myanmar Text" w:hAnsi="Myanmar Text" w:eastAsia="Myanmar Text" w:cs="Myanmar Text"/>
        </w:rPr>
        <w:t>တည်ကြည်ပြတ်သားမှုမရှိသော</w:t>
      </w:r>
      <w:r>
        <w:rPr>
          <w:rFonts w:ascii="Times New Roman" w:hAnsi="Times New Roman" w:eastAsia="Times New Roman" w:cs="Times New Roman"/>
        </w:rPr>
        <w:t xml:space="preserve"> </w:t>
      </w:r>
      <w:r>
        <w:rPr>
          <w:rFonts w:ascii="Myanmar Text" w:hAnsi="Myanmar Text" w:eastAsia="Myanmar Text" w:cs="Myanmar Text"/>
        </w:rPr>
        <w:t>ဤသူတို့သည်</w:t>
      </w:r>
      <w:r>
        <w:rPr>
          <w:rFonts w:ascii="Times New Roman" w:hAnsi="Times New Roman" w:eastAsia="Times New Roman" w:cs="Times New Roman"/>
        </w:rPr>
        <w:t xml:space="preserve"> </w:t>
      </w:r>
      <w:r>
        <w:rPr>
          <w:rFonts w:ascii="Myanmar Text" w:hAnsi="Myanmar Text" w:eastAsia="Myanmar Text" w:cs="Myanmar Text"/>
        </w:rPr>
        <w:t>အမှန်တရားမှ</w:t>
      </w:r>
      <w:r>
        <w:rPr>
          <w:rFonts w:ascii="Times New Roman" w:hAnsi="Times New Roman" w:eastAsia="Times New Roman" w:cs="Times New Roman"/>
        </w:rPr>
        <w:t xml:space="preserve"> </w:t>
      </w:r>
      <w:r>
        <w:rPr>
          <w:rFonts w:ascii="Myanmar Text" w:hAnsi="Myanmar Text" w:eastAsia="Myanmar Text" w:cs="Myanmar Text"/>
        </w:rPr>
        <w:t>ကွာကျသွားကြ၏။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အမှန်တရားဖြစ်ကြောင်း</w:t>
      </w:r>
      <w:r>
        <w:rPr>
          <w:rFonts w:ascii="Times New Roman" w:hAnsi="Times New Roman" w:eastAsia="Times New Roman" w:cs="Times New Roman"/>
        </w:rPr>
        <w:t xml:space="preserve"> </w:t>
      </w:r>
      <w:r>
        <w:rPr>
          <w:rFonts w:ascii="Myanmar Text" w:hAnsi="Myanmar Text" w:eastAsia="Myanmar Text" w:cs="Myanmar Text"/>
        </w:rPr>
        <w:t>ကိုယ်တိုင်သိကြစေရန်၊</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စေ့စေ့စပ်စပ်</w:t>
      </w:r>
      <w:r>
        <w:rPr>
          <w:rFonts w:ascii="Times New Roman" w:hAnsi="Times New Roman" w:eastAsia="Times New Roman" w:cs="Times New Roman"/>
        </w:rPr>
        <w:t xml:space="preserve"> </w:t>
      </w:r>
      <w:r>
        <w:rPr>
          <w:rFonts w:ascii="Myanmar Text" w:hAnsi="Myanmar Text" w:eastAsia="Myanmar Text" w:cs="Myanmar Text"/>
        </w:rPr>
        <w:t>စူးစမ်းရှာဖွေရန်</w:t>
      </w:r>
      <w:r>
        <w:rPr>
          <w:rFonts w:ascii="Times New Roman" w:hAnsi="Times New Roman" w:eastAsia="Times New Roman" w:cs="Times New Roman"/>
        </w:rPr>
        <w:t xml:space="preserve"> </w:t>
      </w:r>
      <w:r>
        <w:rPr>
          <w:rFonts w:ascii="Myanmar Text" w:hAnsi="Myanmar Text" w:eastAsia="Myanmar Text" w:cs="Myanmar Text"/>
        </w:rPr>
        <w:t>လိုအပ်ကြောင်းကို</w:t>
      </w:r>
      <w:r>
        <w:rPr>
          <w:rFonts w:ascii="Times New Roman" w:hAnsi="Times New Roman" w:eastAsia="Times New Roman" w:cs="Times New Roman"/>
        </w:rPr>
        <w:t xml:space="preserve"> </w:t>
      </w:r>
      <w:r>
        <w:rPr>
          <w:rFonts w:ascii="Myanmar Text" w:hAnsi="Myanmar Text" w:eastAsia="Myanmar Text" w:cs="Myanmar Text"/>
        </w:rPr>
        <w:t>လူအပေါင်းတို့အပေါ်</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အလေးအနက်</w:t>
      </w:r>
      <w:r>
        <w:rPr>
          <w:rFonts w:ascii="Times New Roman" w:hAnsi="Times New Roman" w:eastAsia="Times New Roman" w:cs="Times New Roman"/>
        </w:rPr>
        <w:t xml:space="preserve"> </w:t>
      </w:r>
      <w:r>
        <w:rPr>
          <w:rFonts w:ascii="Myanmar Text" w:hAnsi="Myanmar Text" w:eastAsia="Myanmar Text" w:cs="Myanmar Text"/>
        </w:rPr>
        <w:t>ထည့်သွင်းသင့်၏။</w:t>
      </w:r>
      <w:r>
        <w:rPr>
          <w:rFonts w:ascii="Times New Roman" w:hAnsi="Times New Roman" w:eastAsia="Times New Roman" w:cs="Times New Roman"/>
        </w:rPr>
        <w:t xml:space="preserve"> </w:t>
      </w:r>
      <w:r>
        <w:rPr>
          <w:rFonts w:ascii="Myanmar Text" w:hAnsi="Myanmar Text" w:eastAsia="Myanmar Text" w:cs="Myanmar Text"/>
        </w:rPr>
        <w:t>အချို့သည်</w:t>
      </w:r>
      <w:r>
        <w:rPr>
          <w:rFonts w:ascii="Times New Roman" w:hAnsi="Times New Roman" w:eastAsia="Times New Roman" w:cs="Times New Roman"/>
        </w:rPr>
        <w:t xml:space="preserve"> </w:t>
      </w:r>
      <w:r>
        <w:rPr>
          <w:rFonts w:ascii="Myanmar Text" w:hAnsi="Myanmar Text" w:eastAsia="Myanmar Text" w:cs="Myanmar Text"/>
        </w:rPr>
        <w:t>အသိပညာ</w:t>
      </w:r>
      <w:r>
        <w:rPr>
          <w:rFonts w:ascii="Times New Roman" w:hAnsi="Times New Roman" w:eastAsia="Times New Roman" w:cs="Times New Roman"/>
        </w:rPr>
        <w:t xml:space="preserve"> </w:t>
      </w:r>
      <w:r>
        <w:rPr>
          <w:rFonts w:ascii="Myanmar Text" w:hAnsi="Myanmar Text" w:eastAsia="Myanmar Text" w:cs="Myanmar Text"/>
        </w:rPr>
        <w:t>များစွာရှိသည်ဟု</w:t>
      </w:r>
      <w:r>
        <w:rPr>
          <w:rFonts w:ascii="Times New Roman" w:hAnsi="Times New Roman" w:eastAsia="Times New Roman" w:cs="Times New Roman"/>
        </w:rPr>
        <w:t xml:space="preserve"> </w:t>
      </w:r>
      <w:r>
        <w:rPr>
          <w:rFonts w:ascii="Myanmar Text" w:hAnsi="Myanmar Text" w:eastAsia="Myanmar Text" w:cs="Myanmar Text"/>
        </w:rPr>
        <w:t>ဆိုကြပြီး၊</w:t>
      </w:r>
      <w:r>
        <w:rPr>
          <w:rFonts w:ascii="Times New Roman" w:hAnsi="Times New Roman" w:eastAsia="Times New Roman" w:cs="Times New Roman"/>
        </w:rPr>
        <w:t xml:space="preserve"> </w:t>
      </w:r>
      <w:r>
        <w:rPr>
          <w:rFonts w:ascii="Myanmar Text" w:hAnsi="Myanmar Text" w:eastAsia="Myanmar Text" w:cs="Myanmar Text"/>
        </w:rPr>
        <w:t>အလုပ်တော်အတွက်</w:t>
      </w:r>
      <w:r>
        <w:rPr>
          <w:rFonts w:ascii="Times New Roman" w:hAnsi="Times New Roman" w:eastAsia="Times New Roman" w:cs="Times New Roman"/>
        </w:rPr>
        <w:t xml:space="preserve"> </w:t>
      </w:r>
      <w:r>
        <w:rPr>
          <w:rFonts w:ascii="Myanmar Text" w:hAnsi="Myanmar Text" w:eastAsia="Myanmar Text" w:cs="Myanmar Text"/>
        </w:rPr>
        <w:t>ပိုမိုစိတ်အားထက်သန်မှု</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ဘုရားသခင်နှင့်</w:t>
      </w:r>
      <w:r>
        <w:rPr>
          <w:rFonts w:ascii="Times New Roman" w:hAnsi="Times New Roman" w:eastAsia="Times New Roman" w:cs="Times New Roman"/>
        </w:rPr>
        <w:t xml:space="preserve"> </w:t>
      </w:r>
      <w:r>
        <w:rPr>
          <w:rFonts w:ascii="Myanmar Text" w:hAnsi="Myanmar Text" w:eastAsia="Myanmar Text" w:cs="Myanmar Text"/>
        </w:rPr>
        <w:t>ခရစ်တော်သေတော်မူခဲ့သော</w:t>
      </w:r>
      <w:r>
        <w:rPr>
          <w:rFonts w:ascii="Times New Roman" w:hAnsi="Times New Roman" w:eastAsia="Times New Roman" w:cs="Times New Roman"/>
        </w:rPr>
        <w:t xml:space="preserve"> </w:t>
      </w:r>
      <w:r>
        <w:rPr>
          <w:rFonts w:ascii="Myanmar Text" w:hAnsi="Myanmar Text" w:eastAsia="Myanmar Text" w:cs="Myanmar Text"/>
        </w:rPr>
        <w:t>ဝိညာဉ်များအတွက်</w:t>
      </w:r>
      <w:r>
        <w:rPr>
          <w:rFonts w:ascii="Times New Roman" w:hAnsi="Times New Roman" w:eastAsia="Times New Roman" w:cs="Times New Roman"/>
        </w:rPr>
        <w:t xml:space="preserve"> </w:t>
      </w:r>
      <w:r>
        <w:rPr>
          <w:rFonts w:ascii="Myanmar Text" w:hAnsi="Myanmar Text" w:eastAsia="Myanmar Text" w:cs="Myanmar Text"/>
        </w:rPr>
        <w:t>ပိုမိုပြင်းပြသော</w:t>
      </w:r>
      <w:r>
        <w:rPr>
          <w:rFonts w:ascii="Times New Roman" w:hAnsi="Times New Roman" w:eastAsia="Times New Roman" w:cs="Times New Roman"/>
        </w:rPr>
        <w:t xml:space="preserve"> </w:t>
      </w:r>
      <w:r>
        <w:rPr>
          <w:rFonts w:ascii="Myanmar Text" w:hAnsi="Myanmar Text" w:eastAsia="Myanmar Text" w:cs="Myanmar Text"/>
        </w:rPr>
        <w:t>ချစ်ခြင်းမေတ္တာ</w:t>
      </w:r>
      <w:r>
        <w:rPr>
          <w:rFonts w:ascii="Times New Roman" w:hAnsi="Times New Roman" w:eastAsia="Times New Roman" w:cs="Times New Roman"/>
        </w:rPr>
        <w:t xml:space="preserve"> </w:t>
      </w:r>
      <w:r>
        <w:rPr>
          <w:rFonts w:ascii="Myanmar Text" w:hAnsi="Myanmar Text" w:eastAsia="Myanmar Text" w:cs="Myanmar Text"/>
        </w:rPr>
        <w:t>မရှိတော့သော်လည်း၊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အခြေအနေအပေါ်</w:t>
      </w:r>
      <w:r>
        <w:rPr>
          <w:rFonts w:ascii="Times New Roman" w:hAnsi="Times New Roman" w:eastAsia="Times New Roman" w:cs="Times New Roman"/>
        </w:rPr>
        <w:t xml:space="preserve"> </w:t>
      </w:r>
      <w:r>
        <w:rPr>
          <w:rFonts w:ascii="Myanmar Text" w:hAnsi="Myanmar Text" w:eastAsia="Myanmar Text" w:cs="Myanmar Text"/>
        </w:rPr>
        <w:t>ကျေနပ်နေကြ၏၊</w:t>
      </w:r>
      <w:r>
        <w:rPr>
          <w:rFonts w:ascii="Times New Roman" w:hAnsi="Times New Roman" w:eastAsia="Times New Roman" w:cs="Times New Roman"/>
        </w:rPr>
        <w:t xml:space="preserve"> </w:t>
      </w:r>
      <w:r>
        <w:rPr>
          <w:rFonts w:ascii="Myanmar Text" w:hAnsi="Myanmar Text" w:eastAsia="Myanmar Text" w:cs="Myanmar Text"/>
        </w:rPr>
        <w:t>ထိုသို့သောအခြေအနေမှာ</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မသိဖူးခဲ့သကဲ့သို့ပင်</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သမ္မာကျမ်းစာကို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ဝိညာဉ်များအတွက်</w:t>
      </w:r>
      <w:r>
        <w:rPr>
          <w:rFonts w:ascii="Times New Roman" w:hAnsi="Times New Roman" w:eastAsia="Times New Roman" w:cs="Times New Roman"/>
        </w:rPr>
        <w:t xml:space="preserve"> </w:t>
      </w:r>
      <w:r>
        <w:rPr>
          <w:rFonts w:ascii="Myanmar Text" w:hAnsi="Myanmar Text" w:eastAsia="Myanmar Text" w:cs="Myanmar Text"/>
        </w:rPr>
        <w:t>အနှစ်သာရနှင့်</w:t>
      </w:r>
      <w:r>
        <w:rPr>
          <w:rFonts w:ascii="Times New Roman" w:hAnsi="Times New Roman" w:eastAsia="Times New Roman" w:cs="Times New Roman"/>
        </w:rPr>
        <w:t xml:space="preserve"> </w:t>
      </w:r>
      <w:r>
        <w:rPr>
          <w:rFonts w:ascii="Myanmar Text" w:hAnsi="Myanmar Text" w:eastAsia="Myanmar Text" w:cs="Myanmar Text"/>
        </w:rPr>
        <w:t>ကြွယ်ဝပြည့်စုံမှုကို</w:t>
      </w:r>
      <w:r>
        <w:rPr>
          <w:rFonts w:ascii="Times New Roman" w:hAnsi="Times New Roman" w:eastAsia="Times New Roman" w:cs="Times New Roman"/>
        </w:rPr>
        <w:t xml:space="preserve"> </w:t>
      </w:r>
      <w:r>
        <w:rPr>
          <w:rFonts w:ascii="Myanmar Text" w:hAnsi="Myanmar Text" w:eastAsia="Myanmar Text" w:cs="Myanmar Text"/>
        </w:rPr>
        <w:t>ကိုယ်ပိုင်ယူဆောင်ရန်</w:t>
      </w:r>
      <w:r>
        <w:rPr>
          <w:rFonts w:ascii="Times New Roman" w:hAnsi="Times New Roman" w:eastAsia="Times New Roman" w:cs="Times New Roman"/>
        </w:rPr>
        <w:t xml:space="preserve"> [</w:t>
      </w:r>
      <w:r>
        <w:rPr>
          <w:rFonts w:ascii="Myanmar Text" w:hAnsi="Myanmar Text" w:eastAsia="Myanmar Text" w:cs="Myanmar Text"/>
        </w:rPr>
        <w:t>အလို့ငှာ</w:t>
      </w:r>
      <w:r>
        <w:rPr>
          <w:rFonts w:ascii="Times New Roman" w:hAnsi="Times New Roman" w:eastAsia="Times New Roman" w:cs="Times New Roman"/>
        </w:rPr>
        <w:t xml:space="preserve">] </w:t>
      </w:r>
      <w:r>
        <w:rPr>
          <w:rFonts w:ascii="Myanmar Text" w:hAnsi="Myanmar Text" w:eastAsia="Myanmar Text" w:cs="Myanmar Text"/>
        </w:rPr>
        <w:t>မဖတ်ကြ။</w:t>
      </w:r>
      <w:r>
        <w:rPr>
          <w:rFonts w:ascii="Times New Roman" w:hAnsi="Times New Roman" w:eastAsia="Times New Roman" w:cs="Times New Roman"/>
        </w:rPr>
        <w:t xml:space="preserve"> </w:t>
      </w:r>
      <w:r>
        <w:rPr>
          <w:rFonts w:ascii="Myanmar Text" w:hAnsi="Myanmar Text" w:eastAsia="Myanmar Text" w:cs="Myanmar Text"/>
        </w:rPr>
        <w:t>ထိုကျမ်းစာသည်</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မိန့်တော်မူနေသော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အသံတော်ဖြစ်သည်ဟုလည်း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မခံစားကြ။</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ကယ်တင်ခြင်း၏</w:t>
      </w:r>
      <w:r>
        <w:rPr>
          <w:rFonts w:ascii="Times New Roman" w:hAnsi="Times New Roman" w:eastAsia="Times New Roman" w:cs="Times New Roman"/>
        </w:rPr>
        <w:t xml:space="preserve"> </w:t>
      </w:r>
      <w:r>
        <w:rPr>
          <w:rFonts w:ascii="Myanmar Text" w:hAnsi="Myanmar Text" w:eastAsia="Myanmar Text" w:cs="Myanmar Text"/>
        </w:rPr>
        <w:t>လမ်းခရီးကို</w:t>
      </w:r>
      <w:r>
        <w:rPr>
          <w:rFonts w:ascii="Times New Roman" w:hAnsi="Times New Roman" w:eastAsia="Times New Roman" w:cs="Times New Roman"/>
        </w:rPr>
        <w:t xml:space="preserve"> </w:t>
      </w:r>
      <w:r>
        <w:rPr>
          <w:rFonts w:ascii="Myanmar Text" w:hAnsi="Myanmar Text" w:eastAsia="Myanmar Text" w:cs="Myanmar Text"/>
        </w:rPr>
        <w:t>နားလည်လိုလျှင်၊</w:t>
      </w:r>
      <w:r>
        <w:rPr>
          <w:rFonts w:ascii="Times New Roman" w:hAnsi="Times New Roman" w:eastAsia="Times New Roman" w:cs="Times New Roman"/>
        </w:rPr>
        <w:t xml:space="preserve"> </w:t>
      </w:r>
      <w:r>
        <w:rPr>
          <w:rFonts w:ascii="Myanmar Text" w:hAnsi="Myanmar Text" w:eastAsia="Myanmar Text" w:cs="Myanmar Text"/>
        </w:rPr>
        <w:t>ဖြောင့်မတ်ခြင်း၏</w:t>
      </w:r>
      <w:r>
        <w:rPr>
          <w:rFonts w:ascii="Times New Roman" w:hAnsi="Times New Roman" w:eastAsia="Times New Roman" w:cs="Times New Roman"/>
        </w:rPr>
        <w:t xml:space="preserve"> </w:t>
      </w:r>
      <w:r>
        <w:rPr>
          <w:rFonts w:ascii="Myanmar Text" w:hAnsi="Myanmar Text" w:eastAsia="Myanmar Text" w:cs="Myanmar Text"/>
        </w:rPr>
        <w:t>နေမင်း၏</w:t>
      </w:r>
      <w:r>
        <w:rPr>
          <w:rFonts w:ascii="Times New Roman" w:hAnsi="Times New Roman" w:eastAsia="Times New Roman" w:cs="Times New Roman"/>
        </w:rPr>
        <w:t xml:space="preserve"> </w:t>
      </w:r>
      <w:r>
        <w:rPr>
          <w:rFonts w:ascii="Myanmar Text" w:hAnsi="Myanmar Text" w:eastAsia="Myanmar Text" w:cs="Myanmar Text"/>
        </w:rPr>
        <w:t>ရောင်ခြည်များကို</w:t>
      </w:r>
      <w:r>
        <w:rPr>
          <w:rFonts w:ascii="Times New Roman" w:hAnsi="Times New Roman" w:eastAsia="Times New Roman" w:cs="Times New Roman"/>
        </w:rPr>
        <w:t xml:space="preserve"> </w:t>
      </w:r>
      <w:r>
        <w:rPr>
          <w:rFonts w:ascii="Myanmar Text" w:hAnsi="Myanmar Text" w:eastAsia="Myanmar Text" w:cs="Myanmar Text"/>
        </w:rPr>
        <w:t>မြင်လိုလျှင်၊</w:t>
      </w:r>
      <w:r>
        <w:rPr>
          <w:rFonts w:ascii="Times New Roman" w:hAnsi="Times New Roman" w:eastAsia="Times New Roman" w:cs="Times New Roman"/>
        </w:rPr>
        <w:t xml:space="preserve"> </w:t>
      </w:r>
      <w:r>
        <w:rPr>
          <w:rFonts w:ascii="Myanmar Text" w:hAnsi="Myanmar Text" w:eastAsia="Myanmar Text" w:cs="Myanmar Text"/>
        </w:rPr>
        <w:t>သမ္မာကျမ်းစာကို</w:t>
      </w:r>
      <w:r>
        <w:rPr>
          <w:rFonts w:ascii="Times New Roman" w:hAnsi="Times New Roman" w:eastAsia="Times New Roman" w:cs="Times New Roman"/>
        </w:rPr>
        <w:t xml:space="preserve"> </w:t>
      </w:r>
      <w:r>
        <w:rPr>
          <w:rFonts w:ascii="Myanmar Text" w:hAnsi="Myanmar Text" w:eastAsia="Myanmar Text" w:cs="Myanmar Text"/>
        </w:rPr>
        <w:t>ရည်ရွယ်ချက်ဖြင့်</w:t>
      </w:r>
      <w:r>
        <w:rPr>
          <w:rFonts w:ascii="Times New Roman" w:hAnsi="Times New Roman" w:eastAsia="Times New Roman" w:cs="Times New Roman"/>
        </w:rPr>
        <w:t xml:space="preserve"> </w:t>
      </w:r>
      <w:r>
        <w:rPr>
          <w:rFonts w:ascii="Myanmar Text" w:hAnsi="Myanmar Text" w:eastAsia="Myanmar Text" w:cs="Myanmar Text"/>
        </w:rPr>
        <w:t>လေ့လာရမည်၊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ကတိတော်များနှင့်</w:t>
      </w:r>
      <w:r>
        <w:rPr>
          <w:rFonts w:ascii="Times New Roman" w:hAnsi="Times New Roman" w:eastAsia="Times New Roman" w:cs="Times New Roman"/>
        </w:rPr>
        <w:t xml:space="preserve"> </w:t>
      </w:r>
      <w:r>
        <w:rPr>
          <w:rFonts w:ascii="Myanmar Text" w:hAnsi="Myanmar Text" w:eastAsia="Myanmar Text" w:cs="Myanmar Text"/>
        </w:rPr>
        <w:t>ပရောဖက်ပြုချက်များသည်</w:t>
      </w:r>
      <w:r>
        <w:rPr>
          <w:rFonts w:ascii="Times New Roman" w:hAnsi="Times New Roman" w:eastAsia="Times New Roman" w:cs="Times New Roman"/>
        </w:rPr>
        <w:t xml:space="preserve"> </w:t>
      </w:r>
      <w:r>
        <w:rPr>
          <w:rFonts w:ascii="Myanmar Text" w:hAnsi="Myanmar Text" w:eastAsia="Myanmar Text" w:cs="Myanmar Text"/>
        </w:rPr>
        <w:t>ကယ်တင်ခြင်းအစီအစဉ်တော်ပေါ်တွင်</w:t>
      </w:r>
      <w:r>
        <w:rPr>
          <w:rFonts w:ascii="Times New Roman" w:hAnsi="Times New Roman" w:eastAsia="Times New Roman" w:cs="Times New Roman"/>
        </w:rPr>
        <w:t xml:space="preserve"> </w:t>
      </w:r>
      <w:r>
        <w:rPr>
          <w:rFonts w:ascii="Myanmar Text" w:hAnsi="Myanmar Text" w:eastAsia="Myanmar Text" w:cs="Myanmar Text"/>
        </w:rPr>
        <w:t>ဘုန်းတော်၏</w:t>
      </w:r>
      <w:r>
        <w:rPr>
          <w:rFonts w:ascii="Times New Roman" w:hAnsi="Times New Roman" w:eastAsia="Times New Roman" w:cs="Times New Roman"/>
        </w:rPr>
        <w:t xml:space="preserve"> </w:t>
      </w:r>
      <w:r>
        <w:rPr>
          <w:rFonts w:ascii="Myanmar Text" w:hAnsi="Myanmar Text" w:eastAsia="Myanmar Text" w:cs="Myanmar Text"/>
        </w:rPr>
        <w:t>တောက်ပရှင်းလင်းသော</w:t>
      </w:r>
      <w:r>
        <w:rPr>
          <w:rFonts w:ascii="Times New Roman" w:hAnsi="Times New Roman" w:eastAsia="Times New Roman" w:cs="Times New Roman"/>
        </w:rPr>
        <w:t xml:space="preserve"> </w:t>
      </w:r>
      <w:r>
        <w:rPr>
          <w:rFonts w:ascii="Myanmar Text" w:hAnsi="Myanmar Text" w:eastAsia="Myanmar Text" w:cs="Myanmar Text"/>
        </w:rPr>
        <w:t>ရောင်ခြည်များကို</w:t>
      </w:r>
      <w:r>
        <w:rPr>
          <w:rFonts w:ascii="Times New Roman" w:hAnsi="Times New Roman" w:eastAsia="Times New Roman" w:cs="Times New Roman"/>
        </w:rPr>
        <w:t xml:space="preserve"> </w:t>
      </w:r>
      <w:r>
        <w:rPr>
          <w:rFonts w:ascii="Myanmar Text" w:hAnsi="Myanmar Text" w:eastAsia="Myanmar Text" w:cs="Myanmar Text"/>
        </w:rPr>
        <w:t>ဖြာထွက်စေသောကြောင့်</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ထိုကြီးမြတ်သော</w:t>
      </w:r>
      <w:r>
        <w:rPr>
          <w:rFonts w:ascii="Times New Roman" w:hAnsi="Times New Roman" w:eastAsia="Times New Roman" w:cs="Times New Roman"/>
        </w:rPr>
        <w:t xml:space="preserve"> </w:t>
      </w:r>
      <w:r>
        <w:rPr>
          <w:rFonts w:ascii="Myanmar Text" w:hAnsi="Myanmar Text" w:eastAsia="Myanmar Text" w:cs="Myanmar Text"/>
        </w:rPr>
        <w:t>အမှန်တရားများကို</w:t>
      </w:r>
      <w:r>
        <w:rPr>
          <w:rFonts w:ascii="Times New Roman" w:hAnsi="Times New Roman" w:eastAsia="Times New Roman" w:cs="Times New Roman"/>
        </w:rPr>
        <w:t xml:space="preserve"> </w:t>
      </w:r>
      <w:r>
        <w:rPr>
          <w:rFonts w:ascii="Myanmar Text" w:hAnsi="Myanmar Text" w:eastAsia="Myanmar Text" w:cs="Myanmar Text"/>
        </w:rPr>
        <w:t>လူတို့က</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နားလည်သဘောပေါက်ခြင်း</w:t>
      </w:r>
      <w:r>
        <w:rPr>
          <w:rFonts w:ascii="Times New Roman" w:hAnsi="Times New Roman" w:eastAsia="Times New Roman" w:cs="Times New Roman"/>
        </w:rPr>
        <w:t xml:space="preserve"> </w:t>
      </w:r>
      <w:r>
        <w:rPr>
          <w:rFonts w:ascii="Myanmar Text" w:hAnsi="Myanmar Text" w:eastAsia="Myanmar Text" w:cs="Myanmar Text"/>
        </w:rPr>
        <w:t>မရှိကြသေးသောကြောင့်</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The 1888 Materials, 403.</w:t>
      </w:r>
    </w:p>
    <w:p>
      <w:pPr>
        <w:pStyle w:val="ArticleBody"/>
        <w:jc w:val="left"/>
      </w:pPr>
      <w:r>
        <w:rPr>
          <w:rFonts w:ascii="Times New Roman" w:hAnsi="Times New Roman" w:eastAsia="Times New Roman" w:cs="Times New Roman"/>
        </w:rPr>
        <w:t>Mokreste ka nnete go ra go swana le Kriste. Kgaolo eno e supa gore re “re tshwanetse go itse ka borona se se bopang Bokeresete.” E re “re tshwanetse go itse” “boammaaruri ke eng.” Re “tshwanetse go itse” “tumelo e re e amogetseng ke efe.” Re tshwanetse go itse “melao ya Baebele ke efe—melao e re e neilweng ke taolo e e kwa godimo tsotlhe.” Go tshwana le Kriste go batla go itse gore melao ya Baebele e re e neilweng ke taolo e e kwa godimo tsotlhe ke efe. Kwantle ga melao eo ga re ka ke ra tshwana le Kriste, gonne melao e e neilweng ke taolo e e kwa godimo tsotlhe ke setshwantsho se se feletseng sa semelo sa Gagwe.</w:t>
      </w:r>
    </w:p>
    <w:p>
      <w:pPr>
        <w:pStyle w:val="ArticleBody"/>
        <w:jc w:val="left"/>
      </w:pPr>
      <w:r>
        <w:rPr>
          <w:rFonts w:ascii="Times New Roman" w:hAnsi="Times New Roman" w:eastAsia="Times New Roman" w:cs="Times New Roman"/>
        </w:rPr>
        <w:t>Ciri lain bagi Elia ialah pekerjaan menyediakan jalan bagi utusan perjanjian. Elia melambangkan pekerjaan yang diselesaikan dalam suatu sejarah ketika suatu umat pilihan yang terdahulu sedang dilewati dan pada masa yang sama suatu umat pilihan yang baru sedang dipilih. Sejarah itu melambangkan suatu proses penyucian yang menghasilkan suatu umat yang digambarkan sebagai persembahan yang murni, berbeza dengan umat pilihan terdahulu yang tidak murni.</w:t>
      </w:r>
    </w:p>
    <w:p>
      <w:pPr>
        <w:pStyle w:val="ArticleScripture"/>
        <w:jc w:val="left"/>
      </w:pPr>
      <w:r>
        <w:rPr>
          <w:rFonts w:ascii="Times New Roman" w:hAnsi="Times New Roman" w:eastAsia="Times New Roman" w:cs="Times New Roman"/>
        </w:rPr>
        <w:t>“Lihatlah, Aku akan mengutus utusan-Ku, dan ia akan mempersiapkan jalan di hadapan-Ku; dan Tuhan, yang kamu cari, akan dengan tiba-tiba datang ke bait-Nya, yakni utusan perjanjian, yang kamu sukai: lihatlah, Ia datang, firman Tuhan semesta alam. Tetapi siapakah yang dapat tahan pada hari kedatangan-Nya? dan siapakah yang akan tetap berdiri pada waktu Ia menampakkan diri? sebab Ia seperti api pemurni dan seperti sabun penatu. Dan Ia akan duduk seperti seorang pemurni dan pentahir perak; dan Ia akan mentahirkan bani Lewi, dan menyucikan mereka seperti emas dan perak, supaya mereka dapat mempersembahkan kepada Tuhan suatu persembahan dalam kebenaran. Maka persembahan Yehuda dan Yerusalem akan menyenangkan Tuhan, seperti pada zaman dahulu, dan seperti pada tahun-tahun yang lampau.” Maleakhi 3:1–4.</w:t>
      </w:r>
    </w:p>
    <w:p>
      <w:pPr>
        <w:pStyle w:val="ArticleBody"/>
        <w:jc w:val="left"/>
      </w:pPr>
      <w:r>
        <w:rPr>
          <w:rFonts w:ascii="Times New Roman" w:hAnsi="Times New Roman" w:eastAsia="Times New Roman" w:cs="Times New Roman"/>
        </w:rPr>
        <w:t>Johane wa Kolobetši o lokišitše tsela gore Kriste a tle ka tšhoganetšo gomme a hlwekiše tempele ya Gagwe. Go hlwekišwa ga tempele mathomong le mafelelong a bodiredi bja Kriste e bile phethagatšo ya Maleaki kgaolo ya boraro. Johane e be e le motseta yo a lokišitšego tsela bakeng sa Motseta wa kgwerano gore a hlwekiše barwa ba Lefi.</w:t>
      </w:r>
    </w:p>
    <w:p>
      <w:pPr>
        <w:pStyle w:val="ArticleScripture"/>
        <w:jc w:val="left"/>
      </w:pPr>
      <w:r>
        <w:rPr>
          <w:rFonts w:ascii="Times New Roman" w:hAnsi="Times New Roman" w:eastAsia="Times New Roman" w:cs="Times New Roman"/>
        </w:rPr>
        <w:t>“Katika kusafishwa kwa hekalu, Yesu alikuwa akitangaza utume Wake kama Masihi, na kuanza kazi Yake. Hekalu hilo, lililojengwa kuwa makao ya Uwepo wa Kiungu, lilikusudiwa kuwa fundisho la mfano kwa Israeli na kwa ulimwengu. Tangu zama za milele imekuwa kusudi la Mungu kwamba kila kiumbe aliyeumbwa, tangu maserafi wanaong’aa na watakatifu hadi mwanadamu, awe hekalu la makao ya ndani ya Muumba. Kwa sababu ya dhambi, ubinadamu ulikoma kuwa hekalu la Mungu. Moyo wa mwanadamu, uliotiwa giza na kutiwa unajisi na uovu, haukuendelea tena kudhihirisha utukufu wa Yeye wa Kiungu. Lakini kwa kufanyika mwili kwa Mwana wa Mungu, kusudi la Mbingu linatimizwa. Mungu anakaa ndani ya ubinadamu, na kwa neema iokoayo moyo wa mwanadamu unakuwa tena hekalu Lake. Mungu alikusudia kwamba hekalu la Yerusalemu liwe ushuhuda wa daima wa hatima ile kuu iliyo wazi kwa kila nafsi. Lakini Wayahudi hawakuwa wameelewa maana ya jengo lile walilolitazama kwa fahari nyingi namna hiyo. Hawakujitoa wenyewe kuwa mahekalu matakatifu kwa Roho wa Kiungu. Nyaraka za hekalu la Yerusalemu, zikiwa zimejaa ghasia za biashara isiyo takatifu, ziliwakilisha kwa kweli mno hekalu la moyo, lililotiwa unajisi na uwepo wa tamaa za kimwili na mawazo yasiyo matakatifu. Kwa kulisafisha hekalu kutoka kwa wanunuzi na wauzaji wa ulimwengu, Yesu alitangaza utume Wake wa kuusafisha moyo na unajisi wa dhambi,—kutoka kwa tamaa za kidunia, tamaa za ubinafsi, mazoea mabaya, yanayoiharibu nafsi. ‘Bwana, mnayemtafuta, atakuja ghafula katika hekalu lake, yaani, huyo Mjumbe wa agano, mnayemfurahia; tazama, atakuja, asema Bwana wa majeshi. Lakini ni nani atakayevumilia siku ya kuja kwake? Naye ni nani atakayesimama atakapoonekana? Kwa maana yeye ni mfano wa moto wa mtu asafishaye fedha, na kama sabuni ya wafua nguo; naye ataketi kama asafishaye fedha na kuitakasa; naye atawatakasa wana wa Lawi, na kuwasafisha kama dhahabu na fedha.’ Malaki 3:1–3.” Tumaini la Vizazi Vyote, 161.</w:t>
      </w:r>
    </w:p>
    <w:p>
      <w:pPr>
        <w:pStyle w:val="ArticleBody"/>
        <w:jc w:val="left"/>
      </w:pPr>
      <w:r>
        <w:rPr>
          <w:rFonts w:ascii="Times New Roman" w:hAnsi="Times New Roman" w:eastAsia="Times New Roman" w:cs="Times New Roman"/>
        </w:rPr>
        <w:t>Yohanis Pembaptis ialah utusan yang menyediakan jalan bagi Kristus untuk datang dengan tiba-tiba dan mentahirkan Bait-Nya, dan William Miller telah melaksanakan pekerjaan persiapan yang sama bagi Kristus untuk datang dengan tiba-tiba ke Tempat Yang Mahakudus pada 22 Oktober 1844.</w:t>
      </w:r>
    </w:p>
    <w:p>
      <w:pPr>
        <w:pStyle w:val="ArticleScripture"/>
        <w:jc w:val="left"/>
      </w:pPr>
      <w:r>
        <w:rPr>
          <w:rFonts w:ascii="Times New Roman" w:hAnsi="Times New Roman" w:eastAsia="Times New Roman" w:cs="Times New Roman"/>
        </w:rPr>
        <w:t>“Քրիստոսի գալուստը՝ որպես մեր Քահանայապետ, Ամենասուրբ Վայրը՝ սրբարանը մաքրելու համար, ինչպես ներկայացված է Դանիել 8:14-ում, մարդու Որդու գալուստը դեպի Հինավուրցը, ինչպես ներկայացված է Դանիել 7:13-ում, և Տիրոջ գալուստը Իր տաճարը, ինչպես կանխագուշակվել է Մաղաքիայի կողմից, նույն իրադարձության նկարագրություններն են. և նույնը ներկայացված է նաև փեսայի գալուստով հարսանիքին, ինչպես Քրիստոս նկարագրել է Մատթեոս 25-ի տասը կույսերի առակում”։ Մեծ պայքար, 426։</w:t>
      </w:r>
    </w:p>
    <w:p>
      <w:pPr>
        <w:pStyle w:val="ArticleBody"/>
        <w:jc w:val="left"/>
      </w:pPr>
      <w:r>
        <w:rPr>
          <w:rFonts w:ascii="Times New Roman" w:hAnsi="Times New Roman" w:eastAsia="Times New Roman" w:cs="Times New Roman"/>
        </w:rPr>
        <w:t>Johane le Miller ba ne ba swantšha tlhwekišo yeo e emelwago ke Maleaki, yeo bjale e phethwago historing ya rena ya bjale.</w:t>
      </w:r>
    </w:p>
    <w:p>
      <w:pPr>
        <w:pStyle w:val="ArticleScripture"/>
        <w:jc w:val="left"/>
      </w:pPr>
      <w:r>
        <w:rPr>
          <w:rFonts w:ascii="Times New Roman" w:hAnsi="Times New Roman" w:eastAsia="Times New Roman" w:cs="Times New Roman"/>
        </w:rPr>
        <w:t>“Nabi itu berkata, ‘Aku melihat seorang lagi malaikat turun dari syurga, mempunyai kuasa yang besar; dan bumi diterangi oleh kemuliaannya. Dan ia berseru dengan kuat dengan suara yang nyaring, katanya: Babel yang besar itu sudah rubuh, sudah rubuh, dan telah menjadi kediaman roh-roh jahat’ (Wahyu 18:1, 2). Inilah mesej yang sama yang telah diberikan oleh malaikat kedua. Babel sudah rubuh, ‘kerana ia telah membuat segala bangsa minum dari anggur murka percabulannya’ (Wahyu 14:8). Apakah anggur itu?—Ajaran-ajarannya yang palsu. Ia telah memberikan kepada dunia satu sabat yang palsu sebagai ganti Sabat hukum yang keempat, dan telah mengulangi dusta yang mula-mula diberitahukan oleh Iblis kepada Hawa di Eden—iaitu kekekalan semula jadi jiwa. Banyak kesalahan lain yang sejenis telah disebarkannya dengan meluas, ‘mengajarkan sebagai ajaran perintah-perintah manusia’ (Matius 15:9).”</w:t>
      </w:r>
    </w:p>
    <w:p>
      <w:pPr>
        <w:pStyle w:val="ArticleScripture"/>
        <w:jc w:val="left"/>
      </w:pPr>
      <w:r>
        <w:rPr>
          <w:rFonts w:ascii="Times New Roman" w:hAnsi="Times New Roman" w:eastAsia="Times New Roman" w:cs="Times New Roman"/>
        </w:rPr>
        <w:t>“Apabila Yesus memulakan pelayanan umum-Nya, Dia menyucikan Bait Suci daripada pencemaran sakrilegi yang menajiskannya. Antara tindakan terakhir dalam pelayanan-Nya ialah penyucian Bait Suci yang kedua. Demikian juga, dalam pekerjaan terakhir untuk amaran kepada dunia, dua panggilan yang berbeza disampaikan kepada gereja-gereja. Pekabaran malaikat kedua ialah, ‘Babel sudah rubuh, sudah rubuh, kota besar itu, kerana dia telah membuat segala bangsa minum dari anggur murka percabulannya’ (Wahyu 14:8). Dan dalam seruan nyaring pekabaran malaikat ketiga, suatu suara kedengaran dari syurga, katanya, ‘Keluarlah daripadanya, hai umat-Ku, supaya kamu jangan mengambil bahagian dalam dosa-dosanya, dan supaya kamu jangan menerima malapetakanya. Kerana dosa-dosanya telah sampai ke langit, dan Allah telah mengingati segala kejahatannya’ (Wahyu 18:4, 5).” Selected Messages, buku 2, 118.</w:t>
      </w:r>
    </w:p>
    <w:p>
      <w:pPr>
        <w:pStyle w:val="ArticleBody"/>
        <w:jc w:val="left"/>
      </w:pPr>
      <w:r>
        <w:rPr>
          <w:rFonts w:ascii="Times New Roman" w:hAnsi="Times New Roman" w:eastAsia="Times New Roman" w:cs="Times New Roman"/>
        </w:rPr>
        <w:t>Ukusuliswa okubili kwethempele enkonzweni kaKristu, nokusuliswa okubili kwethempele emlandweni wamaMillerite, kwakuyikugcwaliseka kwesahluko sesithathu sikaMalaki, futhi kukhomba phambili ekusulweni okubili kwethempele okwaqala ngoSepthemba 11, 2001, lapho izakhiwo ezinkulu zaseNew York City zidilizwa ngokuthintwa nguNkulunkulu, futhi ingelosi enamandla yeSambulo ishumi nesishiyagalombili yehla ukuze ikhanyise umhlaba ngenkazimulo yayo. Phakathi kwezinye izinto lokhu kufakazela ukuthi amanga ayinganekwane anikelwa izazi zenkolo zamaLaodicea ze-Adventism, ezithi u-Ellen White wayengumprofethi u-Eliya owayezakuza ngaphambi kosuku olukhulu nolwesabekayo lweNkosi. Ukusulwa kwethempele okwenzeka lapho ingelosi yeSambulo ishumi nesishiyagalombili yehla kwaqala eminyakeni engamashumi ayisishiyagalombili nesithupha emva kokuba u-Ellen White ebekwe ekuphumuleni.</w:t>
      </w:r>
    </w:p>
    <w:p>
      <w:pPr>
        <w:pStyle w:val="ArticleBody"/>
        <w:jc w:val="left"/>
      </w:pPr>
      <w:r>
        <w:rPr>
          <w:rFonts w:ascii="Times New Roman" w:hAnsi="Times New Roman" w:eastAsia="Times New Roman" w:cs="Times New Roman"/>
        </w:rPr>
        <w:t>Johannes die Doper en sy dissipels, Miller en die Milleriete en Future for America verteenwoordig die boodskappers wat die weg berei vir die Boodskapper van die verbond om skielik na sy tempel te kom en dit van sy heiligskendende ontheiliging te reinig.</w:t>
      </w:r>
    </w:p>
    <w:p>
      <w:pPr>
        <w:pStyle w:val="ArticleBody"/>
        <w:jc w:val="left"/>
      </w:pPr>
      <w:r>
        <w:rPr>
          <w:rFonts w:ascii="Times New Roman" w:hAnsi="Times New Roman" w:eastAsia="Times New Roman" w:cs="Times New Roman"/>
        </w:rPr>
        <w:t>Elia sebagai lambang melambangkan seorang lelaki. Dia melambangkan seorang lelaki yang dipanggil daripada perjalanan hidup biasa dan bukan seorang ahli teologi imamat. Pelayanannya menampilkan metodologi alkitabiah yang benar, iaitu kaedah-kaedah yang diberikan oleh otoritas tertinggi. Pelayanannya berhadapan secara langsung dengan metodologi keimamatan Laodikia masa kini yang berasaskan dongeng, adat resam, dan tradisi. Dia mempersiapkan jalan bagi suatu proses penyucian yang membangkitkan suatu umat pilihan yang baharu daripada sisa-sisa umat pilihan yang telah dilewati. Proses penyucian itu ditetapkan dalam konteks berlaku secara tiba-tiba.</w:t>
      </w:r>
    </w:p>
    <w:p>
      <w:pPr>
        <w:pStyle w:val="ArticleBody"/>
        <w:jc w:val="left"/>
      </w:pPr>
      <w:r>
        <w:rPr>
          <w:rFonts w:ascii="Times New Roman" w:hAnsi="Times New Roman" w:eastAsia="Times New Roman" w:cs="Times New Roman"/>
        </w:rPr>
        <w:t>Elia juga melambangkan suatu pelayanan dan pekerjaan yang Allah tetapkan secara khusus dan kenal pasti sebagai pelayanan eksklusif Allah.</w:t>
      </w:r>
    </w:p>
    <w:p>
      <w:pPr>
        <w:pStyle w:val="ArticleBody"/>
        <w:jc w:val="left"/>
      </w:pPr>
      <w:r>
        <w:rPr>
          <w:rFonts w:ascii="Times New Roman" w:hAnsi="Times New Roman" w:eastAsia="Times New Roman" w:cs="Times New Roman"/>
        </w:rPr>
        <w:t>Mbuꞌun nüx kꞌulbꞌeꞌik teꞌ tu yéetel u tsikbalil u máakoꞌob Milleritas tiꞌ leꞌ próxima artículo-oꞌ.</w:t>
      </w:r>
    </w:p>
    <w:p>
      <w:pPr>
        <w:pStyle w:val="ArticleScripture"/>
        <w:jc w:val="left"/>
      </w:pPr>
      <w:r>
        <w:rPr>
          <w:rFonts w:ascii="Times New Roman" w:hAnsi="Times New Roman" w:eastAsia="Times New Roman" w:cs="Times New Roman"/>
        </w:rPr>
        <w:t>Mek taem blong ofring blong saekrifaes long sapa i kam, profet Elaeja i kam klosap, mo i talem se, “O Hae God blong Ebraham, Aesak, mo Isrel, plis mekem i save long tedei se yu God long Isrel, mo se mi mi wokman blong yu, mo se mi bin mekem olgeta samting ya long tok blong yu.” 1 Kings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Nombor Dua</dc:title>
  <dc:subject>Ciri-ciri Kenabian</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