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Leelawadee UI" w:hAnsi="Leelawadee UI" w:eastAsia="Leelawadee UI" w:cs="Leelawadee UI"/>
        </w:rPr>
        <w:t>ប្រវត្តិសាស្ត្រលាក់កំបាំងនៃខទីសែសិប</w:t>
      </w:r>
      <w:r>
        <w:rPr>
          <w:rFonts w:ascii="Arial" w:hAnsi="Arial" w:eastAsia="Arial" w:cs="Arial"/>
        </w:rPr>
        <w:t xml:space="preserve"> — </w:t>
      </w:r>
      <w:r>
        <w:rPr>
          <w:rFonts w:ascii="Leelawadee UI" w:hAnsi="Leelawadee UI" w:eastAsia="Leelawadee UI" w:cs="Leelawadee UI"/>
        </w:rPr>
        <w:t>លេខប្រាំមួយ</w:t>
      </w:r>
    </w:p>
    <w:p>
      <w:pPr>
        <w:pStyle w:val="ArticleSubtitle"/>
        <w:jc w:val="left"/>
      </w:pPr>
      <w:r>
        <w:rPr>
          <w:rFonts w:ascii="Microsoft YaHei" w:hAnsi="Microsoft YaHei" w:eastAsia="Microsoft YaHei" w:cs="Microsoft YaHei"/>
        </w:rPr>
        <w:t>十一</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2026-04-02</w:t>
      </w:r>
    </w:p>
    <w:p>
      <w:pPr>
        <w:pStyle w:val="ArticleBody"/>
        <w:jc w:val="left"/>
      </w:pPr>
      <w:r>
        <w:rPr>
          <w:rFonts w:ascii="Times New Roman" w:hAnsi="Times New Roman" w:eastAsia="Times New Roman" w:cs="Times New Roman"/>
        </w:rPr>
        <w:t>Ntangu tuetu a study ya disolo ya boebami, tu ke tadila nzila nyonso zole ya profesi—ya kati mpe ya nganda—yina bubu yayi me bakama nde yo vukana na disolo banda na ntangu ya nsuka ya verse makumi iya tii na nsiku ya Lumingu ya verse makumi iya na mosi. Nzila ya kati ya disolo yina ya profesi me tendamaka na buku ya Emoniseli, na kapu kumi na mosi mpe verse kumi na mosi. Nzila ya nganda me tendamaka na buku ya Daniele, na kapu kumi na mosi verse kumi na mosi. Nzila ya nganda ya Daniele 11—verse 11—kuyaki na disolo na mvula 2014, mpe nzila ya kati ya Emoniseli 11—verse 11—kuyaki na disolo na kilumbu ya 31 ya Desembri 2023. Nzila ya nganda ke monisa dimponda ya Républicain ya nyama ya ntoto, mpe nzila ya kati ke monisa dimponda ya Protestant ya nyama ya ntoto.</w:t>
      </w:r>
    </w:p>
    <w:p>
      <w:pPr>
        <w:pStyle w:val="ArticleHeading"/>
        <w:jc w:val="left"/>
      </w:pPr>
      <w:r>
        <w:rPr>
          <w:rFonts w:ascii="Arial" w:hAnsi="Arial" w:eastAsia="Arial" w:cs="Arial"/>
        </w:rPr>
        <w:t>Amerika Syarikat</w:t>
      </w:r>
    </w:p>
    <w:p>
      <w:pPr>
        <w:pStyle w:val="ArticleBody"/>
        <w:jc w:val="left"/>
      </w:pPr>
      <w:r>
        <w:rPr>
          <w:rFonts w:ascii="Times New Roman" w:hAnsi="Times New Roman" w:eastAsia="Times New Roman" w:cs="Times New Roman"/>
        </w:rPr>
        <w:t>Kitabu cha Ufunuo kinataja taifa moja kuu kuwa ndilo somo la siku za mwisho. Taifa hilo ni mnyama wa nchi anayelazimisha ulimwengu wote kumwabudu mnyama wa baharini wa kipapa. Kitabu cha Ufunuo kinataja taifa moja kuu, shirikisho moja la mataifa kumi, na kanisa moja bandia. Taifa hilo ni Marekani, mnyama wa nchi wa sura ya kumi na tatu; kanisa bandia ni mnyama wa baharini wa sura ya kumi na tatu; na shirikisho la kibiblia la wafalme kumi la uovu ni Umoja wa Mataifa. Nguvu hizo tatu, zinazowakilishwa kama joka, mnyama, na nabii wa uongo katika Ufunuo kumi na sita, zinauongoza ulimwengu hadi Har–Magedoni.</w:t>
      </w:r>
    </w:p>
    <w:p>
      <w:pPr>
        <w:pStyle w:val="ArticleBody"/>
        <w:jc w:val="left"/>
      </w:pPr>
      <w:r>
        <w:rPr>
          <w:rFonts w:ascii="Times New Roman" w:hAnsi="Times New Roman" w:eastAsia="Times New Roman" w:cs="Times New Roman"/>
        </w:rPr>
        <w:t>Mereka masing-masing dikenal pasti dalam Daniel sebelas, ayat empat puluh hingga empat puluh lima, di mana gereja palsu itu sampai kepada kesudahannya di antara laut-laut dan gunung kudus yang mulia dalam ayat empat puluh lima, yang secara geografi selaras dengan Armagedon dalam Wahyu. Ayat empat puluh bermula pada tahun 1798 apabila binatang laut itu, iaitu gereja palsu, menerima luka yang mematikan, dan petikan itu berakhir dengan binatang laut yang dibangkitkan semula itu, yang merupakan perempuan sundal dalam Wahyu tujuh belas, mati untuk kali yang kedua, dengan demikian mengakhiri petikan itu tepat di tempat ia bermula. Bangsa utama dalam kedua-dua kitab Wahyu dan Daniel ialah Amerika Syarikat, iaitu binatang bumi dalam fasal pemberontakan, Wahyu tiga belas. Binatang bumi itu juga ialah nabi palsu dalam fasal enam belas Wahyu, dan dalam ayat empat puluh Daniel sebelas, itulah kereta-kereta kuda, kapal-kapal dan orang-orang berkuda.</w:t>
      </w:r>
    </w:p>
    <w:p>
      <w:pPr>
        <w:pStyle w:val="ArticleHeading"/>
        <w:jc w:val="left"/>
      </w:pPr>
      <w:r>
        <w:rPr>
          <w:rFonts w:ascii="Myanmar Text" w:hAnsi="Myanmar Text" w:eastAsia="Myanmar Text" w:cs="Myanmar Text"/>
        </w:rPr>
        <w:t>ကောင်းကင်အမှန်၏</w:t>
      </w:r>
      <w:r>
        <w:rPr>
          <w:rFonts w:ascii="Arial" w:hAnsi="Arial" w:eastAsia="Arial" w:cs="Arial"/>
        </w:rPr>
        <w:t xml:space="preserve"> </w:t>
      </w:r>
      <w:r>
        <w:rPr>
          <w:rFonts w:ascii="Myanmar Text" w:hAnsi="Myanmar Text" w:eastAsia="Myanmar Text" w:cs="Myanmar Text"/>
        </w:rPr>
        <w:t>တစ်ဝက်က</w:t>
      </w:r>
      <w:r>
        <w:rPr>
          <w:rFonts w:ascii="Arial" w:hAnsi="Arial" w:eastAsia="Arial" w:cs="Arial"/>
        </w:rPr>
        <w:t xml:space="preserve"> </w:t>
      </w:r>
      <w:r>
        <w:rPr>
          <w:rFonts w:ascii="Myanmar Text" w:hAnsi="Myanmar Text" w:eastAsia="Myanmar Text" w:cs="Myanmar Text"/>
        </w:rPr>
        <w:t>အမှန်မဟုတ်ပါ</w:t>
      </w:r>
    </w:p>
    <w:p>
      <w:pPr>
        <w:pStyle w:val="ArticleBody"/>
        <w:jc w:val="left"/>
      </w:pPr>
      <w:r>
        <w:rPr>
          <w:rFonts w:ascii="Microsoft YaHei" w:hAnsi="Microsoft YaHei" w:eastAsia="Microsoft YaHei" w:cs="Microsoft YaHei"/>
        </w:rPr>
        <w:t>国家是在末后的日子里</w:t>
      </w:r>
      <w:r>
        <w:rPr>
          <w:rFonts w:ascii="Times New Roman" w:hAnsi="Times New Roman" w:eastAsia="Times New Roman" w:cs="Times New Roman"/>
        </w:rPr>
        <w:t>,«</w:t>
      </w:r>
      <w:r>
        <w:rPr>
          <w:rFonts w:ascii="Microsoft YaHei" w:hAnsi="Microsoft YaHei" w:eastAsia="Microsoft YaHei" w:cs="Microsoft YaHei"/>
        </w:rPr>
        <w:t>但以理书</w:t>
      </w:r>
      <w:r>
        <w:rPr>
          <w:rFonts w:ascii="Times New Roman" w:hAnsi="Times New Roman" w:eastAsia="Times New Roman" w:cs="Times New Roman"/>
        </w:rPr>
        <w:t>»</w:t>
      </w:r>
      <w:r>
        <w:rPr>
          <w:rFonts w:ascii="Microsoft YaHei" w:hAnsi="Microsoft YaHei" w:eastAsia="Microsoft YaHei" w:cs="Microsoft YaHei"/>
        </w:rPr>
        <w:t>与</w:t>
      </w:r>
      <w:r>
        <w:rPr>
          <w:rFonts w:ascii="Times New Roman" w:hAnsi="Times New Roman" w:eastAsia="Times New Roman" w:cs="Times New Roman"/>
        </w:rPr>
        <w:t>«</w:t>
      </w:r>
      <w:r>
        <w:rPr>
          <w:rFonts w:ascii="Microsoft YaHei" w:hAnsi="Microsoft YaHei" w:eastAsia="Microsoft YaHei" w:cs="Microsoft YaHei"/>
        </w:rPr>
        <w:t>启示录</w:t>
      </w:r>
      <w:r>
        <w:rPr>
          <w:rFonts w:ascii="Times New Roman" w:hAnsi="Times New Roman" w:eastAsia="Times New Roman" w:cs="Times New Roman"/>
        </w:rPr>
        <w:t>»</w:t>
      </w:r>
      <w:r>
        <w:rPr>
          <w:rFonts w:ascii="Microsoft YaHei" w:hAnsi="Microsoft YaHei" w:eastAsia="Microsoft YaHei" w:cs="Microsoft YaHei"/>
        </w:rPr>
        <w:t>共同论及的对象</w:t>
      </w:r>
      <w:r>
        <w:rPr>
          <w:rFonts w:ascii="Times New Roman" w:hAnsi="Times New Roman" w:eastAsia="Times New Roman" w:cs="Times New Roman"/>
        </w:rPr>
        <w:t>,</w:t>
      </w:r>
      <w:r>
        <w:rPr>
          <w:rFonts w:ascii="Microsoft YaHei" w:hAnsi="Microsoft YaHei" w:eastAsia="Microsoft YaHei" w:cs="Microsoft YaHei"/>
        </w:rPr>
        <w:t>这国家就是美国</w:t>
      </w:r>
      <w:r>
        <w:rPr>
          <w:rFonts w:ascii="Times New Roman" w:hAnsi="Times New Roman" w:eastAsia="Times New Roman" w:cs="Times New Roman"/>
        </w:rPr>
        <w:t>;</w:t>
      </w:r>
      <w:r>
        <w:rPr>
          <w:rFonts w:ascii="Microsoft YaHei" w:hAnsi="Microsoft YaHei" w:eastAsia="Microsoft YaHei" w:cs="Microsoft YaHei"/>
        </w:rPr>
        <w:t>而</w:t>
      </w:r>
      <w:r>
        <w:rPr>
          <w:rFonts w:ascii="Times New Roman" w:hAnsi="Times New Roman" w:eastAsia="Times New Roman" w:cs="Times New Roman"/>
        </w:rPr>
        <w:t>«</w:t>
      </w:r>
      <w:r>
        <w:rPr>
          <w:rFonts w:ascii="Microsoft YaHei" w:hAnsi="Microsoft YaHei" w:eastAsia="Microsoft YaHei" w:cs="Microsoft YaHei"/>
        </w:rPr>
        <w:t>但以理书</w:t>
      </w:r>
      <w:r>
        <w:rPr>
          <w:rFonts w:ascii="Times New Roman" w:hAnsi="Times New Roman" w:eastAsia="Times New Roman" w:cs="Times New Roman"/>
        </w:rPr>
        <w:t>»</w:t>
      </w:r>
      <w:r>
        <w:rPr>
          <w:rFonts w:ascii="Microsoft YaHei" w:hAnsi="Microsoft YaHei" w:eastAsia="Microsoft YaHei" w:cs="Microsoft YaHei"/>
        </w:rPr>
        <w:t>第十一章起首</w:t>
      </w:r>
      <w:r>
        <w:rPr>
          <w:rFonts w:ascii="Times New Roman" w:hAnsi="Times New Roman" w:eastAsia="Times New Roman" w:cs="Times New Roman"/>
        </w:rPr>
        <w:t>,</w:t>
      </w:r>
      <w:r>
        <w:rPr>
          <w:rFonts w:ascii="Microsoft YaHei" w:hAnsi="Microsoft YaHei" w:eastAsia="Microsoft YaHei" w:cs="Microsoft YaHei"/>
        </w:rPr>
        <w:t>便特别指明了该国最后一位总统</w:t>
      </w:r>
      <w:r>
        <w:rPr>
          <w:rFonts w:ascii="Times New Roman" w:hAnsi="Times New Roman" w:eastAsia="Times New Roman" w:cs="Times New Roman"/>
        </w:rPr>
        <w:t>.</w:t>
      </w:r>
      <w:r>
        <w:rPr>
          <w:rFonts w:ascii="Microsoft YaHei" w:hAnsi="Microsoft YaHei" w:eastAsia="Microsoft YaHei" w:cs="Microsoft YaHei"/>
        </w:rPr>
        <w:t>这个真理乃是已经确立的圣经事实</w:t>
      </w:r>
      <w:r>
        <w:rPr>
          <w:rFonts w:ascii="Times New Roman" w:hAnsi="Times New Roman" w:eastAsia="Times New Roman" w:cs="Times New Roman"/>
        </w:rPr>
        <w:t>,</w:t>
      </w:r>
      <w:r>
        <w:rPr>
          <w:rFonts w:ascii="Microsoft YaHei" w:hAnsi="Microsoft YaHei" w:eastAsia="Microsoft YaHei" w:cs="Microsoft YaHei"/>
        </w:rPr>
        <w:t>然而老底嘉状态的基督复临安息日会信徒</w:t>
      </w:r>
      <w:r>
        <w:rPr>
          <w:rFonts w:ascii="Times New Roman" w:hAnsi="Times New Roman" w:eastAsia="Times New Roman" w:cs="Times New Roman"/>
        </w:rPr>
        <w:t>,</w:t>
      </w:r>
      <w:r>
        <w:rPr>
          <w:rFonts w:ascii="Microsoft YaHei" w:hAnsi="Microsoft YaHei" w:eastAsia="Microsoft YaHei" w:cs="Microsoft YaHei"/>
        </w:rPr>
        <w:t>却藉着掩藏在一个半真半假的说法之后而加以拒绝</w:t>
      </w:r>
      <w:r>
        <w:rPr>
          <w:rFonts w:ascii="Times New Roman" w:hAnsi="Times New Roman" w:eastAsia="Times New Roman" w:cs="Times New Roman"/>
        </w:rPr>
        <w:t>.</w:t>
      </w:r>
      <w:r>
        <w:rPr>
          <w:rFonts w:ascii="Microsoft YaHei" w:hAnsi="Microsoft YaHei" w:eastAsia="Microsoft YaHei" w:cs="Microsoft YaHei"/>
        </w:rPr>
        <w:t>他们在这件事上所倚赖的那半个真理</w:t>
      </w:r>
      <w:r>
        <w:rPr>
          <w:rFonts w:ascii="Times New Roman" w:hAnsi="Times New Roman" w:eastAsia="Times New Roman" w:cs="Times New Roman"/>
        </w:rPr>
        <w:t>,</w:t>
      </w:r>
      <w:r>
        <w:rPr>
          <w:rFonts w:ascii="Microsoft YaHei" w:hAnsi="Microsoft YaHei" w:eastAsia="Microsoft YaHei" w:cs="Microsoft YaHei"/>
        </w:rPr>
        <w:t>就是他们承认美国既是</w:t>
      </w:r>
      <w:r>
        <w:rPr>
          <w:rFonts w:ascii="Times New Roman" w:hAnsi="Times New Roman" w:eastAsia="Times New Roman" w:cs="Times New Roman"/>
        </w:rPr>
        <w:t>«</w:t>
      </w:r>
      <w:r>
        <w:rPr>
          <w:rFonts w:ascii="Microsoft YaHei" w:hAnsi="Microsoft YaHei" w:eastAsia="Microsoft YaHei" w:cs="Microsoft YaHei"/>
        </w:rPr>
        <w:t>启示录</w:t>
      </w:r>
      <w:r>
        <w:rPr>
          <w:rFonts w:ascii="Times New Roman" w:hAnsi="Times New Roman" w:eastAsia="Times New Roman" w:cs="Times New Roman"/>
        </w:rPr>
        <w:t>»</w:t>
      </w:r>
      <w:r>
        <w:rPr>
          <w:rFonts w:ascii="Microsoft YaHei" w:hAnsi="Microsoft YaHei" w:eastAsia="Microsoft YaHei" w:cs="Microsoft YaHei"/>
        </w:rPr>
        <w:t>第十三章中的地兽</w:t>
      </w:r>
      <w:r>
        <w:rPr>
          <w:rFonts w:ascii="Times New Roman" w:hAnsi="Times New Roman" w:eastAsia="Times New Roman" w:cs="Times New Roman"/>
        </w:rPr>
        <w:t>,</w:t>
      </w:r>
      <w:r>
        <w:rPr>
          <w:rFonts w:ascii="Microsoft YaHei" w:hAnsi="Microsoft YaHei" w:eastAsia="Microsoft YaHei" w:cs="Microsoft YaHei"/>
        </w:rPr>
        <w:t>也是第十六章中的假先知</w:t>
      </w:r>
      <w:r>
        <w:rPr>
          <w:rFonts w:ascii="Times New Roman" w:hAnsi="Times New Roman" w:eastAsia="Times New Roman" w:cs="Times New Roman"/>
        </w:rPr>
        <w:t>;</w:t>
      </w:r>
      <w:r>
        <w:rPr>
          <w:rFonts w:ascii="Microsoft YaHei" w:hAnsi="Microsoft YaHei" w:eastAsia="Microsoft YaHei" w:cs="Microsoft YaHei"/>
        </w:rPr>
        <w:t>然而他们却拒绝看见</w:t>
      </w:r>
      <w:r>
        <w:rPr>
          <w:rFonts w:ascii="Times New Roman" w:hAnsi="Times New Roman" w:eastAsia="Times New Roman" w:cs="Times New Roman"/>
        </w:rPr>
        <w:t>,</w:t>
      </w:r>
      <w:r>
        <w:rPr>
          <w:rFonts w:ascii="Microsoft YaHei" w:hAnsi="Microsoft YaHei" w:eastAsia="Microsoft YaHei" w:cs="Microsoft YaHei"/>
        </w:rPr>
        <w:t>唐纳德</w:t>
      </w:r>
      <w:r>
        <w:rPr>
          <w:rFonts w:ascii="Times New Roman" w:hAnsi="Times New Roman" w:eastAsia="Times New Roman" w:cs="Times New Roman"/>
        </w:rPr>
        <w:t>·</w:t>
      </w:r>
      <w:r>
        <w:rPr>
          <w:rFonts w:ascii="Microsoft YaHei" w:hAnsi="Microsoft YaHei" w:eastAsia="Microsoft YaHei" w:cs="Microsoft YaHei"/>
        </w:rPr>
        <w:t>特朗普乃是末后日子里圣经预言的一个主要主题</w:t>
      </w:r>
      <w:r>
        <w:rPr>
          <w:rFonts w:ascii="Times New Roman" w:hAnsi="Times New Roman" w:eastAsia="Times New Roman" w:cs="Times New Roman"/>
        </w:rPr>
        <w:t>.</w:t>
      </w:r>
      <w:r>
        <w:rPr>
          <w:rFonts w:ascii="Microsoft YaHei" w:hAnsi="Microsoft YaHei" w:eastAsia="Microsoft YaHei" w:cs="Microsoft YaHei"/>
        </w:rPr>
        <w:t>上帝永不改变</w:t>
      </w:r>
      <w:r>
        <w:rPr>
          <w:rFonts w:ascii="Times New Roman" w:hAnsi="Times New Roman" w:eastAsia="Times New Roman" w:cs="Times New Roman"/>
        </w:rPr>
        <w:t>;</w:t>
      </w:r>
      <w:r>
        <w:rPr>
          <w:rFonts w:ascii="Microsoft YaHei" w:hAnsi="Microsoft YaHei" w:eastAsia="Microsoft YaHei" w:cs="Microsoft YaHei"/>
        </w:rPr>
        <w:t>当祂与埃及发生互动时</w:t>
      </w:r>
      <w:r>
        <w:rPr>
          <w:rFonts w:ascii="Times New Roman" w:hAnsi="Times New Roman" w:eastAsia="Times New Roman" w:cs="Times New Roman"/>
        </w:rPr>
        <w:t>,</w:t>
      </w:r>
      <w:r>
        <w:rPr>
          <w:rFonts w:ascii="Microsoft YaHei" w:hAnsi="Microsoft YaHei" w:eastAsia="Microsoft YaHei" w:cs="Microsoft YaHei"/>
        </w:rPr>
        <w:t>法老乃是预言历史中的主要对象</w:t>
      </w:r>
      <w:r>
        <w:rPr>
          <w:rFonts w:ascii="Times New Roman" w:hAnsi="Times New Roman" w:eastAsia="Times New Roman" w:cs="Times New Roman"/>
        </w:rPr>
        <w:t>;</w:t>
      </w:r>
      <w:r>
        <w:rPr>
          <w:rFonts w:ascii="Microsoft YaHei" w:hAnsi="Microsoft YaHei" w:eastAsia="Microsoft YaHei" w:cs="Microsoft YaHei"/>
        </w:rPr>
        <w:t>其后论到巴比伦时</w:t>
      </w:r>
      <w:r>
        <w:rPr>
          <w:rFonts w:ascii="Times New Roman" w:hAnsi="Times New Roman" w:eastAsia="Times New Roman" w:cs="Times New Roman"/>
        </w:rPr>
        <w:t>,</w:t>
      </w:r>
      <w:r>
        <w:rPr>
          <w:rFonts w:ascii="Microsoft YaHei" w:hAnsi="Microsoft YaHei" w:eastAsia="Microsoft YaHei" w:cs="Microsoft YaHei"/>
        </w:rPr>
        <w:t>尼布甲尼撒与伯沙撒都被指名提出</w:t>
      </w:r>
      <w:r>
        <w:rPr>
          <w:rFonts w:ascii="Times New Roman" w:hAnsi="Times New Roman" w:eastAsia="Times New Roman" w:cs="Times New Roman"/>
        </w:rPr>
        <w:t>.</w:t>
      </w:r>
      <w:r>
        <w:rPr>
          <w:rFonts w:ascii="Microsoft YaHei" w:hAnsi="Microsoft YaHei" w:eastAsia="Microsoft YaHei" w:cs="Microsoft YaHei"/>
        </w:rPr>
        <w:t>古列被指名提出</w:t>
      </w:r>
      <w:r>
        <w:rPr>
          <w:rFonts w:ascii="Times New Roman" w:hAnsi="Times New Roman" w:eastAsia="Times New Roman" w:cs="Times New Roman"/>
        </w:rPr>
        <w:t>.</w:t>
      </w:r>
      <w:r>
        <w:rPr>
          <w:rFonts w:ascii="Microsoft YaHei" w:hAnsi="Microsoft YaHei" w:eastAsia="Microsoft YaHei" w:cs="Microsoft YaHei"/>
        </w:rPr>
        <w:t>大利乌被指名提出</w:t>
      </w:r>
      <w:r>
        <w:rPr>
          <w:rFonts w:ascii="Times New Roman" w:hAnsi="Times New Roman" w:eastAsia="Times New Roman" w:cs="Times New Roman"/>
        </w:rPr>
        <w:t>.</w:t>
      </w:r>
      <w:r>
        <w:rPr>
          <w:rFonts w:ascii="Microsoft YaHei" w:hAnsi="Microsoft YaHei" w:eastAsia="Microsoft YaHei" w:cs="Microsoft YaHei"/>
        </w:rPr>
        <w:t>圣经明确指出了那地兽最后的统治者</w:t>
      </w:r>
      <w:r>
        <w:rPr>
          <w:rFonts w:ascii="Times New Roman" w:hAnsi="Times New Roman" w:eastAsia="Times New Roman" w:cs="Times New Roman"/>
        </w:rPr>
        <w:t>,</w:t>
      </w:r>
      <w:r>
        <w:rPr>
          <w:rFonts w:ascii="Microsoft YaHei" w:hAnsi="Microsoft YaHei" w:eastAsia="Microsoft YaHei" w:cs="Microsoft YaHei"/>
        </w:rPr>
        <w:t>这并非随意的一笔</w:t>
      </w:r>
      <w:r>
        <w:rPr>
          <w:rFonts w:ascii="Times New Roman" w:hAnsi="Times New Roman" w:eastAsia="Times New Roman" w:cs="Times New Roman"/>
        </w:rPr>
        <w:t>.</w:t>
      </w:r>
      <w:r>
        <w:rPr>
          <w:rFonts w:ascii="Microsoft YaHei" w:hAnsi="Microsoft YaHei" w:eastAsia="Microsoft YaHei" w:cs="Microsoft YaHei"/>
        </w:rPr>
        <w:t>复临信徒知道</w:t>
      </w:r>
      <w:r>
        <w:rPr>
          <w:rFonts w:ascii="Times New Roman" w:hAnsi="Times New Roman" w:eastAsia="Times New Roman" w:cs="Times New Roman"/>
        </w:rPr>
        <w:t>,</w:t>
      </w:r>
      <w:r>
        <w:rPr>
          <w:rFonts w:ascii="Microsoft YaHei" w:hAnsi="Microsoft YaHei" w:eastAsia="Microsoft YaHei" w:cs="Microsoft YaHei"/>
        </w:rPr>
        <w:t>在末时预言中</w:t>
      </w:r>
      <w:r>
        <w:rPr>
          <w:rFonts w:ascii="Times New Roman" w:hAnsi="Times New Roman" w:eastAsia="Times New Roman" w:cs="Times New Roman"/>
        </w:rPr>
        <w:t>,</w:t>
      </w:r>
      <w:r>
        <w:rPr>
          <w:rFonts w:ascii="Microsoft YaHei" w:hAnsi="Microsoft YaHei" w:eastAsia="Microsoft YaHei" w:cs="Microsoft YaHei"/>
        </w:rPr>
        <w:t>美国是谁</w:t>
      </w:r>
      <w:r>
        <w:rPr>
          <w:rFonts w:ascii="Times New Roman" w:hAnsi="Times New Roman" w:eastAsia="Times New Roman" w:cs="Times New Roman"/>
        </w:rPr>
        <w:t>;</w:t>
      </w:r>
      <w:r>
        <w:rPr>
          <w:rFonts w:ascii="Microsoft YaHei" w:hAnsi="Microsoft YaHei" w:eastAsia="Microsoft YaHei" w:cs="Microsoft YaHei"/>
        </w:rPr>
        <w:t>但他们却看不见</w:t>
      </w:r>
      <w:r>
        <w:rPr>
          <w:rFonts w:ascii="Times New Roman" w:hAnsi="Times New Roman" w:eastAsia="Times New Roman" w:cs="Times New Roman"/>
        </w:rPr>
        <w:t>,</w:t>
      </w:r>
      <w:r>
        <w:rPr>
          <w:rFonts w:ascii="Microsoft YaHei" w:hAnsi="Microsoft YaHei" w:eastAsia="Microsoft YaHei" w:cs="Microsoft YaHei"/>
        </w:rPr>
        <w:t>上帝在每一个预言场景中都同时论到那个国家及其领袖</w:t>
      </w:r>
      <w:r>
        <w:rPr>
          <w:rFonts w:ascii="Times New Roman" w:hAnsi="Times New Roman" w:eastAsia="Times New Roman" w:cs="Times New Roman"/>
        </w:rPr>
        <w:t>,</w:t>
      </w:r>
      <w:r>
        <w:rPr>
          <w:rFonts w:ascii="Microsoft YaHei" w:hAnsi="Microsoft YaHei" w:eastAsia="Microsoft YaHei" w:cs="Microsoft YaHei"/>
        </w:rPr>
        <w:t>而这一切先前的神圣历史</w:t>
      </w:r>
      <w:r>
        <w:rPr>
          <w:rFonts w:ascii="Times New Roman" w:hAnsi="Times New Roman" w:eastAsia="Times New Roman" w:cs="Times New Roman"/>
        </w:rPr>
        <w:t>,</w:t>
      </w:r>
      <w:r>
        <w:rPr>
          <w:rFonts w:ascii="Microsoft YaHei" w:hAnsi="Microsoft YaHei" w:eastAsia="Microsoft YaHei" w:cs="Microsoft YaHei"/>
        </w:rPr>
        <w:t>都说明了末后的日子</w:t>
      </w:r>
      <w:r>
        <w:rPr>
          <w:rFonts w:ascii="Times New Roman" w:hAnsi="Times New Roman" w:eastAsia="Times New Roman" w:cs="Times New Roman"/>
        </w:rPr>
        <w:t>.</w:t>
      </w:r>
    </w:p>
    <w:p>
      <w:pPr>
        <w:pStyle w:val="ArticleHeading"/>
        <w:jc w:val="left"/>
      </w:pPr>
      <w:r>
        <w:rPr>
          <w:rFonts w:ascii="Arial" w:hAnsi="Arial" w:eastAsia="Arial" w:cs="Arial"/>
        </w:rPr>
        <w:t>Төгсгөлийн үзэгдэл дэх бүрээ</w:t>
      </w:r>
    </w:p>
    <w:p>
      <w:pPr>
        <w:pStyle w:val="ArticleBody"/>
        <w:jc w:val="left"/>
      </w:pPr>
      <w:r>
        <w:rPr>
          <w:rFonts w:ascii="Times New Roman" w:hAnsi="Times New Roman" w:eastAsia="Times New Roman" w:cs="Times New Roman"/>
        </w:rPr>
        <w:t>Donald Trump ke motho wa ntlha mo ponatshegelong ya bofelo ya ga Daniele, e e leng setlhoafalo sa diponatshegelo tsotlhe tsa boperofeti, e seng fela mo bukeng ya ga Daniele, mme mo Baebele yotlhe.</w:t>
      </w:r>
    </w:p>
    <w:p>
      <w:pPr>
        <w:pStyle w:val="ArticleBody"/>
        <w:jc w:val="left"/>
      </w:pPr>
      <w:r>
        <w:rPr>
          <w:rFonts w:ascii="Times New Roman" w:hAnsi="Times New Roman" w:eastAsia="Times New Roman" w:cs="Times New Roman"/>
        </w:rPr>
        <w:t>Tema bagi penglihatan terakhir dalam sejarah kenabian di dalam Firman Tuhan ialah Donald Trump. Dia ialah lambang yang mengenal pasti jejak langkah nubuatan luaran akhir zaman bagi sejarah tersembunyi dalam ayat empat puluh. Dia juga ialah penghubung yang mengenal pasti dan menegakkan garis dalaman bagi seratus empat puluh empat ribu. Seratus empat puluh empat ribu itu ialah tanduk Protestan pada binatang bumi dalam Wahyu tiga belas, dan Donald Trump melambangkan tanduk Republikan pada binatang yang sama. Binatang itu ialah Perlembagaan Amerika Syarikat sebagaimana diwakili oleh kerajaan republik berperlembagaan yang pada mulanya meletakkan pemisahan antara kedua-dua tanduk itu, tetapi akhirnya menyatukan tanduk-tanduk itu menjadi suatu patung bagi binatang laut kepausan.</w:t>
      </w:r>
    </w:p>
    <w:p>
      <w:pPr>
        <w:pStyle w:val="ArticleBody"/>
        <w:jc w:val="left"/>
      </w:pPr>
      <w:r>
        <w:rPr>
          <w:rFonts w:ascii="Times New Roman" w:hAnsi="Times New Roman" w:eastAsia="Times New Roman" w:cs="Times New Roman"/>
        </w:rPr>
        <w:t>Sister White berulang kali menyelaraskan patung emas dalam Daniel pasal tiga dengan undang-undang hari Minggu pada akhir zaman; jadi, siapakah yang diwakili oleh Nebukadnezar? Adventisme akan memberitahukan kepada Anda bahwa itu adalah Amerika Serikat, binatang dari bumi dalam pasal tiga belas kitab Wahyu, yang berarti sama dengan mengidentifikasi bahwa Babel-lah yang melemparkan Sadrakh, Mesakh, dan Abednego ke dalam api. Nebukadnezarlah yang oleh Alkitab diidentifikasi sebagai pihak yang bertanggung jawab pada waktu undang-undang hari Minggu, jadi siapakah Nebukadnezar, jika bukan presiden yang memerintah ketika undang-undang hari Minggu yang segera datang itu tiba?</w:t>
      </w:r>
    </w:p>
    <w:p>
      <w:pPr>
        <w:pStyle w:val="ArticleHeading"/>
        <w:jc w:val="left"/>
      </w:pPr>
      <w:r>
        <w:rPr>
          <w:rFonts w:ascii="Arial" w:hAnsi="Arial" w:eastAsia="Arial" w:cs="Arial"/>
        </w:rPr>
        <w:t>Tiga</w:t>
      </w:r>
    </w:p>
    <w:p>
      <w:pPr>
        <w:pStyle w:val="ArticleBody"/>
        <w:jc w:val="left"/>
      </w:pPr>
      <w:r>
        <w:rPr>
          <w:rFonts w:ascii="Times New Roman" w:hAnsi="Times New Roman" w:eastAsia="Times New Roman" w:cs="Times New Roman"/>
        </w:rPr>
        <w:t>Pono ea ho qetela ea Daniele, e leng pono ea Nōka ea Hidekele, e arotsoe ka likhaolo tse tharo, tseo e ’ngoe le e ’ngoe ea tsona e lumellanang le litšobotsi tsa mangeloi a mararo a Tšenolo ea leshome le metso e mene. Likhaolo tseo tse tharo li emela lengeloi la pele, la bobeli le la boraro, empa hape li emela molaetsa oa ho qetela oa Daniele. Molaetsa oa hae oa pele oa khaolo ea pele le oona o emela mangeloi a mararo a Tšenolo ea leshome le metso e mene, ’me ka ho etsa joalo tiiso ea Alfa le Omega e beoa holim’a khaolo ea pele le holim’a pono ea Nōka ea Hidekele.</w:t>
      </w:r>
    </w:p>
    <w:p>
      <w:pPr>
        <w:pStyle w:val="ArticleBody"/>
        <w:jc w:val="left"/>
      </w:pPr>
      <w:r>
        <w:rPr>
          <w:rFonts w:ascii="Times New Roman" w:hAnsi="Times New Roman" w:eastAsia="Times New Roman" w:cs="Times New Roman"/>
        </w:rPr>
        <w:t>Pono ya bofelo ya Daniele e beilwe mo godimo ga foreimi ya lefoko la Sehebera “boammaaruri,” le le bopiwang ka tlhaka ya ntlha, ya bolesome le boraro, le ya bofelo, e leng ya bolesome le bobedi, ya alfabete ya Sehebera. Kgaolo ya lesome e supa Daniele e le moithuti wa porofeto yo o fetolwang go tswa mo seemong sa Laodikea go nna wa Filadelfia mo letsatsing la bolesome le bobedi. Go tswa foo Daniele o newa maatla a go tlhaloganya koketsego e e sa kanngwang ya kitso e e emetsweng mo kgaolong ya bolesome le bobedi. Dikgaolo tsa ntlha le tsa bofelo tsa pono eno di supa Daniele e le sesupo sa ba ba dikete tsotlhe tse lekgolo le masome a manè le bonè, ba e leng baithuti ba mmatota ba porofeto.</w:t>
      </w:r>
    </w:p>
    <w:p>
      <w:pPr>
        <w:pStyle w:val="ArticleScripture"/>
        <w:jc w:val="left"/>
      </w:pPr>
      <w:r>
        <w:rPr>
          <w:rFonts w:ascii="Times New Roman" w:hAnsi="Times New Roman" w:eastAsia="Times New Roman" w:cs="Times New Roman"/>
        </w:rPr>
        <w:t>“Би хүн оюун ухааны хувьд хэчнээн ахиц дэвшилтэй байлаа ч, илүү их гэрлийг олохын тулд Судруудыг гүнзгий бөгөөд тасралтгүй шинжлэн судлах шаардлагагүй гэж нэг ч хором бүү бодог. Бид ард түмний хувьд хувь хүн бүрээрээ эш үзүүллэгийг судлагчид байхаар дуудагдсан юм.” Testimonies, volume 5, 708.</w:t>
      </w:r>
    </w:p>
    <w:p>
      <w:pPr>
        <w:pStyle w:val="ArticleBody"/>
        <w:jc w:val="left"/>
      </w:pPr>
      <w:r>
        <w:rPr>
          <w:rFonts w:ascii="Times New Roman" w:hAnsi="Times New Roman" w:eastAsia="Times New Roman" w:cs="Times New Roman"/>
        </w:rPr>
        <w:t>Bab 1 mengenal pasti kebenaran-kebenaran yang sama seperti dalam penglihatan Sungai Hiddekel, dan bab pertama penglihatan Sungai Hiddekel itu mengenal pasti kebenaran yang sama seperti babnya yang ketiga dan yang terakhir. Kitab Daniel memikul tandatangan Alfa dan Omega kerana bab satu mengenal pasti proses ujian tiga langkah bagi Injil yang kekal, dan demikian juga bab dua belas. Kemudian, dalam tiga bab yang membentuk penglihatan terakhir Daniel, bab yang pertama ialah alfa dan bab yang ketiga ialah omega. Hal ini selaras dengan ujian pertama Daniel tentang makanan apa yang harus dimakan dan ujian ketiga serta terakhirnya ketika dia dihakimi oleh Nebukadnezar setelah tiga tahun. Ujian alfa dalam Daniel 1 adalah mengenai metodologi pengkajian Alkitab sebagaimana dilambangkan oleh memakan hidangan Babel ataupun hidangan sayur-sayuran.</w:t>
      </w:r>
    </w:p>
    <w:p>
      <w:pPr>
        <w:pStyle w:val="ArticleBody"/>
        <w:jc w:val="left"/>
      </w:pPr>
      <w:r>
        <w:rPr>
          <w:rFonts w:ascii="Myanmar Text" w:hAnsi="Myanmar Text" w:eastAsia="Myanmar Text" w:cs="Myanmar Text"/>
        </w:rPr>
        <w:t>ကမ္ဘာဦးမှအစ</w:t>
      </w:r>
      <w:r>
        <w:rPr>
          <w:rFonts w:ascii="Times New Roman" w:hAnsi="Times New Roman" w:eastAsia="Times New Roman" w:cs="Times New Roman"/>
        </w:rPr>
        <w:t xml:space="preserve"> </w:t>
      </w:r>
      <w:r>
        <w:rPr>
          <w:rFonts w:ascii="Myanmar Text" w:hAnsi="Myanmar Text" w:eastAsia="Myanmar Text" w:cs="Myanmar Text"/>
        </w:rPr>
        <w:t>အစဉ်လိုက်</w:t>
      </w:r>
      <w:r>
        <w:rPr>
          <w:rFonts w:ascii="Times New Roman" w:hAnsi="Times New Roman" w:eastAsia="Times New Roman" w:cs="Times New Roman"/>
        </w:rPr>
        <w:t xml:space="preserve"> “line upon line”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နည်းလမ်းအပေါ်</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သစ္စာတရားရှိမှုကြောင့်၊</w:t>
      </w:r>
      <w:r>
        <w:rPr>
          <w:rFonts w:ascii="Times New Roman" w:hAnsi="Times New Roman" w:eastAsia="Times New Roman" w:cs="Times New Roman"/>
        </w:rPr>
        <w:t xml:space="preserve"> “</w:t>
      </w:r>
      <w:r>
        <w:rPr>
          <w:rFonts w:ascii="Myanmar Text" w:hAnsi="Myanmar Text" w:eastAsia="Myanmar Text" w:cs="Myanmar Text"/>
        </w:rPr>
        <w:t>မင်းကြီးသည်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မေးမြန်းသော</w:t>
      </w:r>
      <w:r>
        <w:rPr>
          <w:rFonts w:ascii="Times New Roman" w:hAnsi="Times New Roman" w:eastAsia="Times New Roman" w:cs="Times New Roman"/>
        </w:rPr>
        <w:t xml:space="preserve"> </w:t>
      </w:r>
      <w:r>
        <w:rPr>
          <w:rFonts w:ascii="Myanmar Text" w:hAnsi="Myanmar Text" w:eastAsia="Myanmar Text" w:cs="Myanmar Text"/>
        </w:rPr>
        <w:t>ပညာနှင့်</w:t>
      </w:r>
      <w:r>
        <w:rPr>
          <w:rFonts w:ascii="Times New Roman" w:hAnsi="Times New Roman" w:eastAsia="Times New Roman" w:cs="Times New Roman"/>
        </w:rPr>
        <w:t xml:space="preserve"> </w:t>
      </w:r>
      <w:r>
        <w:rPr>
          <w:rFonts w:ascii="Myanmar Text" w:hAnsi="Myanmar Text" w:eastAsia="Myanmar Text" w:cs="Myanmar Text"/>
        </w:rPr>
        <w:t>နားလည်မှုဆိုင်ရာ</w:t>
      </w:r>
      <w:r>
        <w:rPr>
          <w:rFonts w:ascii="Times New Roman" w:hAnsi="Times New Roman" w:eastAsia="Times New Roman" w:cs="Times New Roman"/>
        </w:rPr>
        <w:t xml:space="preserve"> </w:t>
      </w:r>
      <w:r>
        <w:rPr>
          <w:rFonts w:ascii="Myanmar Text" w:hAnsi="Myanmar Text" w:eastAsia="Myanmar Text" w:cs="Myanmar Text"/>
        </w:rPr>
        <w:t>အမှုအရာအလုံးစုံ၌၊</w:t>
      </w:r>
      <w:r>
        <w:rPr>
          <w:rFonts w:ascii="Times New Roman" w:hAnsi="Times New Roman" w:eastAsia="Times New Roman" w:cs="Times New Roman"/>
        </w:rPr>
        <w:t xml:space="preserve"> </w:t>
      </w:r>
      <w:r>
        <w:rPr>
          <w:rFonts w:ascii="Myanmar Text" w:hAnsi="Myanmar Text" w:eastAsia="Myanmar Text" w:cs="Myanmar Text"/>
        </w:rPr>
        <w:t>မိမိနိုင်ငံတော်တစ်လျှောက်လုံးရှိ</w:t>
      </w:r>
      <w:r>
        <w:rPr>
          <w:rFonts w:ascii="Times New Roman" w:hAnsi="Times New Roman" w:eastAsia="Times New Roman" w:cs="Times New Roman"/>
        </w:rPr>
        <w:t xml:space="preserve"> </w:t>
      </w:r>
      <w:r>
        <w:rPr>
          <w:rFonts w:ascii="Myanmar Text" w:hAnsi="Myanmar Text" w:eastAsia="Myanmar Text" w:cs="Myanmar Text"/>
        </w:rPr>
        <w:t>မှော်ဆရာများနှင့်</w:t>
      </w:r>
      <w:r>
        <w:rPr>
          <w:rFonts w:ascii="Times New Roman" w:hAnsi="Times New Roman" w:eastAsia="Times New Roman" w:cs="Times New Roman"/>
        </w:rPr>
        <w:t xml:space="preserve"> </w:t>
      </w:r>
      <w:r>
        <w:rPr>
          <w:rFonts w:ascii="Myanmar Text" w:hAnsi="Myanmar Text" w:eastAsia="Myanmar Text" w:cs="Myanmar Text"/>
        </w:rPr>
        <w:t>နက္ခတ်ဗေဒပညာရှင်များအားလုံးထက်</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ဆယ်ဆကောင်းသည်ဟု</w:t>
      </w:r>
      <w:r>
        <w:rPr>
          <w:rFonts w:ascii="Times New Roman" w:hAnsi="Times New Roman" w:eastAsia="Times New Roman" w:cs="Times New Roman"/>
        </w:rPr>
        <w:t xml:space="preserve"> </w:t>
      </w:r>
      <w:r>
        <w:rPr>
          <w:rFonts w:ascii="Myanmar Text" w:hAnsi="Myanmar Text" w:eastAsia="Myanmar Text" w:cs="Myanmar Text"/>
        </w:rPr>
        <w:t>တွေ့ရှိတော်မူ၏</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တွေ့ရှိခံရနိုင်ခဲ့သည်။</w:t>
      </w:r>
      <w:r>
        <w:rPr>
          <w:rFonts w:ascii="Times New Roman" w:hAnsi="Times New Roman" w:eastAsia="Times New Roman" w:cs="Times New Roman"/>
        </w:rPr>
        <w:t xml:space="preserve"> </w:t>
      </w:r>
      <w:r>
        <w:rPr>
          <w:rFonts w:ascii="Myanmar Text" w:hAnsi="Myanmar Text" w:eastAsia="Myanmar Text" w:cs="Myanmar Text"/>
        </w:rPr>
        <w:t>အိုမီဂါအခန်း</w:t>
      </w:r>
      <w:r>
        <w:rPr>
          <w:rFonts w:ascii="Times New Roman" w:hAnsi="Times New Roman" w:eastAsia="Times New Roman" w:cs="Times New Roman"/>
        </w:rPr>
        <w:t xml:space="preserve"> </w:t>
      </w:r>
      <w:r>
        <w:rPr>
          <w:rFonts w:ascii="Myanmar Text" w:hAnsi="Myanmar Text" w:eastAsia="Myanmar Text" w:cs="Myanmar Text"/>
        </w:rPr>
        <w:t>တစ်ဆယ့်နှစ်တွင်၊</w:t>
      </w:r>
      <w:r>
        <w:rPr>
          <w:rFonts w:ascii="Times New Roman" w:hAnsi="Times New Roman" w:eastAsia="Times New Roman" w:cs="Times New Roman"/>
        </w:rPr>
        <w:t xml:space="preserve"> </w:t>
      </w:r>
      <w:r>
        <w:rPr>
          <w:rFonts w:ascii="Myanmar Text" w:hAnsi="Myanmar Text" w:eastAsia="Myanmar Text" w:cs="Myanmar Text"/>
        </w:rPr>
        <w:t>ပရောဖက်ပြုသော</w:t>
      </w:r>
      <w:r>
        <w:rPr>
          <w:rFonts w:ascii="Times New Roman" w:hAnsi="Times New Roman" w:eastAsia="Times New Roman" w:cs="Times New Roman"/>
        </w:rPr>
        <w:t xml:space="preserve"> </w:t>
      </w:r>
      <w:r>
        <w:rPr>
          <w:rFonts w:ascii="Myanmar Text" w:hAnsi="Myanmar Text" w:eastAsia="Myanmar Text" w:cs="Myanmar Text"/>
        </w:rPr>
        <w:t>နှုတ်ကပတ်တော်ကို</w:t>
      </w:r>
      <w:r>
        <w:rPr>
          <w:rFonts w:ascii="Times New Roman" w:hAnsi="Times New Roman" w:eastAsia="Times New Roman" w:cs="Times New Roman"/>
        </w:rPr>
        <w:t xml:space="preserve"> </w:t>
      </w:r>
      <w:r>
        <w:rPr>
          <w:rFonts w:ascii="Myanmar Text" w:hAnsi="Myanmar Text" w:eastAsia="Myanmar Text" w:cs="Myanmar Text"/>
        </w:rPr>
        <w:t>တံဆိပ်ဖြုတ်ဖွင့်သောအခါ</w:t>
      </w:r>
      <w:r>
        <w:rPr>
          <w:rFonts w:ascii="Times New Roman" w:hAnsi="Times New Roman" w:eastAsia="Times New Roman" w:cs="Times New Roman"/>
        </w:rPr>
        <w:t xml:space="preserve"> </w:t>
      </w:r>
      <w:r>
        <w:rPr>
          <w:rFonts w:ascii="Myanmar Text" w:hAnsi="Myanmar Text" w:eastAsia="Myanmar Text" w:cs="Myanmar Text"/>
        </w:rPr>
        <w:t>တိုးပွားလာသည့်</w:t>
      </w:r>
      <w:r>
        <w:rPr>
          <w:rFonts w:ascii="Times New Roman" w:hAnsi="Times New Roman" w:eastAsia="Times New Roman" w:cs="Times New Roman"/>
        </w:rPr>
        <w:t xml:space="preserve"> </w:t>
      </w:r>
      <w:r>
        <w:rPr>
          <w:rFonts w:ascii="Myanmar Text" w:hAnsi="Myanmar Text" w:eastAsia="Myanmar Text" w:cs="Myanmar Text"/>
        </w:rPr>
        <w:t>ပညာနှင့်</w:t>
      </w:r>
      <w:r>
        <w:rPr>
          <w:rFonts w:ascii="Times New Roman" w:hAnsi="Times New Roman" w:eastAsia="Times New Roman" w:cs="Times New Roman"/>
        </w:rPr>
        <w:t xml:space="preserve"> </w:t>
      </w:r>
      <w:r>
        <w:rPr>
          <w:rFonts w:ascii="Myanmar Text" w:hAnsi="Myanmar Text" w:eastAsia="Myanmar Text" w:cs="Myanmar Text"/>
        </w:rPr>
        <w:t>နားလည်မှုဆိုင်ရာ</w:t>
      </w:r>
      <w:r>
        <w:rPr>
          <w:rFonts w:ascii="Times New Roman" w:hAnsi="Times New Roman" w:eastAsia="Times New Roman" w:cs="Times New Roman"/>
        </w:rPr>
        <w:t xml:space="preserve"> </w:t>
      </w:r>
      <w:r>
        <w:rPr>
          <w:rFonts w:ascii="Myanmar Text" w:hAnsi="Myanmar Text" w:eastAsia="Myanmar Text" w:cs="Myanmar Text"/>
        </w:rPr>
        <w:t>အမှုအရာအလုံးစုံကို</w:t>
      </w:r>
      <w:r>
        <w:rPr>
          <w:rFonts w:ascii="Times New Roman" w:hAnsi="Times New Roman" w:eastAsia="Times New Roman" w:cs="Times New Roman"/>
        </w:rPr>
        <w:t xml:space="preserve"> </w:t>
      </w:r>
      <w:r>
        <w:rPr>
          <w:rFonts w:ascii="Myanmar Text" w:hAnsi="Myanmar Text" w:eastAsia="Myanmar Text" w:cs="Myanmar Text"/>
        </w:rPr>
        <w:t>နားလည်သောသူတို့သည်</w:t>
      </w:r>
      <w:r>
        <w:rPr>
          <w:rFonts w:ascii="Times New Roman" w:hAnsi="Times New Roman" w:eastAsia="Times New Roman" w:cs="Times New Roman"/>
        </w:rPr>
        <w:t xml:space="preserve"> </w:t>
      </w:r>
      <w:r>
        <w:rPr>
          <w:rFonts w:ascii="Myanmar Text" w:hAnsi="Myanmar Text" w:eastAsia="Myanmar Text" w:cs="Myanmar Text"/>
        </w:rPr>
        <w:t>ပညာရှိသူတို့ပင်</w:t>
      </w:r>
      <w:r>
        <w:rPr>
          <w:rFonts w:ascii="Times New Roman" w:hAnsi="Times New Roman" w:eastAsia="Times New Roman" w:cs="Times New Roman"/>
        </w:rPr>
        <w:t xml:space="preserve"> </w:t>
      </w:r>
      <w:r>
        <w:rPr>
          <w:rFonts w:ascii="Myanmar Text" w:hAnsi="Myanmar Text" w:eastAsia="Myanmar Text" w:cs="Myanmar Text"/>
        </w:rPr>
        <w:t>ဖြစ်ကြသည်။</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တစ်ဆယ့်နှစ်သည်</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w:t>
      </w:r>
      <w:r>
        <w:rPr>
          <w:rFonts w:ascii="Times New Roman" w:hAnsi="Times New Roman" w:eastAsia="Times New Roman" w:cs="Times New Roman"/>
        </w:rPr>
        <w:t xml:space="preserve"> </w:t>
      </w:r>
      <w:r>
        <w:rPr>
          <w:rFonts w:ascii="Myanmar Text" w:hAnsi="Myanmar Text" w:eastAsia="Myanmar Text" w:cs="Myanmar Text"/>
        </w:rPr>
        <w:t>အိုမီဂါဖြစ်သကဲ့သို့၊</w:t>
      </w:r>
      <w:r>
        <w:rPr>
          <w:rFonts w:ascii="Times New Roman" w:hAnsi="Times New Roman" w:eastAsia="Times New Roman" w:cs="Times New Roman"/>
        </w:rPr>
        <w:t xml:space="preserve"> </w:t>
      </w:r>
      <w:r>
        <w:rPr>
          <w:rFonts w:ascii="Myanmar Text" w:hAnsi="Myanmar Text" w:eastAsia="Myanmar Text" w:cs="Myanmar Text"/>
        </w:rPr>
        <w:t>ဟိဒ္ဒေကယ်</w:t>
      </w:r>
      <w:r>
        <w:rPr>
          <w:rFonts w:ascii="Times New Roman" w:hAnsi="Times New Roman" w:eastAsia="Times New Roman" w:cs="Times New Roman"/>
        </w:rPr>
        <w:t xml:space="preserve"> </w:t>
      </w:r>
      <w:r>
        <w:rPr>
          <w:rFonts w:ascii="Myanmar Text" w:hAnsi="Myanmar Text" w:eastAsia="Myanmar Text" w:cs="Myanmar Text"/>
        </w:rPr>
        <w:t>ရူပါရုံ၏</w:t>
      </w:r>
      <w:r>
        <w:rPr>
          <w:rFonts w:ascii="Times New Roman" w:hAnsi="Times New Roman" w:eastAsia="Times New Roman" w:cs="Times New Roman"/>
        </w:rPr>
        <w:t xml:space="preserve"> </w:t>
      </w:r>
      <w:r>
        <w:rPr>
          <w:rFonts w:ascii="Myanmar Text" w:hAnsi="Myanmar Text" w:eastAsia="Myanmar Text" w:cs="Myanmar Text"/>
        </w:rPr>
        <w:t>အာလဖာဖြစ်သော</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တစ်ဆယ့်၏</w:t>
      </w:r>
      <w:r>
        <w:rPr>
          <w:rFonts w:ascii="Times New Roman" w:hAnsi="Times New Roman" w:eastAsia="Times New Roman" w:cs="Times New Roman"/>
        </w:rPr>
        <w:t xml:space="preserve"> </w:t>
      </w:r>
      <w:r>
        <w:rPr>
          <w:rFonts w:ascii="Myanmar Text" w:hAnsi="Myanmar Text" w:eastAsia="Myanmar Text" w:cs="Myanmar Text"/>
        </w:rPr>
        <w:t>အိုမီဂါလည်း</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ထိုအာလဖာဖြစ်သော</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တစ်ဆယ့်တွင်၊</w:t>
      </w:r>
      <w:r>
        <w:rPr>
          <w:rFonts w:ascii="Times New Roman" w:hAnsi="Times New Roman" w:eastAsia="Times New Roman" w:cs="Times New Roman"/>
        </w:rPr>
        <w:t xml:space="preserve"> </w:t>
      </w:r>
      <w:r>
        <w:rPr>
          <w:rFonts w:ascii="Myanmar Text" w:hAnsi="Myanmar Text" w:eastAsia="Myanmar Text" w:cs="Myanmar Text"/>
        </w:rPr>
        <w:t>ဒံယေလသည်</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တစ်ဆယ့်နှစ်တွင်</w:t>
      </w:r>
      <w:r>
        <w:rPr>
          <w:rFonts w:ascii="Times New Roman" w:hAnsi="Times New Roman" w:eastAsia="Times New Roman" w:cs="Times New Roman"/>
        </w:rPr>
        <w:t xml:space="preserve"> </w:t>
      </w:r>
      <w:r>
        <w:rPr>
          <w:rFonts w:ascii="Myanmar Text" w:hAnsi="Myanmar Text" w:eastAsia="Myanmar Text" w:cs="Myanmar Text"/>
        </w:rPr>
        <w:t>ပညာရှိသူတို့က</w:t>
      </w:r>
      <w:r>
        <w:rPr>
          <w:rFonts w:ascii="Times New Roman" w:hAnsi="Times New Roman" w:eastAsia="Times New Roman" w:cs="Times New Roman"/>
        </w:rPr>
        <w:t xml:space="preserve"> </w:t>
      </w:r>
      <w:r>
        <w:rPr>
          <w:rFonts w:ascii="Myanmar Text" w:hAnsi="Myanmar Text" w:eastAsia="Myanmar Text" w:cs="Myanmar Text"/>
        </w:rPr>
        <w:t>ဉာဏ်ပညာဆိုင်ရာ</w:t>
      </w:r>
      <w:r>
        <w:rPr>
          <w:rFonts w:ascii="Times New Roman" w:hAnsi="Times New Roman" w:eastAsia="Times New Roman" w:cs="Times New Roman"/>
        </w:rPr>
        <w:t xml:space="preserve"> </w:t>
      </w:r>
      <w:r>
        <w:rPr>
          <w:rFonts w:ascii="Myanmar Text" w:hAnsi="Myanmar Text" w:eastAsia="Myanmar Text" w:cs="Myanmar Text"/>
        </w:rPr>
        <w:t>အတွေ့အကြုံ၌</w:t>
      </w:r>
      <w:r>
        <w:rPr>
          <w:rFonts w:ascii="Times New Roman" w:hAnsi="Times New Roman" w:eastAsia="Times New Roman" w:cs="Times New Roman"/>
        </w:rPr>
        <w:t xml:space="preserve"> </w:t>
      </w:r>
      <w:r>
        <w:rPr>
          <w:rFonts w:ascii="Myanmar Text" w:hAnsi="Myanmar Text" w:eastAsia="Myanmar Text" w:cs="Myanmar Text"/>
        </w:rPr>
        <w:t>တည်ငြိမ်စွာ</w:t>
      </w:r>
      <w:r>
        <w:rPr>
          <w:rFonts w:ascii="Times New Roman" w:hAnsi="Times New Roman" w:eastAsia="Times New Roman" w:cs="Times New Roman"/>
        </w:rPr>
        <w:t xml:space="preserve"> </w:t>
      </w:r>
      <w:r>
        <w:rPr>
          <w:rFonts w:ascii="Myanmar Text" w:hAnsi="Myanmar Text" w:eastAsia="Myanmar Text" w:cs="Myanmar Text"/>
        </w:rPr>
        <w:t>ဝင်ရောက်အခြေချသကဲ့သို့</w:t>
      </w:r>
      <w:r>
        <w:rPr>
          <w:rFonts w:ascii="Times New Roman" w:hAnsi="Times New Roman" w:eastAsia="Times New Roman" w:cs="Times New Roman"/>
        </w:rPr>
        <w:t xml:space="preserve"> </w:t>
      </w:r>
      <w:r>
        <w:rPr>
          <w:rFonts w:ascii="Myanmar Text" w:hAnsi="Myanmar Text" w:eastAsia="Myanmar Text" w:cs="Myanmar Text"/>
        </w:rPr>
        <w:t>ဝိညာဉ်ရေးဆိုင်ရာ</w:t>
      </w:r>
      <w:r>
        <w:rPr>
          <w:rFonts w:ascii="Times New Roman" w:hAnsi="Times New Roman" w:eastAsia="Times New Roman" w:cs="Times New Roman"/>
        </w:rPr>
        <w:t xml:space="preserve"> </w:t>
      </w:r>
      <w:r>
        <w:rPr>
          <w:rFonts w:ascii="Myanmar Text" w:hAnsi="Myanmar Text" w:eastAsia="Myanmar Text" w:cs="Myanmar Text"/>
        </w:rPr>
        <w:t>အတွေ့အကြုံ၌</w:t>
      </w:r>
      <w:r>
        <w:rPr>
          <w:rFonts w:ascii="Times New Roman" w:hAnsi="Times New Roman" w:eastAsia="Times New Roman" w:cs="Times New Roman"/>
        </w:rPr>
        <w:t xml:space="preserve"> </w:t>
      </w:r>
      <w:r>
        <w:rPr>
          <w:rFonts w:ascii="Myanmar Text" w:hAnsi="Myanmar Text" w:eastAsia="Myanmar Text" w:cs="Myanmar Text"/>
        </w:rPr>
        <w:t>တည်ငြိမ်စွာ</w:t>
      </w:r>
      <w:r>
        <w:rPr>
          <w:rFonts w:ascii="Times New Roman" w:hAnsi="Times New Roman" w:eastAsia="Times New Roman" w:cs="Times New Roman"/>
        </w:rPr>
        <w:t xml:space="preserve"> </w:t>
      </w:r>
      <w:r>
        <w:rPr>
          <w:rFonts w:ascii="Myanmar Text" w:hAnsi="Myanmar Text" w:eastAsia="Myanmar Text" w:cs="Myanmar Text"/>
        </w:rPr>
        <w:t>ဝင်ရောက်အခြေချလေသည်။</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တစ်သည်</w:t>
      </w:r>
      <w:r>
        <w:rPr>
          <w:rFonts w:ascii="Times New Roman" w:hAnsi="Times New Roman" w:eastAsia="Times New Roman" w:cs="Times New Roman"/>
        </w:rPr>
        <w:t xml:space="preserve"> </w:t>
      </w:r>
      <w:r>
        <w:rPr>
          <w:rFonts w:ascii="Myanmar Text" w:hAnsi="Myanmar Text" w:eastAsia="Myanmar Text" w:cs="Myanmar Text"/>
        </w:rPr>
        <w:t>တံဆိပ်ခတ်ခြင်းကို</w:t>
      </w:r>
      <w:r>
        <w:rPr>
          <w:rFonts w:ascii="Times New Roman" w:hAnsi="Times New Roman" w:eastAsia="Times New Roman" w:cs="Times New Roman"/>
        </w:rPr>
        <w:t xml:space="preserve"> </w:t>
      </w:r>
      <w:r>
        <w:rPr>
          <w:rFonts w:ascii="Myanmar Text" w:hAnsi="Myanmar Text" w:eastAsia="Myanmar Text" w:cs="Myanmar Text"/>
        </w:rPr>
        <w:t>ခံရရန်အလို့ငှာ</w:t>
      </w:r>
      <w:r>
        <w:rPr>
          <w:rFonts w:ascii="Times New Roman" w:hAnsi="Times New Roman" w:eastAsia="Times New Roman" w:cs="Times New Roman"/>
        </w:rPr>
        <w:t xml:space="preserve"> </w:t>
      </w:r>
      <w:r>
        <w:rPr>
          <w:rFonts w:ascii="Myanmar Text" w:hAnsi="Myanmar Text" w:eastAsia="Myanmar Text" w:cs="Myanmar Text"/>
        </w:rPr>
        <w:t>ပရောဖက်ပြုချက်ကို</w:t>
      </w:r>
      <w:r>
        <w:rPr>
          <w:rFonts w:ascii="Times New Roman" w:hAnsi="Times New Roman" w:eastAsia="Times New Roman" w:cs="Times New Roman"/>
        </w:rPr>
        <w:t xml:space="preserve"> </w:t>
      </w:r>
      <w:r>
        <w:rPr>
          <w:rFonts w:ascii="Myanmar Text" w:hAnsi="Myanmar Text" w:eastAsia="Myanmar Text" w:cs="Myanmar Text"/>
        </w:rPr>
        <w:t>လေ့လာသူအား</w:t>
      </w:r>
      <w:r>
        <w:rPr>
          <w:rFonts w:ascii="Times New Roman" w:hAnsi="Times New Roman" w:eastAsia="Times New Roman" w:cs="Times New Roman"/>
        </w:rPr>
        <w:t xml:space="preserve"> </w:t>
      </w:r>
      <w:r>
        <w:rPr>
          <w:rFonts w:ascii="Myanmar Text" w:hAnsi="Myanmar Text" w:eastAsia="Myanmar Text" w:cs="Myanmar Text"/>
        </w:rPr>
        <w:t>အမှန်တရားအတွင်း</w:t>
      </w:r>
      <w:r>
        <w:rPr>
          <w:rFonts w:ascii="Times New Roman" w:hAnsi="Times New Roman" w:eastAsia="Times New Roman" w:cs="Times New Roman"/>
        </w:rPr>
        <w:t xml:space="preserve"> </w:t>
      </w:r>
      <w:r>
        <w:rPr>
          <w:rFonts w:ascii="Myanmar Text" w:hAnsi="Myanmar Text" w:eastAsia="Myanmar Text" w:cs="Myanmar Text"/>
        </w:rPr>
        <w:t>ဝိညာဉ်ရေးအရလည်းကောင်း၊</w:t>
      </w:r>
      <w:r>
        <w:rPr>
          <w:rFonts w:ascii="Times New Roman" w:hAnsi="Times New Roman" w:eastAsia="Times New Roman" w:cs="Times New Roman"/>
        </w:rPr>
        <w:t xml:space="preserve"> </w:t>
      </w:r>
      <w:r>
        <w:rPr>
          <w:rFonts w:ascii="Myanmar Text" w:hAnsi="Myanmar Text" w:eastAsia="Myanmar Text" w:cs="Myanmar Text"/>
        </w:rPr>
        <w:t>ဉာဏ်ပညာအရလည်းကောင်း</w:t>
      </w:r>
      <w:r>
        <w:rPr>
          <w:rFonts w:ascii="Times New Roman" w:hAnsi="Times New Roman" w:eastAsia="Times New Roman" w:cs="Times New Roman"/>
        </w:rPr>
        <w:t xml:space="preserve"> </w:t>
      </w:r>
      <w:r>
        <w:rPr>
          <w:rFonts w:ascii="Myanmar Text" w:hAnsi="Myanmar Text" w:eastAsia="Myanmar Text" w:cs="Myanmar Text"/>
        </w:rPr>
        <w:t>တည်ငြိမ်စွာ</w:t>
      </w:r>
      <w:r>
        <w:rPr>
          <w:rFonts w:ascii="Times New Roman" w:hAnsi="Times New Roman" w:eastAsia="Times New Roman" w:cs="Times New Roman"/>
        </w:rPr>
        <w:t xml:space="preserve"> </w:t>
      </w:r>
      <w:r>
        <w:rPr>
          <w:rFonts w:ascii="Myanmar Text" w:hAnsi="Myanmar Text" w:eastAsia="Myanmar Text" w:cs="Myanmar Text"/>
        </w:rPr>
        <w:t>ဝင်ရောက်အခြေချစေသည့်</w:t>
      </w:r>
      <w:r>
        <w:rPr>
          <w:rFonts w:ascii="Times New Roman" w:hAnsi="Times New Roman" w:eastAsia="Times New Roman" w:cs="Times New Roman"/>
        </w:rPr>
        <w:t xml:space="preserve"> </w:t>
      </w:r>
      <w:r>
        <w:rPr>
          <w:rFonts w:ascii="Myanmar Text" w:hAnsi="Myanmar Text" w:eastAsia="Myanmar Text" w:cs="Myanmar Text"/>
        </w:rPr>
        <w:t>အရာမှာ</w:t>
      </w:r>
      <w:r>
        <w:rPr>
          <w:rFonts w:ascii="Times New Roman" w:hAnsi="Times New Roman" w:eastAsia="Times New Roman" w:cs="Times New Roman"/>
        </w:rPr>
        <w:t xml:space="preserve"> </w:t>
      </w:r>
      <w:r>
        <w:rPr>
          <w:rFonts w:ascii="Myanmar Text" w:hAnsi="Myanmar Text" w:eastAsia="Myanmar Text" w:cs="Myanmar Text"/>
        </w:rPr>
        <w:t>သမ္မာကျမ်းစာလေ့လာခြင်း၏</w:t>
      </w:r>
      <w:r>
        <w:rPr>
          <w:rFonts w:ascii="Times New Roman" w:hAnsi="Times New Roman" w:eastAsia="Times New Roman" w:cs="Times New Roman"/>
        </w:rPr>
        <w:t xml:space="preserve"> </w:t>
      </w:r>
      <w:r>
        <w:rPr>
          <w:rFonts w:ascii="Myanmar Text" w:hAnsi="Myanmar Text" w:eastAsia="Myanmar Text" w:cs="Myanmar Text"/>
        </w:rPr>
        <w:t>နည်းလမ်းပင်ဖြစ်ကြောင်းကို</w:t>
      </w:r>
      <w:r>
        <w:rPr>
          <w:rFonts w:ascii="Times New Roman" w:hAnsi="Times New Roman" w:eastAsia="Times New Roman" w:cs="Times New Roman"/>
        </w:rPr>
        <w:t xml:space="preserve"> </w:t>
      </w:r>
      <w:r>
        <w:rPr>
          <w:rFonts w:ascii="Myanmar Text" w:hAnsi="Myanmar Text" w:eastAsia="Myanmar Text" w:cs="Myanmar Text"/>
        </w:rPr>
        <w:t>မျဉ်းသားဖော်ပြထားသည်။</w:t>
      </w:r>
    </w:p>
    <w:p>
      <w:pPr>
        <w:pStyle w:val="ArticleBody"/>
        <w:jc w:val="left"/>
      </w:pPr>
      <w:r>
        <w:rPr>
          <w:rFonts w:ascii="Times New Roman" w:hAnsi="Times New Roman" w:eastAsia="Times New Roman" w:cs="Times New Roman"/>
        </w:rPr>
        <w:t>E le go emela baithuti ba boporofeti ba boammaaruri ba mehla ya bofelo, Daniele le banna ba bararo ba ba tlotlegang ke ba ba botlhale ba ba sa tlhaloganyeng fela koketsego ya kitso e e bulwang mo nakong ya bofelo ka 1989, mme gape ba tlhaloganya koketsego ya kitso ka 9/11. Kwa bokhutlong, ba tlhaloganya koketsego ya kitso e e bulweng ka December 31, 2023.</w:t>
      </w:r>
    </w:p>
    <w:p>
      <w:pPr>
        <w:pStyle w:val="ArticleBody"/>
        <w:jc w:val="left"/>
      </w:pPr>
      <w:r>
        <w:rPr>
          <w:rFonts w:ascii="Times New Roman" w:hAnsi="Times New Roman" w:eastAsia="Times New Roman" w:cs="Times New Roman"/>
        </w:rPr>
        <w:t>Dalam pencarian mereka akan terang nubuat Allah, mereka diubahkan daripada pergerakan Laodikia Advent Hari Ketujuh bagi seratus empat puluh empat ribu kepada pergerakan Filadelfia bagi seratus empat puluh empat ribu. Apabila perubahan itu berlaku, mereka dipisahkan daripada mereka yang melarikan diri daripada penglihatan cermin.</w:t>
      </w:r>
    </w:p>
    <w:p>
      <w:pPr>
        <w:pStyle w:val="ArticleHeading"/>
        <w:jc w:val="left"/>
      </w:pPr>
      <w:r>
        <w:rPr>
          <w:rFonts w:ascii="Arial" w:hAnsi="Arial" w:eastAsia="Arial" w:cs="Arial"/>
        </w:rPr>
        <w:t>Порука о људској побуни</w:t>
      </w:r>
    </w:p>
    <w:p>
      <w:pPr>
        <w:pStyle w:val="ArticleBody"/>
        <w:jc w:val="left"/>
      </w:pPr>
      <w:r>
        <w:rPr>
          <w:rFonts w:ascii="Times New Roman" w:hAnsi="Times New Roman" w:eastAsia="Times New Roman" w:cs="Times New Roman"/>
        </w:rPr>
        <w:t>Kapitulo sepuluh enggau dua belas bejaku pasal seratus empat puluh empat ribu, laban sida nya meh langkah keterubah enggau ketiga dalam rangka pemendar. Udah diberi kuasa ulih pengalaman dalam ati ari pengelamun cermin dalam kapitulo sepuluh, sereta udah diterangka ngena pengingat ti udah dibuka ari Daniel dua belas, sida deka madahka berita pasal pemberontakan mensia. Berita pasal pemberontakan mensia nya dilambangka ulih bup Daniel enggau Pemandang, lalu berita pemberontakan nya ditempatka dalam rangka nubuatan pasal perintah-perintah dalam nubuatan Bup Kudus ti dipandangka dalam Daniel. Perlambang nubuatan pasal kesaksian pemberontakan mensia dalam bup Daniel diwakilka sepenuh iya dalam kapitulo sebelas. Kapitulo sebelas nya endur sejarah ti berengkah ba pengujung Babilon enggau pemula orang Media enggau Parsi. Nya alai, iya berengkah enggau luka ti pemadu ngeransi atas Babilon, ti nyadi chunto ngagai luka ti pemadu ngeransi atas kepausan dalam taun 1798. Lebuh luka ti pemadu ngeransi atas kepausan udah pulih ba undang-undang hari Minggu ti deka datai enda lama agi, iya nyadi pala kesatuan tigakalai naga, jelu enggau nabi semu. Udah nya iya meh indu indu ti niki jelu dalam Pemandang tujuh belas, lalu ba dahi indu nya ditulis, Babilon Besai. Ba undang-undang hari Minggu ti deka datai enda lama agi, luka ti pemadu ngeransi atas Babilon enggau kepausan dua iti sama-sama pulih.</w:t>
      </w:r>
    </w:p>
    <w:p>
      <w:pPr>
        <w:pStyle w:val="ArticleBody"/>
        <w:jc w:val="left"/>
      </w:pPr>
      <w:r>
        <w:rPr>
          <w:rFonts w:ascii="Times New Roman" w:hAnsi="Times New Roman" w:eastAsia="Times New Roman" w:cs="Times New Roman"/>
        </w:rPr>
        <w:t>Pemberontakan manusia yang dilambangkan sejak zaman Babel hingga kepada akhir dunia merupakan rangka kitab Daniel, dan pasal sebelas ialah pekabaran nubuatan yang lahiriah yang mencatat pemberontakan akhir zaman itu. Kesaksian tentang pemberontakan yang terdapat dalam pasal sebelas itu selaras dengan dan terkandung di dalam enam ayat terakhir pasal tersebut. Enam ayat terakhir itu ialah pekabaran tentang pemberontakan manusia, dan enam ayat terakhir itu dilambangkan dengan serta terkandung di dalam sejarah tersembunyi ayat empat puluh. Dengan demikian kitab Daniel diringkaskan menjadi satu pasal, yang seterusnya diringkaskan menjadi enam ayat dari pasal itu sendiri, yang pada gilirannya diringkaskan menjadi sejarah tersembunyi dari separuh terakhir satu ayat.</w:t>
      </w:r>
    </w:p>
    <w:p>
      <w:pPr>
        <w:pStyle w:val="ArticleBody"/>
        <w:jc w:val="left"/>
      </w:pPr>
      <w:r>
        <w:rPr>
          <w:rFonts w:ascii="Times New Roman" w:hAnsi="Times New Roman" w:eastAsia="Times New Roman" w:cs="Times New Roman"/>
        </w:rPr>
        <w:t>Khaolo ea leshome le motso o mong e emela tlhaku ea leshome le metso e meraro, e etelletsoeng pele ke tlhaku ea pele, ’me e lateloe ke tlhaku ea ho qetela ea alfabeta ea Seheberu; ’me ea pele le ea ho qetela kamehla li tšoana. Khaolo ea pele e bontša ba bohlale ba aroloa ho ba maoatla ponong ea seipone, ’me khaolo ea ho qetela e bontša ba bohlale ba aroloa ho ba maoatla nakong ea ho manolloa ha tiiso. Pululelo e re tsebisa hore ho tiisoa ha ba lekholo le mashome a mane a metso e mene a sekete ke “ho tiisetsoa ’neteng, ka kelello le ka moea.” Khaolo ea leshome e bontša ho tiisoa ha ba lekholo le mashome a mane a metso e mene a sekete ka mokhoa oa moea, ’me khaolo ea leshome le metso e ’meli e bontša ka mokhoa oa kelello. Khaolo ea leshome e bontša ho ama ka makhetlo a mararo le likamano tse tharo le libopuoa tsa leholimo. Khaolo ea leshome le metso e ’meli e bontša tlhoekiso ea mehato e meraro ea ba bohlale, e phethahatsoang ka keketseho ea ’nete ea boprofeta ea kelello e le “ba hloekisitsoeng, ba soeufalitsoeng, ba lekiloeng.” Joalokaha khaolo ea leshome e e-na le matšoao a mabeli a boraro, ka ho ama ka makhetlo a mararo le likopano tse tharo tsa leholimo; khaolo ea leshome le metso e ’meli e na le tšebetso ea teko ea mehato e meraro, hammoho le liprofeta tse tharo tsa nako.</w:t>
      </w:r>
    </w:p>
    <w:p>
      <w:pPr>
        <w:pStyle w:val="ArticleBody"/>
        <w:jc w:val="left"/>
      </w:pPr>
      <w:r>
        <w:rPr>
          <w:rFonts w:ascii="Times New Roman" w:hAnsi="Times New Roman" w:eastAsia="Times New Roman" w:cs="Times New Roman"/>
        </w:rPr>
        <w:t>Khaolo ea lesome ya dikopano tse tharo tsa lehodimo e jere letshwao la nnete, hobane wa pele le wa ho qetela wa lehodimo ba ileng ba buisana le Daniele e ne e le lengeloi Gabriele, mme ya mahareng e ne e le Mikaele. Mangeloi a mararo, empa Kreste e ne e le lengeloi mohatong wa bobedi. Ho ama ka makgetlo a mararo ho emela matlafatso a tswelang pele a Daniele ka mehato e meraro. Ka hara temana Daniele o supa pono ya seipone ka makgetlo a mararo, mme ka ho etsa jwalo o beha dipono tse tharo tsa seipone ka hara ditshupiso tse supileng tsa pono ya mareh khaolong ya lesome. Ka makgetlo a mabedi lentswe la Seheberu mareh le fetolelwa e le “ponahalo,” mme ka makgetlo a mabedi e le “pono,” mme ka makgetlo a mang a mararo le fetolelwa e le “pono.” “Makgetlo a mang a mararo” ha se mareh, ke sebopeho sa botshehadi sa mareh, e leng marah. Khaolo ya lesome e na le ho ama ka makgetlo a mararo ha matlafatso a tswelang pele, dikopano tse tharo tsa lehodimo tse jereng letshwao la nnete, le dipono tse tharo tsa seipone tseo e leng karolo ya ditshupiso tse supileng tsa ponahalo ya Kreste.</w:t>
      </w:r>
    </w:p>
    <w:p>
      <w:pPr>
        <w:pStyle w:val="ArticleHeading"/>
        <w:jc w:val="left"/>
      </w:pPr>
      <w:r>
        <w:rPr>
          <w:rFonts w:ascii="Arial" w:hAnsi="Arial" w:eastAsia="Arial" w:cs="Arial"/>
        </w:rPr>
        <w:t>Penampilan</w:t>
      </w:r>
    </w:p>
    <w:p>
      <w:pPr>
        <w:pStyle w:val="ArticleBody"/>
        <w:jc w:val="left"/>
      </w:pPr>
      <w:r>
        <w:rPr>
          <w:rFonts w:ascii="Nirmala UI" w:hAnsi="Nirmala UI" w:eastAsia="Nirmala UI" w:cs="Nirmala UI"/>
        </w:rPr>
        <w:t>ꯃꯔꯦꯍꯁꯤ</w:t>
      </w:r>
      <w:r>
        <w:rPr>
          <w:rFonts w:ascii="Times New Roman" w:hAnsi="Times New Roman" w:eastAsia="Times New Roman" w:cs="Times New Roman"/>
        </w:rPr>
        <w:t xml:space="preserve"> </w:t>
      </w:r>
      <w:r>
        <w:rPr>
          <w:rFonts w:ascii="Nirmala UI" w:hAnsi="Nirmala UI" w:eastAsia="Nirmala UI" w:cs="Nirmala UI"/>
        </w:rPr>
        <w:t>ꯑꯅꯤ</w:t>
      </w:r>
      <w:r>
        <w:rPr>
          <w:rFonts w:ascii="Times New Roman" w:hAnsi="Times New Roman" w:eastAsia="Times New Roman" w:cs="Times New Roman"/>
        </w:rPr>
        <w:t xml:space="preserve"> </w:t>
      </w:r>
      <w:r>
        <w:rPr>
          <w:rFonts w:ascii="Nirmala UI" w:hAnsi="Nirmala UI" w:eastAsia="Nirmala UI" w:cs="Nirmala UI"/>
        </w:rPr>
        <w:t>ꯊꯪꯕꯥ</w:t>
      </w:r>
      <w:r>
        <w:rPr>
          <w:rFonts w:ascii="Times New Roman" w:hAnsi="Times New Roman" w:eastAsia="Times New Roman" w:cs="Times New Roman"/>
        </w:rPr>
        <w:t xml:space="preserve"> “</w:t>
      </w:r>
      <w:r>
        <w:rPr>
          <w:rFonts w:ascii="Nirmala UI" w:hAnsi="Nirmala UI" w:eastAsia="Nirmala UI" w:cs="Nirmala UI"/>
        </w:rPr>
        <w:t>ꯄꯥꯝꯕ</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ꯂꯣꯟꯊꯣꯛꯄꯥ</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ꯑꯅꯤꯁꯤ</w:t>
      </w:r>
      <w:r>
        <w:rPr>
          <w:rFonts w:ascii="Times New Roman" w:hAnsi="Times New Roman" w:eastAsia="Times New Roman" w:cs="Times New Roman"/>
        </w:rPr>
        <w:t xml:space="preserve"> “</w:t>
      </w:r>
      <w:r>
        <w:rPr>
          <w:rFonts w:ascii="Nirmala UI" w:hAnsi="Nirmala UI" w:eastAsia="Nirmala UI" w:cs="Nirmala UI"/>
        </w:rPr>
        <w:t>ꯗ꯭ꯔꯁꯤꯟ</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ꯂꯣꯟꯊꯣꯛꯄꯥ</w:t>
      </w:r>
      <w:r>
        <w:rPr>
          <w:rFonts w:ascii="Times New Roman" w:hAnsi="Times New Roman" w:eastAsia="Times New Roman" w:cs="Times New Roman"/>
        </w:rPr>
        <w:t xml:space="preserve"> </w:t>
      </w:r>
      <w:r>
        <w:rPr>
          <w:rFonts w:ascii="Nirmala UI" w:hAnsi="Nirmala UI" w:eastAsia="Nirmala UI" w:cs="Nirmala UI"/>
        </w:rPr>
        <w:t>ꯑꯅꯤꯁꯤ</w:t>
      </w:r>
      <w:r>
        <w:rPr>
          <w:rFonts w:ascii="Times New Roman" w:hAnsi="Times New Roman" w:eastAsia="Times New Roman" w:cs="Times New Roman"/>
        </w:rPr>
        <w:t xml:space="preserve"> </w:t>
      </w:r>
      <w:r>
        <w:rPr>
          <w:rFonts w:ascii="Nirmala UI" w:hAnsi="Nirmala UI" w:eastAsia="Nirmala UI" w:cs="Nirmala UI"/>
        </w:rPr>
        <w:t>ꯃꯥꯅꯅ</w:t>
      </w:r>
      <w:r>
        <w:rPr>
          <w:rFonts w:ascii="Times New Roman" w:hAnsi="Times New Roman" w:eastAsia="Times New Roman" w:cs="Times New Roman"/>
        </w:rPr>
        <w:t xml:space="preserve"> </w:t>
      </w:r>
      <w:r>
        <w:rPr>
          <w:rFonts w:ascii="Nirmala UI" w:hAnsi="Nirmala UI" w:eastAsia="Nirmala UI" w:cs="Nirmala UI"/>
        </w:rPr>
        <w:t>ꯁꯝꯃꯤꯠꯂꯤ।</w:t>
      </w:r>
      <w:r>
        <w:rPr>
          <w:rFonts w:ascii="Times New Roman" w:hAnsi="Times New Roman" w:eastAsia="Times New Roman" w:cs="Times New Roman"/>
        </w:rPr>
        <w:t xml:space="preserve"> </w:t>
      </w:r>
      <w:r>
        <w:rPr>
          <w:rFonts w:ascii="Nirmala UI" w:hAnsi="Nirmala UI" w:eastAsia="Nirmala UI" w:cs="Nirmala UI"/>
        </w:rPr>
        <w:t>ꯃꯈꯣꯏ</w:t>
      </w:r>
      <w:r>
        <w:rPr>
          <w:rFonts w:ascii="Times New Roman" w:hAnsi="Times New Roman" w:eastAsia="Times New Roman" w:cs="Times New Roman"/>
        </w:rPr>
        <w:t xml:space="preserve"> </w:t>
      </w:r>
      <w:r>
        <w:rPr>
          <w:rFonts w:ascii="Nirmala UI" w:hAnsi="Nirmala UI" w:eastAsia="Nirmala UI" w:cs="Nirmala UI"/>
        </w:rPr>
        <w:t>ꯂꯣꯏꯅꯅ</w:t>
      </w:r>
      <w:r>
        <w:rPr>
          <w:rFonts w:ascii="Times New Roman" w:hAnsi="Times New Roman" w:eastAsia="Times New Roman" w:cs="Times New Roman"/>
        </w:rPr>
        <w:t xml:space="preserve">, </w:t>
      </w:r>
      <w:r>
        <w:rPr>
          <w:rFonts w:ascii="Nirmala UI" w:hAnsi="Nirmala UI" w:eastAsia="Nirmala UI" w:cs="Nirmala UI"/>
        </w:rPr>
        <w:t>ꯃꯈꯣꯏꯁꯤ</w:t>
      </w:r>
      <w:r>
        <w:rPr>
          <w:rFonts w:ascii="Times New Roman" w:hAnsi="Times New Roman" w:eastAsia="Times New Roman" w:cs="Times New Roman"/>
        </w:rPr>
        <w:t xml:space="preserve"> </w:t>
      </w:r>
      <w:r>
        <w:rPr>
          <w:rFonts w:ascii="Nirmala UI" w:hAnsi="Nirmala UI" w:eastAsia="Nirmala UI" w:cs="Nirmala UI"/>
        </w:rPr>
        <w:t>ꯈ꯭ꯔꯥꯏꯁꯠꯇꯨ</w:t>
      </w:r>
      <w:r>
        <w:rPr>
          <w:rFonts w:ascii="Times New Roman" w:hAnsi="Times New Roman" w:eastAsia="Times New Roman" w:cs="Times New Roman"/>
        </w:rPr>
        <w:t xml:space="preserve"> </w:t>
      </w:r>
      <w:r>
        <w:rPr>
          <w:rFonts w:ascii="Nirmala UI" w:hAnsi="Nirmala UI" w:eastAsia="Nirmala UI" w:cs="Nirmala UI"/>
        </w:rPr>
        <w:t>ꯄ꯭ꯔꯣꯐꯦꯇꯤꯛ</w:t>
      </w:r>
      <w:r>
        <w:rPr>
          <w:rFonts w:ascii="Times New Roman" w:hAnsi="Times New Roman" w:eastAsia="Times New Roman" w:cs="Times New Roman"/>
        </w:rPr>
        <w:t xml:space="preserve"> </w:t>
      </w:r>
      <w:r>
        <w:rPr>
          <w:rFonts w:ascii="Nirmala UI" w:hAnsi="Nirmala UI" w:eastAsia="Nirmala UI" w:cs="Nirmala UI"/>
        </w:rPr>
        <w:t>ꯍꯤꯁ꯭ꯇꯣꯔꯤꯗ</w:t>
      </w:r>
      <w:r>
        <w:rPr>
          <w:rFonts w:ascii="Times New Roman" w:hAnsi="Times New Roman" w:eastAsia="Times New Roman" w:cs="Times New Roman"/>
        </w:rPr>
        <w:t xml:space="preserve"> </w:t>
      </w:r>
      <w:r>
        <w:rPr>
          <w:rFonts w:ascii="Nirmala UI" w:hAnsi="Nirmala UI" w:eastAsia="Nirmala UI" w:cs="Nirmala UI"/>
        </w:rPr>
        <w:t>ꯂꯝꯃꯥꯔꯛ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ꯄꯥꯝꯕ</w:t>
      </w:r>
      <w:r>
        <w:rPr>
          <w:rFonts w:ascii="Times New Roman" w:hAnsi="Times New Roman" w:eastAsia="Times New Roman" w:cs="Times New Roman"/>
        </w:rPr>
        <w:t xml:space="preserve"> </w:t>
      </w:r>
      <w:r>
        <w:rPr>
          <w:rFonts w:ascii="Nirmala UI" w:hAnsi="Nirmala UI" w:eastAsia="Nirmala UI" w:cs="Nirmala UI"/>
        </w:rPr>
        <w:t>ꯃꯁꯛ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ꯔꯦꯕꯦꯂꯦꯁꯟ</w:t>
      </w:r>
      <w:r>
        <w:rPr>
          <w:rFonts w:ascii="Times New Roman" w:hAnsi="Times New Roman" w:eastAsia="Times New Roman" w:cs="Times New Roman"/>
        </w:rPr>
        <w:t xml:space="preserve"> </w:t>
      </w:r>
      <w:r>
        <w:rPr>
          <w:rFonts w:ascii="Nirmala UI" w:hAnsi="Nirmala UI" w:eastAsia="Nirmala UI" w:cs="Nirmala UI"/>
        </w:rPr>
        <w:t>ꯆꯥꯞꯇꯔ</w:t>
      </w:r>
      <w:r>
        <w:rPr>
          <w:rFonts w:ascii="Times New Roman" w:hAnsi="Times New Roman" w:eastAsia="Times New Roman" w:cs="Times New Roman"/>
        </w:rPr>
        <w:t xml:space="preserve"> </w:t>
      </w:r>
      <w:r>
        <w:rPr>
          <w:rFonts w:ascii="Nirmala UI" w:hAnsi="Nirmala UI" w:eastAsia="Nirmala UI" w:cs="Nirmala UI"/>
        </w:rPr>
        <w:t>ꯇꯦꯟꯗ</w:t>
      </w:r>
      <w:r>
        <w:rPr>
          <w:rFonts w:ascii="Times New Roman" w:hAnsi="Times New Roman" w:eastAsia="Times New Roman" w:cs="Times New Roman"/>
        </w:rPr>
        <w:t xml:space="preserve">, </w:t>
      </w:r>
      <w:r>
        <w:rPr>
          <w:rFonts w:ascii="Nirmala UI" w:hAnsi="Nirmala UI" w:eastAsia="Nirmala UI" w:cs="Nirmala UI"/>
        </w:rPr>
        <w:t>ꯑꯦꯟꯖꯦꯜ</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ꯃꯀꯥꯗꯒꯤ</w:t>
      </w:r>
      <w:r>
        <w:rPr>
          <w:rFonts w:ascii="Times New Roman" w:hAnsi="Times New Roman" w:eastAsia="Times New Roman" w:cs="Times New Roman"/>
        </w:rPr>
        <w:t xml:space="preserve"> </w:t>
      </w:r>
      <w:r>
        <w:rPr>
          <w:rFonts w:ascii="Nirmala UI" w:hAnsi="Nirmala UI" w:eastAsia="Nirmala UI" w:cs="Nirmala UI"/>
        </w:rPr>
        <w:t>ꯑꯍꯥꯜꯂꯛꯄꯥ</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ꯑꯈꯪꯕ</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ꯂꯝꯗ</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ꯑꯗꯨꯒ</w:t>
      </w:r>
      <w:r>
        <w:rPr>
          <w:rFonts w:ascii="Times New Roman" w:hAnsi="Times New Roman" w:eastAsia="Times New Roman" w:cs="Times New Roman"/>
        </w:rPr>
        <w:t xml:space="preserve"> </w:t>
      </w:r>
      <w:r>
        <w:rPr>
          <w:rFonts w:ascii="Nirmala UI" w:hAnsi="Nirmala UI" w:eastAsia="Nirmala UI" w:cs="Nirmala UI"/>
        </w:rPr>
        <w:t>ꯑꯇꯣꯞꯄ</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ꯐꯥꯎꯕꯗ</w:t>
      </w:r>
      <w:r>
        <w:rPr>
          <w:rFonts w:ascii="Times New Roman" w:hAnsi="Times New Roman" w:eastAsia="Times New Roman" w:cs="Times New Roman"/>
        </w:rPr>
        <w:t xml:space="preserve"> </w:t>
      </w:r>
      <w:r>
        <w:rPr>
          <w:rFonts w:ascii="Nirmala UI" w:hAnsi="Nirmala UI" w:eastAsia="Nirmala UI" w:cs="Nirmala UI"/>
        </w:rPr>
        <w:t>ꯊꯝꯂꯤ।</w:t>
      </w:r>
      <w:r>
        <w:rPr>
          <w:rFonts w:ascii="Times New Roman" w:hAnsi="Times New Roman" w:eastAsia="Times New Roman" w:cs="Times New Roman"/>
        </w:rPr>
        <w:t xml:space="preserve"> </w:t>
      </w:r>
      <w:r>
        <w:rPr>
          <w:rFonts w:ascii="Nirmala UI" w:hAnsi="Nirmala UI" w:eastAsia="Nirmala UI" w:cs="Nirmala UI"/>
        </w:rPr>
        <w:t>ꯁꯤꯁꯇꯔ</w:t>
      </w:r>
      <w:r>
        <w:rPr>
          <w:rFonts w:ascii="Times New Roman" w:hAnsi="Times New Roman" w:eastAsia="Times New Roman" w:cs="Times New Roman"/>
        </w:rPr>
        <w:t xml:space="preserve"> </w:t>
      </w:r>
      <w:r>
        <w:rPr>
          <w:rFonts w:ascii="Nirmala UI" w:hAnsi="Nirmala UI" w:eastAsia="Nirmala UI" w:cs="Nirmala UI"/>
        </w:rPr>
        <w:t>ꯋꯥꯏꯠꯅ</w:t>
      </w:r>
      <w:r>
        <w:rPr>
          <w:rFonts w:ascii="Times New Roman" w:hAnsi="Times New Roman" w:eastAsia="Times New Roman" w:cs="Times New Roman"/>
        </w:rPr>
        <w:t xml:space="preserve"> </w:t>
      </w:r>
      <w:r>
        <w:rPr>
          <w:rFonts w:ascii="Nirmala UI" w:hAnsi="Nirmala UI" w:eastAsia="Nirmala UI" w:cs="Nirmala UI"/>
        </w:rPr>
        <w:t>ꯑꯩꯈꯣꯏꯗ</w:t>
      </w:r>
      <w:r>
        <w:rPr>
          <w:rFonts w:ascii="Times New Roman" w:hAnsi="Times New Roman" w:eastAsia="Times New Roman" w:cs="Times New Roman"/>
        </w:rPr>
        <w:t xml:space="preserve"> </w:t>
      </w:r>
      <w:r>
        <w:rPr>
          <w:rFonts w:ascii="Nirmala UI" w:hAnsi="Nirmala UI" w:eastAsia="Nirmala UI" w:cs="Nirmala UI"/>
        </w:rPr>
        <w:t>ꯈꯪꯍꯜꯂꯤ</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ꯑꯗꯨꯕꯨ</w:t>
      </w:r>
      <w:r>
        <w:rPr>
          <w:rFonts w:ascii="Times New Roman" w:hAnsi="Times New Roman" w:eastAsia="Times New Roman" w:cs="Times New Roman"/>
        </w:rPr>
        <w:t xml:space="preserve"> “</w:t>
      </w:r>
      <w:r>
        <w:rPr>
          <w:rFonts w:ascii="Nirmala UI" w:hAnsi="Nirmala UI" w:eastAsia="Nirmala UI" w:cs="Nirmala UI"/>
        </w:rPr>
        <w:t>ꯖꯤꯁꯁ</w:t>
      </w:r>
      <w:r>
        <w:rPr>
          <w:rFonts w:ascii="Times New Roman" w:hAnsi="Times New Roman" w:eastAsia="Times New Roman" w:cs="Times New Roman"/>
        </w:rPr>
        <w:t xml:space="preserve"> </w:t>
      </w:r>
      <w:r>
        <w:rPr>
          <w:rFonts w:ascii="Nirmala UI" w:hAnsi="Nirmala UI" w:eastAsia="Nirmala UI" w:cs="Nirmala UI"/>
        </w:rPr>
        <w:t>ꯈ꯭ꯔꯥꯏꯁꯠ</w:t>
      </w:r>
      <w:r>
        <w:rPr>
          <w:rFonts w:ascii="Times New Roman" w:hAnsi="Times New Roman" w:eastAsia="Times New Roman" w:cs="Times New Roman"/>
        </w:rPr>
        <w:t xml:space="preserve"> </w:t>
      </w:r>
      <w:r>
        <w:rPr>
          <w:rFonts w:ascii="Nirmala UI" w:hAnsi="Nirmala UI" w:eastAsia="Nirmala UI" w:cs="Nirmala UI"/>
        </w:rPr>
        <w:t>ꯈꯛꯇ</w:t>
      </w:r>
      <w:r>
        <w:rPr>
          <w:rFonts w:ascii="Times New Roman" w:hAnsi="Times New Roman" w:eastAsia="Times New Roman" w:cs="Times New Roman"/>
        </w:rPr>
        <w:t xml:space="preserve"> </w:t>
      </w:r>
      <w:r>
        <w:rPr>
          <w:rFonts w:ascii="Nirmala UI" w:hAnsi="Nirmala UI" w:eastAsia="Nirmala UI" w:cs="Nirmala UI"/>
        </w:rPr>
        <w:t>ꯑꯣꯏꯗꯕ</w:t>
      </w:r>
      <w:r>
        <w:rPr>
          <w:rFonts w:ascii="Times New Roman" w:hAnsi="Times New Roman" w:eastAsia="Times New Roman" w:cs="Times New Roman"/>
        </w:rPr>
        <w:t xml:space="preserve"> </w:t>
      </w:r>
      <w:r>
        <w:rPr>
          <w:rFonts w:ascii="Nirmala UI" w:hAnsi="Nirmala UI" w:eastAsia="Nirmala UI" w:cs="Nirmala UI"/>
        </w:rPr>
        <w:t>ꯃꯤꯑꯣꯏ</w:t>
      </w:r>
      <w:r>
        <w:rPr>
          <w:rFonts w:ascii="Times New Roman" w:hAnsi="Times New Roman" w:eastAsia="Times New Roman" w:cs="Times New Roman"/>
        </w:rPr>
        <w:t xml:space="preserve"> </w:t>
      </w:r>
      <w:r>
        <w:rPr>
          <w:rFonts w:ascii="Nirmala UI" w:hAnsi="Nirmala UI" w:eastAsia="Nirmala UI" w:cs="Nirmala UI"/>
        </w:rPr>
        <w:t>ꯑꯃꯇ</w:t>
      </w:r>
      <w:r>
        <w:rPr>
          <w:rFonts w:ascii="Times New Roman" w:hAnsi="Times New Roman" w:eastAsia="Times New Roman" w:cs="Times New Roman"/>
        </w:rPr>
        <w:t xml:space="preserve"> </w:t>
      </w:r>
      <w:r>
        <w:rPr>
          <w:rFonts w:ascii="Nirmala UI" w:hAnsi="Nirmala UI" w:eastAsia="Nirmala UI" w:cs="Nirmala UI"/>
        </w:rPr>
        <w:t>ꯅꯠꯇꯦ</w:t>
      </w:r>
      <w:r>
        <w:rPr>
          <w:rFonts w:ascii="Times New Roman" w:hAnsi="Times New Roman" w:eastAsia="Times New Roman" w:cs="Times New Roman"/>
        </w:rPr>
        <w:t xml:space="preserve">” </w:t>
      </w:r>
      <w:r>
        <w:rPr>
          <w:rFonts w:ascii="Nirmala UI" w:hAnsi="Nirmala UI" w:eastAsia="Nirmala UI" w:cs="Nirmala UI"/>
        </w:rPr>
        <w:t>ꯍꯥꯏ।</w:t>
      </w:r>
      <w:r>
        <w:rPr>
          <w:rFonts w:ascii="Times New Roman" w:hAnsi="Times New Roman" w:eastAsia="Times New Roman" w:cs="Times New Roman"/>
        </w:rPr>
        <w:t xml:space="preserve"> </w:t>
      </w:r>
      <w:r>
        <w:rPr>
          <w:rFonts w:ascii="Nirmala UI" w:hAnsi="Nirmala UI" w:eastAsia="Nirmala UI" w:cs="Nirmala UI"/>
        </w:rPr>
        <w:t>ꯔꯦꯕꯦꯂꯦꯁꯟ</w:t>
      </w:r>
      <w:r>
        <w:rPr>
          <w:rFonts w:ascii="Times New Roman" w:hAnsi="Times New Roman" w:eastAsia="Times New Roman" w:cs="Times New Roman"/>
        </w:rPr>
        <w:t xml:space="preserve"> </w:t>
      </w:r>
      <w:r>
        <w:rPr>
          <w:rFonts w:ascii="Nirmala UI" w:hAnsi="Nirmala UI" w:eastAsia="Nirmala UI" w:cs="Nirmala UI"/>
        </w:rPr>
        <w:t>ꯇꯦꯟꯒꯤ</w:t>
      </w:r>
      <w:r>
        <w:rPr>
          <w:rFonts w:ascii="Times New Roman" w:hAnsi="Times New Roman" w:eastAsia="Times New Roman" w:cs="Times New Roman"/>
        </w:rPr>
        <w:t xml:space="preserve"> </w:t>
      </w:r>
      <w:r>
        <w:rPr>
          <w:rFonts w:ascii="Nirmala UI" w:hAnsi="Nirmala UI" w:eastAsia="Nirmala UI" w:cs="Nirmala UI"/>
        </w:rPr>
        <w:t>ꯑꯦꯟꯖꯦꯜ</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ꯄ꯭ꯔꯣꯐꯦꯇꯤꯛ</w:t>
      </w:r>
      <w:r>
        <w:rPr>
          <w:rFonts w:ascii="Times New Roman" w:hAnsi="Times New Roman" w:eastAsia="Times New Roman" w:cs="Times New Roman"/>
        </w:rPr>
        <w:t xml:space="preserve"> </w:t>
      </w:r>
      <w:r>
        <w:rPr>
          <w:rFonts w:ascii="Nirmala UI" w:hAnsi="Nirmala UI" w:eastAsia="Nirmala UI" w:cs="Nirmala UI"/>
        </w:rPr>
        <w:t>ꯍꯤꯁ꯭ꯇꯣꯔꯤꯗ</w:t>
      </w:r>
      <w:r>
        <w:rPr>
          <w:rFonts w:ascii="Times New Roman" w:hAnsi="Times New Roman" w:eastAsia="Times New Roman" w:cs="Times New Roman"/>
        </w:rPr>
        <w:t xml:space="preserve"> </w:t>
      </w:r>
      <w:r>
        <w:rPr>
          <w:rFonts w:ascii="Nirmala UI" w:hAnsi="Nirmala UI" w:eastAsia="Nirmala UI" w:cs="Nirmala UI"/>
        </w:rPr>
        <w:t>ꯈ꯭ꯔꯥꯏꯁꯠꯀꯤ</w:t>
      </w:r>
      <w:r>
        <w:rPr>
          <w:rFonts w:ascii="Times New Roman" w:hAnsi="Times New Roman" w:eastAsia="Times New Roman" w:cs="Times New Roman"/>
        </w:rPr>
        <w:t xml:space="preserve"> “</w:t>
      </w:r>
      <w:r>
        <w:rPr>
          <w:rFonts w:ascii="Nirmala UI" w:hAnsi="Nirmala UI" w:eastAsia="Nirmala UI" w:cs="Nirmala UI"/>
        </w:rPr>
        <w:t>ꯄꯥꯝꯕ</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ꯃꯍꯥꯛꯄꯨ</w:t>
      </w:r>
      <w:r>
        <w:rPr>
          <w:rFonts w:ascii="Times New Roman" w:hAnsi="Times New Roman" w:eastAsia="Times New Roman" w:cs="Times New Roman"/>
        </w:rPr>
        <w:t xml:space="preserve"> </w:t>
      </w:r>
      <w:r>
        <w:rPr>
          <w:rFonts w:ascii="Nirmala UI" w:hAnsi="Nirmala UI" w:eastAsia="Nirmala UI" w:cs="Nirmala UI"/>
        </w:rPr>
        <w:t>ꯗꯦꯅꯤꯑꯦꯜ</w:t>
      </w:r>
      <w:r>
        <w:rPr>
          <w:rFonts w:ascii="Times New Roman" w:hAnsi="Times New Roman" w:eastAsia="Times New Roman" w:cs="Times New Roman"/>
        </w:rPr>
        <w:t xml:space="preserve"> </w:t>
      </w:r>
      <w:r>
        <w:rPr>
          <w:rFonts w:ascii="Nirmala UI" w:hAnsi="Nirmala UI" w:eastAsia="Nirmala UI" w:cs="Nirmala UI"/>
        </w:rPr>
        <w:t>ꯆꯥꯞꯇꯔ</w:t>
      </w:r>
      <w:r>
        <w:rPr>
          <w:rFonts w:ascii="Times New Roman" w:hAnsi="Times New Roman" w:eastAsia="Times New Roman" w:cs="Times New Roman"/>
        </w:rPr>
        <w:t xml:space="preserve"> </w:t>
      </w:r>
      <w:r>
        <w:rPr>
          <w:rFonts w:ascii="Nirmala UI" w:hAnsi="Nirmala UI" w:eastAsia="Nirmala UI" w:cs="Nirmala UI"/>
        </w:rPr>
        <w:t>ꯏꯠꯀꯤ</w:t>
      </w:r>
      <w:r>
        <w:rPr>
          <w:rFonts w:ascii="Times New Roman" w:hAnsi="Times New Roman" w:eastAsia="Times New Roman" w:cs="Times New Roman"/>
        </w:rPr>
        <w:t xml:space="preserve"> </w:t>
      </w:r>
      <w:r>
        <w:rPr>
          <w:rFonts w:ascii="Nirmala UI" w:hAnsi="Nirmala UI" w:eastAsia="Nirmala UI" w:cs="Nirmala UI"/>
        </w:rPr>
        <w:t>ꯚꯔꯁ</w:t>
      </w:r>
      <w:r>
        <w:rPr>
          <w:rFonts w:ascii="Times New Roman" w:hAnsi="Times New Roman" w:eastAsia="Times New Roman" w:cs="Times New Roman"/>
        </w:rPr>
        <w:t xml:space="preserve"> </w:t>
      </w:r>
      <w:r>
        <w:rPr>
          <w:rFonts w:ascii="Nirmala UI" w:hAnsi="Nirmala UI" w:eastAsia="Nirmala UI" w:cs="Nirmala UI"/>
        </w:rPr>
        <w:t>ꯊꯔꯇꯤꯟꯗ</w:t>
      </w:r>
      <w:r>
        <w:rPr>
          <w:rFonts w:ascii="Times New Roman" w:hAnsi="Times New Roman" w:eastAsia="Times New Roman" w:cs="Times New Roman"/>
        </w:rPr>
        <w:t xml:space="preserve"> Palmoni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ꯔꯦꯕꯦꯂꯦꯁꯟ</w:t>
      </w:r>
      <w:r>
        <w:rPr>
          <w:rFonts w:ascii="Times New Roman" w:hAnsi="Times New Roman" w:eastAsia="Times New Roman" w:cs="Times New Roman"/>
        </w:rPr>
        <w:t xml:space="preserve"> </w:t>
      </w:r>
      <w:r>
        <w:rPr>
          <w:rFonts w:ascii="Nirmala UI" w:hAnsi="Nirmala UI" w:eastAsia="Nirmala UI" w:cs="Nirmala UI"/>
        </w:rPr>
        <w:t>ꯆꯥꯞꯇꯔ</w:t>
      </w:r>
      <w:r>
        <w:rPr>
          <w:rFonts w:ascii="Times New Roman" w:hAnsi="Times New Roman" w:eastAsia="Times New Roman" w:cs="Times New Roman"/>
        </w:rPr>
        <w:t xml:space="preserve"> </w:t>
      </w:r>
      <w:r>
        <w:rPr>
          <w:rFonts w:ascii="Nirmala UI" w:hAnsi="Nirmala UI" w:eastAsia="Nirmala UI" w:cs="Nirmala UI"/>
        </w:rPr>
        <w:t>ꯐꯥꯏꯕꯒꯤ</w:t>
      </w:r>
      <w:r>
        <w:rPr>
          <w:rFonts w:ascii="Times New Roman" w:hAnsi="Times New Roman" w:eastAsia="Times New Roman" w:cs="Times New Roman"/>
        </w:rPr>
        <w:t xml:space="preserve"> </w:t>
      </w:r>
      <w:r>
        <w:rPr>
          <w:rFonts w:ascii="Nirmala UI" w:hAnsi="Nirmala UI" w:eastAsia="Nirmala UI" w:cs="Nirmala UI"/>
        </w:rPr>
        <w:t>ꯃꯇꯨꯡꯗꯒꯤ</w:t>
      </w:r>
      <w:r>
        <w:rPr>
          <w:rFonts w:ascii="Times New Roman" w:hAnsi="Times New Roman" w:eastAsia="Times New Roman" w:cs="Times New Roman"/>
        </w:rPr>
        <w:t xml:space="preserve"> </w:t>
      </w:r>
      <w:r>
        <w:rPr>
          <w:rFonts w:ascii="Nirmala UI" w:hAnsi="Nirmala UI" w:eastAsia="Nirmala UI" w:cs="Nirmala UI"/>
        </w:rPr>
        <w:t>ꯃꯍꯥꯛꯄꯨ</w:t>
      </w:r>
      <w:r>
        <w:rPr>
          <w:rFonts w:ascii="Times New Roman" w:hAnsi="Times New Roman" w:eastAsia="Times New Roman" w:cs="Times New Roman"/>
        </w:rPr>
        <w:t xml:space="preserve"> Judah</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ꯇ꯭ꯔꯥꯏꯕꯀꯤ</w:t>
      </w:r>
      <w:r>
        <w:rPr>
          <w:rFonts w:ascii="Times New Roman" w:hAnsi="Times New Roman" w:eastAsia="Times New Roman" w:cs="Times New Roman"/>
        </w:rPr>
        <w:t xml:space="preserve"> Lion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ꯎꯠꯂꯤ।</w:t>
      </w:r>
      <w:r>
        <w:rPr>
          <w:rFonts w:ascii="Times New Roman" w:hAnsi="Times New Roman" w:eastAsia="Times New Roman" w:cs="Times New Roman"/>
        </w:rPr>
        <w:t xml:space="preserve"> </w:t>
      </w:r>
      <w:r>
        <w:rPr>
          <w:rFonts w:ascii="Nirmala UI" w:hAnsi="Nirmala UI" w:eastAsia="Nirmala UI" w:cs="Nirmala UI"/>
        </w:rPr>
        <w:t>ꯗꯦꯅꯤꯑꯦꯜꯁꯤ</w:t>
      </w:r>
      <w:r>
        <w:rPr>
          <w:rFonts w:ascii="Times New Roman" w:hAnsi="Times New Roman" w:eastAsia="Times New Roman" w:cs="Times New Roman"/>
        </w:rPr>
        <w:t xml:space="preserve"> </w:t>
      </w:r>
      <w:r>
        <w:rPr>
          <w:rFonts w:ascii="Nirmala UI" w:hAnsi="Nirmala UI" w:eastAsia="Nirmala UI" w:cs="Nirmala UI"/>
        </w:rPr>
        <w:t>ꯑꯗꯣꯝꯗꯤ</w:t>
      </w:r>
      <w:r>
        <w:rPr>
          <w:rFonts w:ascii="Times New Roman" w:hAnsi="Times New Roman" w:eastAsia="Times New Roman" w:cs="Times New Roman"/>
        </w:rPr>
        <w:t xml:space="preserve"> </w:t>
      </w:r>
      <w:r>
        <w:rPr>
          <w:rFonts w:ascii="Nirmala UI" w:hAnsi="Nirmala UI" w:eastAsia="Nirmala UI" w:cs="Nirmala UI"/>
        </w:rPr>
        <w:t>ꯑꯔꯣꯏꯕ</w:t>
      </w:r>
      <w:r>
        <w:rPr>
          <w:rFonts w:ascii="Times New Roman" w:hAnsi="Times New Roman" w:eastAsia="Times New Roman" w:cs="Times New Roman"/>
        </w:rPr>
        <w:t xml:space="preserve"> </w:t>
      </w:r>
      <w:r>
        <w:rPr>
          <w:rFonts w:ascii="Nirmala UI" w:hAnsi="Nirmala UI" w:eastAsia="Nirmala UI" w:cs="Nirmala UI"/>
        </w:rPr>
        <w:t>ꯅꯨꯃꯤꯠꯀꯤ</w:t>
      </w:r>
      <w:r>
        <w:rPr>
          <w:rFonts w:ascii="Times New Roman" w:hAnsi="Times New Roman" w:eastAsia="Times New Roman" w:cs="Times New Roman"/>
        </w:rPr>
        <w:t xml:space="preserve"> </w:t>
      </w:r>
      <w:r>
        <w:rPr>
          <w:rFonts w:ascii="Nirmala UI" w:hAnsi="Nirmala UI" w:eastAsia="Nirmala UI" w:cs="Nirmala UI"/>
        </w:rPr>
        <w:t>ꯃꯤꯁꯤꯡ</w:t>
      </w:r>
      <w:r>
        <w:rPr>
          <w:rFonts w:ascii="Times New Roman" w:hAnsi="Times New Roman" w:eastAsia="Times New Roman" w:cs="Times New Roman"/>
        </w:rPr>
        <w:t xml:space="preserve"> </w:t>
      </w:r>
      <w:r>
        <w:rPr>
          <w:rFonts w:ascii="Nirmala UI" w:hAnsi="Nirmala UI" w:eastAsia="Nirmala UI" w:cs="Nirmala UI"/>
        </w:rPr>
        <w:t>ꯃꯁꯛꯇ</w:t>
      </w:r>
      <w:r>
        <w:rPr>
          <w:rFonts w:ascii="Times New Roman" w:hAnsi="Times New Roman" w:eastAsia="Times New Roman" w:cs="Times New Roman"/>
        </w:rPr>
        <w:t xml:space="preserve"> </w:t>
      </w:r>
      <w:r>
        <w:rPr>
          <w:rFonts w:ascii="Nirmala UI" w:hAnsi="Nirmala UI" w:eastAsia="Nirmala UI" w:cs="Nirmala UI"/>
        </w:rPr>
        <w:t>ꯂꯩ</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ꯈ꯭ꯔꯥꯏꯁꯠꯀꯤ</w:t>
      </w:r>
      <w:r>
        <w:rPr>
          <w:rFonts w:ascii="Times New Roman" w:hAnsi="Times New Roman" w:eastAsia="Times New Roman" w:cs="Times New Roman"/>
        </w:rPr>
        <w:t xml:space="preserve"> </w:t>
      </w:r>
      <w:r>
        <w:rPr>
          <w:rFonts w:ascii="Nirmala UI" w:hAnsi="Nirmala UI" w:eastAsia="Nirmala UI" w:cs="Nirmala UI"/>
        </w:rPr>
        <w:t>ꯄ꯭ꯔꯣꯐꯦꯇꯤꯛ</w:t>
      </w:r>
      <w:r>
        <w:rPr>
          <w:rFonts w:ascii="Times New Roman" w:hAnsi="Times New Roman" w:eastAsia="Times New Roman" w:cs="Times New Roman"/>
        </w:rPr>
        <w:t xml:space="preserve"> </w:t>
      </w:r>
      <w:r>
        <w:rPr>
          <w:rFonts w:ascii="Nirmala UI" w:hAnsi="Nirmala UI" w:eastAsia="Nirmala UI" w:cs="Nirmala UI"/>
        </w:rPr>
        <w:t>ꯄꯥꯝꯕꯁꯤꯡꯗ</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ꯀꯔꯝꯅ</w:t>
      </w:r>
      <w:r>
        <w:rPr>
          <w:rFonts w:ascii="Times New Roman" w:hAnsi="Times New Roman" w:eastAsia="Times New Roman" w:cs="Times New Roman"/>
        </w:rPr>
        <w:t xml:space="preserve"> </w:t>
      </w:r>
      <w:r>
        <w:rPr>
          <w:rFonts w:ascii="Nirmala UI" w:hAnsi="Nirmala UI" w:eastAsia="Nirmala UI" w:cs="Nirmala UI"/>
        </w:rPr>
        <w:t>ꯆꯠꯄꯥꯒꯦ</w:t>
      </w:r>
      <w:r>
        <w:rPr>
          <w:rFonts w:ascii="Times New Roman" w:hAnsi="Times New Roman" w:eastAsia="Times New Roman" w:cs="Times New Roman"/>
        </w:rPr>
        <w:t xml:space="preserve"> </w:t>
      </w:r>
      <w:r>
        <w:rPr>
          <w:rFonts w:ascii="Nirmala UI" w:hAnsi="Nirmala UI" w:eastAsia="Nirmala UI" w:cs="Nirmala UI"/>
        </w:rPr>
        <w:t>ꯑꯗꯨꯝ</w:t>
      </w:r>
      <w:r>
        <w:rPr>
          <w:rFonts w:ascii="Times New Roman" w:hAnsi="Times New Roman" w:eastAsia="Times New Roman" w:cs="Times New Roman"/>
        </w:rPr>
        <w:t xml:space="preserve"> </w:t>
      </w:r>
      <w:r>
        <w:rPr>
          <w:rFonts w:ascii="Nirmala UI" w:hAnsi="Nirmala UI" w:eastAsia="Nirmala UI" w:cs="Nirmala UI"/>
        </w:rPr>
        <w:t>ꯂꯥꯛꯂꯤ।</w:t>
      </w:r>
      <w:r>
        <w:rPr>
          <w:rFonts w:ascii="Times New Roman" w:hAnsi="Times New Roman" w:eastAsia="Times New Roman" w:cs="Times New Roman"/>
        </w:rPr>
        <w:t xml:space="preserve"> </w:t>
      </w:r>
      <w:r>
        <w:rPr>
          <w:rFonts w:ascii="Nirmala UI" w:hAnsi="Nirmala UI" w:eastAsia="Nirmala UI" w:cs="Nirmala UI"/>
        </w:rPr>
        <w:t>ꯃꯈꯣꯏꯅ</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ꯇꯨꯡꯅ</w:t>
      </w:r>
      <w:r>
        <w:rPr>
          <w:rFonts w:ascii="Times New Roman" w:hAnsi="Times New Roman" w:eastAsia="Times New Roman" w:cs="Times New Roman"/>
        </w:rPr>
        <w:t xml:space="preserve"> </w:t>
      </w:r>
      <w:r>
        <w:rPr>
          <w:rFonts w:ascii="Nirmala UI" w:hAnsi="Nirmala UI" w:eastAsia="Nirmala UI" w:cs="Nirmala UI"/>
        </w:rPr>
        <w:t>ꯍꯦꯟꯗꯣꯛꯄꯥ</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ꯃꯥꯅꯥ</w:t>
      </w:r>
      <w:r>
        <w:rPr>
          <w:rFonts w:ascii="Times New Roman" w:hAnsi="Times New Roman" w:eastAsia="Times New Roman" w:cs="Times New Roman"/>
        </w:rPr>
        <w:t xml:space="preserve"> </w:t>
      </w:r>
      <w:r>
        <w:rPr>
          <w:rFonts w:ascii="Nirmala UI" w:hAnsi="Nirmala UI" w:eastAsia="Nirmala UI" w:cs="Nirmala UI"/>
        </w:rPr>
        <w:t>ꯑꯣꯏꯔꯕꯗꯤ</w:t>
      </w:r>
      <w:r>
        <w:rPr>
          <w:rFonts w:ascii="Times New Roman" w:hAnsi="Times New Roman" w:eastAsia="Times New Roman" w:cs="Times New Roman"/>
        </w:rPr>
        <w:t xml:space="preserve">, </w:t>
      </w:r>
      <w:r>
        <w:rPr>
          <w:rFonts w:ascii="Nirmala UI" w:hAnsi="Nirmala UI" w:eastAsia="Nirmala UI" w:cs="Nirmala UI"/>
        </w:rPr>
        <w:t>ꯃꯈꯣꯏꯕꯨ</w:t>
      </w:r>
      <w:r>
        <w:rPr>
          <w:rFonts w:ascii="Times New Roman" w:hAnsi="Times New Roman" w:eastAsia="Times New Roman" w:cs="Times New Roman"/>
        </w:rPr>
        <w:t xml:space="preserve"> </w:t>
      </w:r>
      <w:r>
        <w:rPr>
          <w:rFonts w:ascii="Nirmala UI" w:hAnsi="Nirmala UI" w:eastAsia="Nirmala UI" w:cs="Nirmala UI"/>
        </w:rPr>
        <w:t>ꯂꯨꯛꯀꯤꯡ</w:t>
      </w:r>
      <w:r>
        <w:rPr>
          <w:rFonts w:ascii="Times New Roman" w:hAnsi="Times New Roman" w:eastAsia="Times New Roman" w:cs="Times New Roman"/>
        </w:rPr>
        <w:t xml:space="preserve"> </w:t>
      </w:r>
      <w:r>
        <w:rPr>
          <w:rFonts w:ascii="Nirmala UI" w:hAnsi="Nirmala UI" w:eastAsia="Nirmala UI" w:cs="Nirmala UI"/>
        </w:rPr>
        <w:t>ꯒ꯭ꯂꯥꯁ</w:t>
      </w:r>
      <w:r>
        <w:rPr>
          <w:rFonts w:ascii="Times New Roman" w:hAnsi="Times New Roman" w:eastAsia="Times New Roman" w:cs="Times New Roman"/>
        </w:rPr>
        <w:t xml:space="preserve"> </w:t>
      </w:r>
      <w:r>
        <w:rPr>
          <w:rFonts w:ascii="Nirmala UI" w:hAnsi="Nirmala UI" w:eastAsia="Nirmala UI" w:cs="Nirmala UI"/>
        </w:rPr>
        <w:t>ꯚꯤꯖꯟꯗ</w:t>
      </w:r>
      <w:r>
        <w:rPr>
          <w:rFonts w:ascii="Times New Roman" w:hAnsi="Times New Roman" w:eastAsia="Times New Roman" w:cs="Times New Roman"/>
        </w:rPr>
        <w:t xml:space="preserve"> </w:t>
      </w:r>
      <w:r>
        <w:rPr>
          <w:rFonts w:ascii="Nirmala UI" w:hAnsi="Nirmala UI" w:eastAsia="Nirmala UI" w:cs="Nirmala UI"/>
        </w:rPr>
        <w:t>ꯆꯤꯡꯂꯤ</w:t>
      </w:r>
      <w:r>
        <w:rPr>
          <w:rFonts w:ascii="Times New Roman" w:hAnsi="Times New Roman" w:eastAsia="Times New Roman" w:cs="Times New Roman"/>
        </w:rPr>
        <w:t xml:space="preserve">, </w:t>
      </w:r>
      <w:r>
        <w:rPr>
          <w:rFonts w:ascii="Nirmala UI" w:hAnsi="Nirmala UI" w:eastAsia="Nirmala UI" w:cs="Nirmala UI"/>
        </w:rPr>
        <w:t>ꯃꯗꯨꯗ</w:t>
      </w:r>
      <w:r>
        <w:rPr>
          <w:rFonts w:ascii="Times New Roman" w:hAnsi="Times New Roman" w:eastAsia="Times New Roman" w:cs="Times New Roman"/>
        </w:rPr>
        <w:t xml:space="preserve"> </w:t>
      </w:r>
      <w:r>
        <w:rPr>
          <w:rFonts w:ascii="Nirmala UI" w:hAnsi="Nirmala UI" w:eastAsia="Nirmala UI" w:cs="Nirmala UI"/>
        </w:rPr>
        <w:t>ꯑꯃꯪꯕꯁꯤꯡ</w:t>
      </w:r>
      <w:r>
        <w:rPr>
          <w:rFonts w:ascii="Times New Roman" w:hAnsi="Times New Roman" w:eastAsia="Times New Roman" w:cs="Times New Roman"/>
        </w:rPr>
        <w:t xml:space="preserve"> </w:t>
      </w:r>
      <w:r>
        <w:rPr>
          <w:rFonts w:ascii="Nirmala UI" w:hAnsi="Nirmala UI" w:eastAsia="Nirmala UI" w:cs="Nirmala UI"/>
        </w:rPr>
        <w:t>ꯆꯠꯂꯣꯏ</w:t>
      </w:r>
      <w:r>
        <w:rPr>
          <w:rFonts w:ascii="Leelawadee UI" w:hAnsi="Leelawadee UI" w:eastAsia="Leelawadee UI" w:cs="Leelawadee UI"/>
        </w:rPr>
        <w:t>។</w:t>
      </w:r>
    </w:p>
    <w:p>
      <w:pPr>
        <w:pStyle w:val="ArticleBody"/>
        <w:jc w:val="left"/>
      </w:pPr>
      <w:r>
        <w:rPr>
          <w:rFonts w:ascii="Myanmar Text" w:hAnsi="Myanmar Text" w:eastAsia="Myanmar Text" w:cs="Myanmar Text"/>
        </w:rPr>
        <w:t>ကောဋ်တစ်ဆယ့်နှစ်၏</w:t>
      </w:r>
      <w:r>
        <w:rPr>
          <w:rFonts w:ascii="Times New Roman" w:hAnsi="Times New Roman" w:eastAsia="Times New Roman" w:cs="Times New Roman"/>
        </w:rPr>
        <w:t xml:space="preserve"> </w:t>
      </w:r>
      <w:r>
        <w:rPr>
          <w:rFonts w:ascii="Myanmar Text" w:hAnsi="Myanmar Text" w:eastAsia="Myanmar Text" w:cs="Myanmar Text"/>
        </w:rPr>
        <w:t>တံဆိပ်ဖြည်လှစ်ခံရသော</w:t>
      </w:r>
      <w:r>
        <w:rPr>
          <w:rFonts w:ascii="Times New Roman" w:hAnsi="Times New Roman" w:eastAsia="Times New Roman" w:cs="Times New Roman"/>
        </w:rPr>
        <w:t xml:space="preserve"> </w:t>
      </w:r>
      <w:r>
        <w:rPr>
          <w:rFonts w:ascii="Myanmar Text" w:hAnsi="Myanmar Text" w:eastAsia="Myanmar Text" w:cs="Myanmar Text"/>
        </w:rPr>
        <w:t>ပရောဖက်ပြုချက်တစ်ရပ်ကို</w:t>
      </w:r>
      <w:r>
        <w:rPr>
          <w:rFonts w:ascii="Times New Roman" w:hAnsi="Times New Roman" w:eastAsia="Times New Roman" w:cs="Times New Roman"/>
        </w:rPr>
        <w:t xml:space="preserve"> </w:t>
      </w:r>
      <w:r>
        <w:rPr>
          <w:rFonts w:ascii="Myanmar Text" w:hAnsi="Myanmar Text" w:eastAsia="Myanmar Text" w:cs="Myanmar Text"/>
        </w:rPr>
        <w:t>နားလည်သဘောပေါက်သည့်အခါ</w:t>
      </w:r>
      <w:r>
        <w:rPr>
          <w:rFonts w:ascii="Times New Roman" w:hAnsi="Times New Roman" w:eastAsia="Times New Roman" w:cs="Times New Roman"/>
        </w:rPr>
        <w:t xml:space="preserve"> </w:t>
      </w:r>
      <w:r>
        <w:rPr>
          <w:rFonts w:ascii="Myanmar Text" w:hAnsi="Myanmar Text" w:eastAsia="Myanmar Text" w:cs="Myanmar Text"/>
        </w:rPr>
        <w:t>တိုးပွားလာသော</w:t>
      </w:r>
      <w:r>
        <w:rPr>
          <w:rFonts w:ascii="Times New Roman" w:hAnsi="Times New Roman" w:eastAsia="Times New Roman" w:cs="Times New Roman"/>
        </w:rPr>
        <w:t xml:space="preserve"> </w:t>
      </w:r>
      <w:r>
        <w:rPr>
          <w:rFonts w:ascii="Myanmar Text" w:hAnsi="Myanmar Text" w:eastAsia="Myanmar Text" w:cs="Myanmar Text"/>
        </w:rPr>
        <w:t>အသိပညာအပေါ်</w:t>
      </w:r>
      <w:r>
        <w:rPr>
          <w:rFonts w:ascii="Times New Roman" w:hAnsi="Times New Roman" w:eastAsia="Times New Roman" w:cs="Times New Roman"/>
        </w:rPr>
        <w:t xml:space="preserve"> </w:t>
      </w:r>
      <w:r>
        <w:rPr>
          <w:rFonts w:ascii="Myanmar Text" w:hAnsi="Myanmar Text" w:eastAsia="Myanmar Text" w:cs="Myanmar Text"/>
        </w:rPr>
        <w:t>အခြေခံသည့်</w:t>
      </w:r>
      <w:r>
        <w:rPr>
          <w:rFonts w:ascii="Times New Roman" w:hAnsi="Times New Roman" w:eastAsia="Times New Roman" w:cs="Times New Roman"/>
        </w:rPr>
        <w:t xml:space="preserve"> </w:t>
      </w:r>
      <w:r>
        <w:rPr>
          <w:rFonts w:ascii="Myanmar Text" w:hAnsi="Myanmar Text" w:eastAsia="Myanmar Text" w:cs="Myanmar Text"/>
        </w:rPr>
        <w:t>သန့်စင်ခြင်း၏</w:t>
      </w:r>
      <w:r>
        <w:rPr>
          <w:rFonts w:ascii="Times New Roman" w:hAnsi="Times New Roman" w:eastAsia="Times New Roman" w:cs="Times New Roman"/>
        </w:rPr>
        <w:t xml:space="preserve"> </w:t>
      </w:r>
      <w:r>
        <w:rPr>
          <w:rFonts w:ascii="Myanmar Text" w:hAnsi="Myanmar Text" w:eastAsia="Myanmar Text" w:cs="Myanmar Text"/>
        </w:rPr>
        <w:t>အဆင့်သုံးဆင့်သည်</w:t>
      </w:r>
      <w:r>
        <w:rPr>
          <w:rFonts w:ascii="Times New Roman" w:hAnsi="Times New Roman" w:eastAsia="Times New Roman" w:cs="Times New Roman"/>
        </w:rPr>
        <w:t xml:space="preserve"> “</w:t>
      </w:r>
      <w:r>
        <w:rPr>
          <w:rFonts w:ascii="Myanmar Text" w:hAnsi="Myanmar Text" w:eastAsia="Myanmar Text" w:cs="Myanmar Text"/>
        </w:rPr>
        <w:t>အချိန်ဆိုင်ရာ</w:t>
      </w:r>
      <w:r>
        <w:rPr>
          <w:rFonts w:ascii="Times New Roman" w:hAnsi="Times New Roman" w:eastAsia="Times New Roman" w:cs="Times New Roman"/>
        </w:rPr>
        <w:t xml:space="preserve"> </w:t>
      </w:r>
      <w:r>
        <w:rPr>
          <w:rFonts w:ascii="Myanmar Text" w:hAnsi="Myanmar Text" w:eastAsia="Myanmar Text" w:cs="Myanmar Text"/>
        </w:rPr>
        <w:t>ပရောဖက်ပြုချက်</w:t>
      </w:r>
      <w:r>
        <w:rPr>
          <w:rFonts w:ascii="Times New Roman" w:hAnsi="Times New Roman" w:eastAsia="Times New Roman" w:cs="Times New Roman"/>
        </w:rPr>
        <w:t xml:space="preserve">” </w:t>
      </w:r>
      <w:r>
        <w:rPr>
          <w:rFonts w:ascii="Myanmar Text" w:hAnsi="Myanmar Text" w:eastAsia="Myanmar Text" w:cs="Myanmar Text"/>
        </w:rPr>
        <w:t>သုံးရပ်နှင့်</w:t>
      </w:r>
      <w:r>
        <w:rPr>
          <w:rFonts w:ascii="Times New Roman" w:hAnsi="Times New Roman" w:eastAsia="Times New Roman" w:cs="Times New Roman"/>
        </w:rPr>
        <w:t xml:space="preserve"> </w:t>
      </w:r>
      <w:r>
        <w:rPr>
          <w:rFonts w:ascii="Myanmar Text" w:hAnsi="Myanmar Text" w:eastAsia="Myanmar Text" w:cs="Myanmar Text"/>
        </w:rPr>
        <w:t>တွဲဖက်လျက်ရှိပြီး၊</w:t>
      </w:r>
      <w:r>
        <w:rPr>
          <w:rFonts w:ascii="Times New Roman" w:hAnsi="Times New Roman" w:eastAsia="Times New Roman" w:cs="Times New Roman"/>
        </w:rPr>
        <w:t xml:space="preserve"> </w:t>
      </w:r>
      <w:r>
        <w:rPr>
          <w:rFonts w:ascii="Myanmar Text" w:hAnsi="Myanmar Text" w:eastAsia="Myanmar Text" w:cs="Myanmar Text"/>
        </w:rPr>
        <w:t>ထိုအရာများသည်</w:t>
      </w:r>
      <w:r>
        <w:rPr>
          <w:rFonts w:ascii="Times New Roman" w:hAnsi="Times New Roman" w:eastAsia="Times New Roman" w:cs="Times New Roman"/>
        </w:rPr>
        <w:t xml:space="preserve"> </w:t>
      </w:r>
      <w:r>
        <w:rPr>
          <w:rFonts w:ascii="Myanmar Text" w:hAnsi="Myanmar Text" w:eastAsia="Myanmar Text" w:cs="Myanmar Text"/>
        </w:rPr>
        <w:t>အခန်းငယ်သုံးခုအနက်</w:t>
      </w:r>
      <w:r>
        <w:rPr>
          <w:rFonts w:ascii="Times New Roman" w:hAnsi="Times New Roman" w:eastAsia="Times New Roman" w:cs="Times New Roman"/>
        </w:rPr>
        <w:t xml:space="preserve"> </w:t>
      </w:r>
      <w:r>
        <w:rPr>
          <w:rFonts w:ascii="Myanmar Text" w:hAnsi="Myanmar Text" w:eastAsia="Myanmar Text" w:cs="Myanmar Text"/>
        </w:rPr>
        <w:t>တစ်ခုချင်းစီအတွက်</w:t>
      </w:r>
      <w:r>
        <w:rPr>
          <w:rFonts w:ascii="Times New Roman" w:hAnsi="Times New Roman" w:eastAsia="Times New Roman" w:cs="Times New Roman"/>
        </w:rPr>
        <w:t xml:space="preserve"> </w:t>
      </w:r>
      <w:r>
        <w:rPr>
          <w:rFonts w:ascii="Myanmar Text" w:hAnsi="Myanmar Text" w:eastAsia="Myanmar Text" w:cs="Myanmar Text"/>
        </w:rPr>
        <w:t>ကွဲပြားသည့်</w:t>
      </w:r>
      <w:r>
        <w:rPr>
          <w:rFonts w:ascii="Times New Roman" w:hAnsi="Times New Roman" w:eastAsia="Times New Roman" w:cs="Times New Roman"/>
        </w:rPr>
        <w:t xml:space="preserve"> </w:t>
      </w:r>
      <w:r>
        <w:rPr>
          <w:rFonts w:ascii="Myanmar Text" w:hAnsi="Myanmar Text" w:eastAsia="Myanmar Text" w:cs="Myanmar Text"/>
        </w:rPr>
        <w:t>ပြည့်စုံခြင်း</w:t>
      </w:r>
      <w:r>
        <w:rPr>
          <w:rFonts w:ascii="Times New Roman" w:hAnsi="Times New Roman" w:eastAsia="Times New Roman" w:cs="Times New Roman"/>
        </w:rPr>
        <w:t xml:space="preserve"> </w:t>
      </w:r>
      <w:r>
        <w:rPr>
          <w:rFonts w:ascii="Myanmar Text" w:hAnsi="Myanmar Text" w:eastAsia="Myanmar Text" w:cs="Myanmar Text"/>
        </w:rPr>
        <w:t>သုံးရပ်ကို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၇</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တစ်ထောင့်နှစ်ရာခြောက်ဆယ်နှစ်၊</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တစ်ထောင့်နှစ်ရာကိုးဆယ်နှစ်၊</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အခန်းငယ်</w:t>
      </w:r>
      <w:r>
        <w:rPr>
          <w:rFonts w:ascii="Times New Roman" w:hAnsi="Times New Roman" w:eastAsia="Times New Roman" w:cs="Times New Roman"/>
        </w:rPr>
        <w:t xml:space="preserve"> </w:t>
      </w:r>
      <w:r>
        <w:rPr>
          <w:rFonts w:ascii="Myanmar Text" w:hAnsi="Myanmar Text" w:eastAsia="Myanmar Text" w:cs="Myanmar Text"/>
        </w:rPr>
        <w:t>၁၂</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တစ်ထောင့်သုံးရာသုံးဆယ့်ငါးနှစ်တို့သည်</w:t>
      </w:r>
      <w:r>
        <w:rPr>
          <w:rFonts w:ascii="Times New Roman" w:hAnsi="Times New Roman" w:eastAsia="Times New Roman" w:cs="Times New Roman"/>
        </w:rPr>
        <w:t xml:space="preserve"> </w:t>
      </w:r>
      <w:r>
        <w:rPr>
          <w:rFonts w:ascii="Myanmar Text" w:hAnsi="Myanmar Text" w:eastAsia="Myanmar Text" w:cs="Myanmar Text"/>
        </w:rPr>
        <w:t>အချိန်ဆိုင်ရာ</w:t>
      </w:r>
      <w:r>
        <w:rPr>
          <w:rFonts w:ascii="Times New Roman" w:hAnsi="Times New Roman" w:eastAsia="Times New Roman" w:cs="Times New Roman"/>
        </w:rPr>
        <w:t xml:space="preserve"> </w:t>
      </w:r>
      <w:r>
        <w:rPr>
          <w:rFonts w:ascii="Myanmar Text" w:hAnsi="Myanmar Text" w:eastAsia="Myanmar Text" w:cs="Myanmar Text"/>
        </w:rPr>
        <w:t>ပရောဖက်ပြုချက်</w:t>
      </w:r>
      <w:r>
        <w:rPr>
          <w:rFonts w:ascii="Times New Roman" w:hAnsi="Times New Roman" w:eastAsia="Times New Roman" w:cs="Times New Roman"/>
        </w:rPr>
        <w:t xml:space="preserve"> </w:t>
      </w:r>
      <w:r>
        <w:rPr>
          <w:rFonts w:ascii="Myanmar Text" w:hAnsi="Myanmar Text" w:eastAsia="Myanmar Text" w:cs="Myanmar Text"/>
        </w:rPr>
        <w:t>တစ်ရပ်စီပါဝင်သော</w:t>
      </w:r>
      <w:r>
        <w:rPr>
          <w:rFonts w:ascii="Times New Roman" w:hAnsi="Times New Roman" w:eastAsia="Times New Roman" w:cs="Times New Roman"/>
        </w:rPr>
        <w:t xml:space="preserve"> </w:t>
      </w:r>
      <w:r>
        <w:rPr>
          <w:rFonts w:ascii="Myanmar Text" w:hAnsi="Myanmar Text" w:eastAsia="Myanmar Text" w:cs="Myanmar Text"/>
        </w:rPr>
        <w:t>အခန်းငယ်သုံးခုကို</w:t>
      </w:r>
      <w:r>
        <w:rPr>
          <w:rFonts w:ascii="Times New Roman" w:hAnsi="Times New Roman" w:eastAsia="Times New Roman" w:cs="Times New Roman"/>
        </w:rPr>
        <w:t xml:space="preserve"> </w:t>
      </w:r>
      <w:r>
        <w:rPr>
          <w:rFonts w:ascii="Myanmar Text" w:hAnsi="Myanmar Text" w:eastAsia="Myanmar Text" w:cs="Myanmar Text"/>
        </w:rPr>
        <w:t>ညွှန်ပြပြီး၊</w:t>
      </w:r>
      <w:r>
        <w:rPr>
          <w:rFonts w:ascii="Times New Roman" w:hAnsi="Times New Roman" w:eastAsia="Times New Roman" w:cs="Times New Roman"/>
        </w:rPr>
        <w:t xml:space="preserve"> </w:t>
      </w:r>
      <w:r>
        <w:rPr>
          <w:rFonts w:ascii="Myanmar Text" w:hAnsi="Myanmar Text" w:eastAsia="Myanmar Text" w:cs="Myanmar Text"/>
        </w:rPr>
        <w:t>ထိုပရောဖက်ပြုချက်များသည်</w:t>
      </w:r>
      <w:r>
        <w:rPr>
          <w:rFonts w:ascii="Times New Roman" w:hAnsi="Times New Roman" w:eastAsia="Times New Roman" w:cs="Times New Roman"/>
        </w:rPr>
        <w:t xml:space="preserve"> </w:t>
      </w:r>
      <w:r>
        <w:rPr>
          <w:rFonts w:ascii="Myanmar Text" w:hAnsi="Myanmar Text" w:eastAsia="Myanmar Text" w:cs="Myanmar Text"/>
        </w:rPr>
        <w:t>သမိုင်း၌</w:t>
      </w:r>
      <w:r>
        <w:rPr>
          <w:rFonts w:ascii="Times New Roman" w:hAnsi="Times New Roman" w:eastAsia="Times New Roman" w:cs="Times New Roman"/>
        </w:rPr>
        <w:t xml:space="preserve"> </w:t>
      </w:r>
      <w:r>
        <w:rPr>
          <w:rFonts w:ascii="Myanmar Text" w:hAnsi="Myanmar Text" w:eastAsia="Myanmar Text" w:cs="Myanmar Text"/>
        </w:rPr>
        <w:t>ပြည့်စုံခဲ့ကြကာ၊</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မီလာရိုက်များက</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ကြေညာခဲ့သော</w:t>
      </w:r>
      <w:r>
        <w:rPr>
          <w:rFonts w:ascii="Times New Roman" w:hAnsi="Times New Roman" w:eastAsia="Times New Roman" w:cs="Times New Roman"/>
        </w:rPr>
        <w:t xml:space="preserve"> </w:t>
      </w:r>
      <w:r>
        <w:rPr>
          <w:rFonts w:ascii="Myanmar Text" w:hAnsi="Myanmar Text" w:eastAsia="Myanmar Text" w:cs="Myanmar Text"/>
        </w:rPr>
        <w:t>သတင်းစကား၏</w:t>
      </w:r>
      <w:r>
        <w:rPr>
          <w:rFonts w:ascii="Times New Roman" w:hAnsi="Times New Roman" w:eastAsia="Times New Roman" w:cs="Times New Roman"/>
        </w:rPr>
        <w:t xml:space="preserve"> </w:t>
      </w:r>
      <w:r>
        <w:rPr>
          <w:rFonts w:ascii="Myanmar Text" w:hAnsi="Myanmar Text" w:eastAsia="Myanmar Text" w:cs="Myanmar Text"/>
        </w:rPr>
        <w:t>သမိုင်းဆိုင်ရာ</w:t>
      </w:r>
      <w:r>
        <w:rPr>
          <w:rFonts w:ascii="Times New Roman" w:hAnsi="Times New Roman" w:eastAsia="Times New Roman" w:cs="Times New Roman"/>
        </w:rPr>
        <w:t xml:space="preserve"> </w:t>
      </w:r>
      <w:r>
        <w:rPr>
          <w:rFonts w:ascii="Myanmar Text" w:hAnsi="Myanmar Text" w:eastAsia="Myanmar Text" w:cs="Myanmar Text"/>
        </w:rPr>
        <w:t>အတည်ပြုချက်အဖြစ်</w:t>
      </w:r>
      <w:r>
        <w:rPr>
          <w:rFonts w:ascii="Times New Roman" w:hAnsi="Times New Roman" w:eastAsia="Times New Roman" w:cs="Times New Roman"/>
        </w:rPr>
        <w:t xml:space="preserve"> </w:t>
      </w:r>
      <w:r>
        <w:rPr>
          <w:rFonts w:ascii="Myanmar Text" w:hAnsi="Myanmar Text" w:eastAsia="Myanmar Text" w:cs="Myanmar Text"/>
        </w:rPr>
        <w:t>အသိအမှတ်ပြုခဲ့ကြသည်။</w:t>
      </w:r>
      <w:r>
        <w:rPr>
          <w:rFonts w:ascii="Times New Roman" w:hAnsi="Times New Roman" w:eastAsia="Times New Roman" w:cs="Times New Roman"/>
        </w:rPr>
        <w:t xml:space="preserve"> </w:t>
      </w:r>
      <w:r>
        <w:rPr>
          <w:rFonts w:ascii="Myanmar Text" w:hAnsi="Myanmar Text" w:eastAsia="Myanmar Text" w:cs="Myanmar Text"/>
        </w:rPr>
        <w:t>အခန်းငယ်အတွင်းရှိ</w:t>
      </w:r>
      <w:r>
        <w:rPr>
          <w:rFonts w:ascii="Times New Roman" w:hAnsi="Times New Roman" w:eastAsia="Times New Roman" w:cs="Times New Roman"/>
        </w:rPr>
        <w:t xml:space="preserve"> </w:t>
      </w:r>
      <w:r>
        <w:rPr>
          <w:rFonts w:ascii="Myanmar Text" w:hAnsi="Myanmar Text" w:eastAsia="Myanmar Text" w:cs="Myanmar Text"/>
        </w:rPr>
        <w:t>ခန့်မှန်းဖော်ပြချက်၊</w:t>
      </w:r>
      <w:r>
        <w:rPr>
          <w:rFonts w:ascii="Times New Roman" w:hAnsi="Times New Roman" w:eastAsia="Times New Roman" w:cs="Times New Roman"/>
        </w:rPr>
        <w:t xml:space="preserve"> </w:t>
      </w:r>
      <w:r>
        <w:rPr>
          <w:rFonts w:ascii="Myanmar Text" w:hAnsi="Myanmar Text" w:eastAsia="Myanmar Text" w:cs="Myanmar Text"/>
        </w:rPr>
        <w:t>သမိုင်းအတွင်းရှိ</w:t>
      </w:r>
      <w:r>
        <w:rPr>
          <w:rFonts w:ascii="Times New Roman" w:hAnsi="Times New Roman" w:eastAsia="Times New Roman" w:cs="Times New Roman"/>
        </w:rPr>
        <w:t xml:space="preserve"> </w:t>
      </w:r>
      <w:r>
        <w:rPr>
          <w:rFonts w:ascii="Myanmar Text" w:hAnsi="Myanmar Text" w:eastAsia="Myanmar Text" w:cs="Myanmar Text"/>
        </w:rPr>
        <w:t>ပြည့်စုံခြင်း၊</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ထိုသမိုင်းအပေါ်</w:t>
      </w:r>
      <w:r>
        <w:rPr>
          <w:rFonts w:ascii="Times New Roman" w:hAnsi="Times New Roman" w:eastAsia="Times New Roman" w:cs="Times New Roman"/>
        </w:rPr>
        <w:t xml:space="preserve"> </w:t>
      </w:r>
      <w:r>
        <w:rPr>
          <w:rFonts w:ascii="Myanmar Text" w:hAnsi="Myanmar Text" w:eastAsia="Myanmar Text" w:cs="Myanmar Text"/>
        </w:rPr>
        <w:t>မီလာရိုက်များ၏</w:t>
      </w:r>
      <w:r>
        <w:rPr>
          <w:rFonts w:ascii="Times New Roman" w:hAnsi="Times New Roman" w:eastAsia="Times New Roman" w:cs="Times New Roman"/>
        </w:rPr>
        <w:t xml:space="preserve"> </w:t>
      </w:r>
      <w:r>
        <w:rPr>
          <w:rFonts w:ascii="Myanmar Text" w:hAnsi="Myanmar Text" w:eastAsia="Myanmar Text" w:cs="Myanmar Text"/>
        </w:rPr>
        <w:t>အသုံးချမှုတို့သည်</w:t>
      </w:r>
      <w:r>
        <w:rPr>
          <w:rFonts w:ascii="Times New Roman" w:hAnsi="Times New Roman" w:eastAsia="Times New Roman" w:cs="Times New Roman"/>
        </w:rPr>
        <w:t xml:space="preserve"> </w:t>
      </w:r>
      <w:r>
        <w:rPr>
          <w:rFonts w:ascii="Myanmar Text" w:hAnsi="Myanmar Text" w:eastAsia="Myanmar Text" w:cs="Myanmar Text"/>
        </w:rPr>
        <w:t>ထိုပရောဖက်ပြုချက်</w:t>
      </w:r>
      <w:r>
        <w:rPr>
          <w:rFonts w:ascii="Times New Roman" w:hAnsi="Times New Roman" w:eastAsia="Times New Roman" w:cs="Times New Roman"/>
        </w:rPr>
        <w:t xml:space="preserve"> </w:t>
      </w:r>
      <w:r>
        <w:rPr>
          <w:rFonts w:ascii="Myanmar Text" w:hAnsi="Myanmar Text" w:eastAsia="Myanmar Text" w:cs="Myanmar Text"/>
        </w:rPr>
        <w:t>သုံးရပ်၏</w:t>
      </w:r>
      <w:r>
        <w:rPr>
          <w:rFonts w:ascii="Times New Roman" w:hAnsi="Times New Roman" w:eastAsia="Times New Roman" w:cs="Times New Roman"/>
        </w:rPr>
        <w:t xml:space="preserve"> </w:t>
      </w:r>
      <w:r>
        <w:rPr>
          <w:rFonts w:ascii="Myanmar Text" w:hAnsi="Myanmar Text" w:eastAsia="Myanmar Text" w:cs="Myanmar Text"/>
        </w:rPr>
        <w:t>နောက်ဆုံးကာလဆိုင်ရာ</w:t>
      </w:r>
      <w:r>
        <w:rPr>
          <w:rFonts w:ascii="Times New Roman" w:hAnsi="Times New Roman" w:eastAsia="Times New Roman" w:cs="Times New Roman"/>
        </w:rPr>
        <w:t xml:space="preserve"> </w:t>
      </w:r>
      <w:r>
        <w:rPr>
          <w:rFonts w:ascii="Myanmar Text" w:hAnsi="Myanmar Text" w:eastAsia="Myanmar Text" w:cs="Myanmar Text"/>
        </w:rPr>
        <w:t>ပြည့်စုံခြင်းအတွက်</w:t>
      </w:r>
      <w:r>
        <w:rPr>
          <w:rFonts w:ascii="Times New Roman" w:hAnsi="Times New Roman" w:eastAsia="Times New Roman" w:cs="Times New Roman"/>
        </w:rPr>
        <w:t xml:space="preserve"> </w:t>
      </w:r>
      <w:r>
        <w:rPr>
          <w:rFonts w:ascii="Myanmar Text" w:hAnsi="Myanmar Text" w:eastAsia="Myanmar Text" w:cs="Myanmar Text"/>
        </w:rPr>
        <w:t>သက်သေခံကြသည်။</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မီလာရိုက်များ၏</w:t>
      </w:r>
      <w:r>
        <w:rPr>
          <w:rFonts w:ascii="Times New Roman" w:hAnsi="Times New Roman" w:eastAsia="Times New Roman" w:cs="Times New Roman"/>
        </w:rPr>
        <w:t xml:space="preserve"> </w:t>
      </w:r>
      <w:r>
        <w:rPr>
          <w:rFonts w:ascii="Myanmar Text" w:hAnsi="Myanmar Text" w:eastAsia="Myanmar Text" w:cs="Myanmar Text"/>
        </w:rPr>
        <w:t>အချိန်ဆိုင်ရာ</w:t>
      </w:r>
      <w:r>
        <w:rPr>
          <w:rFonts w:ascii="Times New Roman" w:hAnsi="Times New Roman" w:eastAsia="Times New Roman" w:cs="Times New Roman"/>
        </w:rPr>
        <w:t xml:space="preserve"> </w:t>
      </w:r>
      <w:r>
        <w:rPr>
          <w:rFonts w:ascii="Myanmar Text" w:hAnsi="Myanmar Text" w:eastAsia="Myanmar Text" w:cs="Myanmar Text"/>
        </w:rPr>
        <w:t>အသုံးချမှုသည်</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ထပ်မံ</w:t>
      </w:r>
      <w:r>
        <w:rPr>
          <w:rFonts w:ascii="Times New Roman" w:hAnsi="Times New Roman" w:eastAsia="Times New Roman" w:cs="Times New Roman"/>
        </w:rPr>
        <w:t xml:space="preserve"> </w:t>
      </w:r>
      <w:r>
        <w:rPr>
          <w:rFonts w:ascii="Myanmar Text" w:hAnsi="Myanmar Text" w:eastAsia="Myanmar Text" w:cs="Myanmar Text"/>
        </w:rPr>
        <w:t>မမှန်ကန်တော့သဖြင့်၊</w:t>
      </w:r>
      <w:r>
        <w:rPr>
          <w:rFonts w:ascii="Times New Roman" w:hAnsi="Times New Roman" w:eastAsia="Times New Roman" w:cs="Times New Roman"/>
        </w:rPr>
        <w:t xml:space="preserve"> </w:t>
      </w:r>
      <w:r>
        <w:rPr>
          <w:rFonts w:ascii="Myanmar Text" w:hAnsi="Myanmar Text" w:eastAsia="Myanmar Text" w:cs="Myanmar Text"/>
        </w:rPr>
        <w:t>အခန်းငယ်များအတွင်းရှိ</w:t>
      </w:r>
      <w:r>
        <w:rPr>
          <w:rFonts w:ascii="Times New Roman" w:hAnsi="Times New Roman" w:eastAsia="Times New Roman" w:cs="Times New Roman"/>
        </w:rPr>
        <w:t xml:space="preserve"> </w:t>
      </w:r>
      <w:r>
        <w:rPr>
          <w:rFonts w:ascii="Myanmar Text" w:hAnsi="Myanmar Text" w:eastAsia="Myanmar Text" w:cs="Myanmar Text"/>
        </w:rPr>
        <w:t>အချိန်ညွှန်းဆိုချက်များကို</w:t>
      </w:r>
      <w:r>
        <w:rPr>
          <w:rFonts w:ascii="Times New Roman" w:hAnsi="Times New Roman" w:eastAsia="Times New Roman" w:cs="Times New Roman"/>
        </w:rPr>
        <w:t xml:space="preserve"> </w:t>
      </w:r>
      <w:r>
        <w:rPr>
          <w:rFonts w:ascii="Myanmar Text" w:hAnsi="Myanmar Text" w:eastAsia="Myanmar Text" w:cs="Myanmar Text"/>
        </w:rPr>
        <w:t>အချိန်အဖြစ်</w:t>
      </w:r>
      <w:r>
        <w:rPr>
          <w:rFonts w:ascii="Times New Roman" w:hAnsi="Times New Roman" w:eastAsia="Times New Roman" w:cs="Times New Roman"/>
        </w:rPr>
        <w:t xml:space="preserve"> </w:t>
      </w:r>
      <w:r>
        <w:rPr>
          <w:rFonts w:ascii="Myanmar Text" w:hAnsi="Myanmar Text" w:eastAsia="Myanmar Text" w:cs="Myanmar Text"/>
        </w:rPr>
        <w:t>မဟုတ်ဘဲ</w:t>
      </w:r>
      <w:r>
        <w:rPr>
          <w:rFonts w:ascii="Times New Roman" w:hAnsi="Times New Roman" w:eastAsia="Times New Roman" w:cs="Times New Roman"/>
        </w:rPr>
        <w:t xml:space="preserve"> </w:t>
      </w:r>
      <w:r>
        <w:rPr>
          <w:rFonts w:ascii="Myanmar Text" w:hAnsi="Myanmar Text" w:eastAsia="Myanmar Text" w:cs="Myanmar Text"/>
        </w:rPr>
        <w:t>သင်္ကေတများအဖြစ်</w:t>
      </w:r>
      <w:r>
        <w:rPr>
          <w:rFonts w:ascii="Times New Roman" w:hAnsi="Times New Roman" w:eastAsia="Times New Roman" w:cs="Times New Roman"/>
        </w:rPr>
        <w:t xml:space="preserve"> </w:t>
      </w:r>
      <w:r>
        <w:rPr>
          <w:rFonts w:ascii="Myanmar Text" w:hAnsi="Myanmar Text" w:eastAsia="Myanmar Text" w:cs="Myanmar Text"/>
        </w:rPr>
        <w:t>အသုံးချရမည်။</w:t>
      </w:r>
      <w:r>
        <w:rPr>
          <w:rFonts w:ascii="Times New Roman" w:hAnsi="Times New Roman" w:eastAsia="Times New Roman" w:cs="Times New Roman"/>
        </w:rPr>
        <w:t xml:space="preserve"> </w:t>
      </w:r>
      <w:r>
        <w:rPr>
          <w:rFonts w:ascii="Myanmar Text" w:hAnsi="Myanmar Text" w:eastAsia="Myanmar Text" w:cs="Myanmar Text"/>
        </w:rPr>
        <w:t>ထိုသင်္ကေတဆိုင်ရာ</w:t>
      </w:r>
      <w:r>
        <w:rPr>
          <w:rFonts w:ascii="Times New Roman" w:hAnsi="Times New Roman" w:eastAsia="Times New Roman" w:cs="Times New Roman"/>
        </w:rPr>
        <w:t xml:space="preserve"> </w:t>
      </w:r>
      <w:r>
        <w:rPr>
          <w:rFonts w:ascii="Myanmar Text" w:hAnsi="Myanmar Text" w:eastAsia="Myanmar Text" w:cs="Myanmar Text"/>
        </w:rPr>
        <w:t>အဓိပ္ပာယ်ကို</w:t>
      </w:r>
      <w:r>
        <w:rPr>
          <w:rFonts w:ascii="Times New Roman" w:hAnsi="Times New Roman" w:eastAsia="Times New Roman" w:cs="Times New Roman"/>
        </w:rPr>
        <w:t xml:space="preserve"> </w:t>
      </w:r>
      <w:r>
        <w:rPr>
          <w:rFonts w:ascii="Myanmar Text" w:hAnsi="Myanmar Text" w:eastAsia="Myanmar Text" w:cs="Myanmar Text"/>
        </w:rPr>
        <w:t>အခန်းငယ်ကိုယ်တိုင်၊</w:t>
      </w:r>
      <w:r>
        <w:rPr>
          <w:rFonts w:ascii="Times New Roman" w:hAnsi="Times New Roman" w:eastAsia="Times New Roman" w:cs="Times New Roman"/>
        </w:rPr>
        <w:t xml:space="preserve"> </w:t>
      </w:r>
      <w:r>
        <w:rPr>
          <w:rFonts w:ascii="Myanmar Text" w:hAnsi="Myanmar Text" w:eastAsia="Myanmar Text" w:cs="Myanmar Text"/>
        </w:rPr>
        <w:t>ထိုအခန်းငယ်၏</w:t>
      </w:r>
      <w:r>
        <w:rPr>
          <w:rFonts w:ascii="Times New Roman" w:hAnsi="Times New Roman" w:eastAsia="Times New Roman" w:cs="Times New Roman"/>
        </w:rPr>
        <w:t xml:space="preserve"> </w:t>
      </w:r>
      <w:r>
        <w:rPr>
          <w:rFonts w:ascii="Myanmar Text" w:hAnsi="Myanmar Text" w:eastAsia="Myanmar Text" w:cs="Myanmar Text"/>
        </w:rPr>
        <w:t>သမိုင်းအတွင်းရှိ</w:t>
      </w:r>
      <w:r>
        <w:rPr>
          <w:rFonts w:ascii="Times New Roman" w:hAnsi="Times New Roman" w:eastAsia="Times New Roman" w:cs="Times New Roman"/>
        </w:rPr>
        <w:t xml:space="preserve"> </w:t>
      </w:r>
      <w:r>
        <w:rPr>
          <w:rFonts w:ascii="Myanmar Text" w:hAnsi="Myanmar Text" w:eastAsia="Myanmar Text" w:cs="Myanmar Text"/>
        </w:rPr>
        <w:t>ပြည့်စုံခြင်း၊</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မီလာရိုက်များ၏</w:t>
      </w:r>
      <w:r>
        <w:rPr>
          <w:rFonts w:ascii="Times New Roman" w:hAnsi="Times New Roman" w:eastAsia="Times New Roman" w:cs="Times New Roman"/>
        </w:rPr>
        <w:t xml:space="preserve"> </w:t>
      </w:r>
      <w:r>
        <w:rPr>
          <w:rFonts w:ascii="Myanmar Text" w:hAnsi="Myanmar Text" w:eastAsia="Myanmar Text" w:cs="Myanmar Text"/>
        </w:rPr>
        <w:t>သတင်းစကားတင်ပြမှုတို့ကို</w:t>
      </w:r>
      <w:r>
        <w:rPr>
          <w:rFonts w:ascii="Times New Roman" w:hAnsi="Times New Roman" w:eastAsia="Times New Roman" w:cs="Times New Roman"/>
        </w:rPr>
        <w:t xml:space="preserve"> </w:t>
      </w:r>
      <w:r>
        <w:rPr>
          <w:rFonts w:ascii="Myanmar Text" w:hAnsi="Myanmar Text" w:eastAsia="Myanmar Text" w:cs="Myanmar Text"/>
        </w:rPr>
        <w:t>အပြန်အလှန်</w:t>
      </w:r>
      <w:r>
        <w:rPr>
          <w:rFonts w:ascii="Times New Roman" w:hAnsi="Times New Roman" w:eastAsia="Times New Roman" w:cs="Times New Roman"/>
        </w:rPr>
        <w:t xml:space="preserve"> </w:t>
      </w:r>
      <w:r>
        <w:rPr>
          <w:rFonts w:ascii="Myanmar Text" w:hAnsi="Myanmar Text" w:eastAsia="Myanmar Text" w:cs="Myanmar Text"/>
        </w:rPr>
        <w:t>အသုံးချခြင်းအားဖြင့်</w:t>
      </w:r>
      <w:r>
        <w:rPr>
          <w:rFonts w:ascii="Times New Roman" w:hAnsi="Times New Roman" w:eastAsia="Times New Roman" w:cs="Times New Roman"/>
        </w:rPr>
        <w:t xml:space="preserve"> </w:t>
      </w:r>
      <w:r>
        <w:rPr>
          <w:rFonts w:ascii="Myanmar Text" w:hAnsi="Myanmar Text" w:eastAsia="Myanmar Text" w:cs="Myanmar Text"/>
        </w:rPr>
        <w:t>အခန်းငယ်များအတွင်း</w:t>
      </w:r>
      <w:r>
        <w:rPr>
          <w:rFonts w:ascii="Times New Roman" w:hAnsi="Times New Roman" w:eastAsia="Times New Roman" w:cs="Times New Roman"/>
        </w:rPr>
        <w:t xml:space="preserve"> </w:t>
      </w:r>
      <w:r>
        <w:rPr>
          <w:rFonts w:ascii="Myanmar Text" w:hAnsi="Myanmar Text" w:eastAsia="Myanmar Text" w:cs="Myanmar Text"/>
        </w:rPr>
        <w:t>တည်ထောင်ထားသည်။</w:t>
      </w:r>
    </w:p>
    <w:p>
      <w:pPr>
        <w:pStyle w:val="ArticleBody"/>
        <w:jc w:val="left"/>
      </w:pPr>
      <w:r>
        <w:rPr>
          <w:rFonts w:ascii="Times New Roman" w:hAnsi="Times New Roman" w:eastAsia="Times New Roman" w:cs="Times New Roman"/>
        </w:rPr>
        <w:t>Chronology ea kgaolo ya bolesome le bongwe ya botsuolodi jwa batho e logagantswe mmogo ka dikgokagano, ditumelano le dikgolagano. Dikgolagano tsa batho tse di emetsweng mo hisitoring ya kgaolo ya bolesome le bongwe di farologantswe le Kgolagano ya Bomodimo.</w:t>
      </w:r>
    </w:p>
    <w:p>
      <w:pPr>
        <w:pStyle w:val="ArticleScripture"/>
        <w:jc w:val="left"/>
      </w:pPr>
      <w:r>
        <w:rPr>
          <w:rFonts w:ascii="Times New Roman" w:hAnsi="Times New Roman" w:eastAsia="Times New Roman" w:cs="Times New Roman"/>
        </w:rPr>
        <w:t>“</w:t>
      </w:r>
      <w:r>
        <w:rPr>
          <w:rFonts w:ascii="Microsoft YaHei" w:hAnsi="Microsoft YaHei" w:eastAsia="Microsoft YaHei" w:cs="Microsoft YaHei"/>
        </w:rPr>
        <w:t>末世这地上历史的最后日子里</w:t>
      </w:r>
      <w:r>
        <w:rPr>
          <w:rFonts w:ascii="Times New Roman" w:hAnsi="Times New Roman" w:eastAsia="Times New Roman" w:cs="Times New Roman"/>
        </w:rPr>
        <w:t>,</w:t>
      </w:r>
      <w:r>
        <w:rPr>
          <w:rFonts w:ascii="Microsoft YaHei" w:hAnsi="Microsoft YaHei" w:eastAsia="Microsoft YaHei" w:cs="Microsoft YaHei"/>
        </w:rPr>
        <w:t>上帝必要与祂那守诫命的子民重立圣约</w:t>
      </w:r>
      <w:r>
        <w:rPr>
          <w:rFonts w:ascii="Times New Roman" w:hAnsi="Times New Roman" w:eastAsia="Times New Roman" w:cs="Times New Roman"/>
        </w:rPr>
        <w:t>.”«Review and Herald»,1914</w:t>
      </w:r>
      <w:r>
        <w:rPr>
          <w:rFonts w:ascii="Microsoft YaHei" w:hAnsi="Microsoft YaHei" w:eastAsia="Microsoft YaHei" w:cs="Microsoft YaHei"/>
        </w:rPr>
        <w:t>年</w:t>
      </w:r>
      <w:r>
        <w:rPr>
          <w:rFonts w:ascii="Times New Roman" w:hAnsi="Times New Roman" w:eastAsia="Times New Roman" w:cs="Times New Roman"/>
        </w:rPr>
        <w:t>2</w:t>
      </w:r>
      <w:r>
        <w:rPr>
          <w:rFonts w:ascii="Microsoft YaHei" w:hAnsi="Microsoft YaHei" w:eastAsia="Microsoft YaHei" w:cs="Microsoft YaHei"/>
        </w:rPr>
        <w:t>月</w:t>
      </w:r>
      <w:r>
        <w:rPr>
          <w:rFonts w:ascii="Times New Roman" w:hAnsi="Times New Roman" w:eastAsia="Times New Roman" w:cs="Times New Roman"/>
        </w:rPr>
        <w:t>26</w:t>
      </w:r>
      <w:r>
        <w:rPr>
          <w:rFonts w:ascii="Microsoft YaHei" w:hAnsi="Microsoft YaHei" w:eastAsia="Microsoft YaHei" w:cs="Microsoft YaHei"/>
        </w:rPr>
        <w:t>日</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Roma menetapkan seluruh penglihatan itu, dan ketika Roma kepausan pertama kali dibicarakan dalam pasal sebelas, ia diidentifikasikan sebagai “mereka yang meninggalkan perjanjian kudus.” Garis internal dalam Daniel sebelas, yang juga merupakan garis internal di dalam sejarah tersembunyi ayat empat puluh, melambangkan mereka yang masuk ke dalam perjanjian dengan Allah pada akhir zaman, dan garis eksternal mengidentifikasikan mereka yang meninggalkan perjanjian itu sendiri. Dalam menggambarkan golongan yang tidak akan memperoleh manfaat dari pertambahan pengetahuan pada akhir zaman, sejarah eksternal mereka dijalin pada benang nubuatan tentang perjanjian-perjanjian manusia yang dilanggar.</w:t>
      </w:r>
    </w:p>
    <w:p>
      <w:pPr>
        <w:pStyle w:val="ArticleBody"/>
        <w:jc w:val="left"/>
      </w:pPr>
      <w:r>
        <w:rPr>
          <w:rFonts w:ascii="Leelawadee UI" w:hAnsi="Leelawadee UI" w:eastAsia="Leelawadee UI" w:cs="Leelawadee UI"/>
        </w:rPr>
        <w:t>នៅក្នុងខ្សែខាងក្នុងរបស់មនុស្សមួយសែនសែសិបបួនពាន់</w:t>
      </w:r>
      <w:r>
        <w:rPr>
          <w:rFonts w:ascii="Times New Roman" w:hAnsi="Times New Roman" w:eastAsia="Times New Roman" w:cs="Times New Roman"/>
        </w:rPr>
        <w:t xml:space="preserve"> </w:t>
      </w:r>
      <w:r>
        <w:rPr>
          <w:rFonts w:ascii="Leelawadee UI" w:hAnsi="Leelawadee UI" w:eastAsia="Leelawadee UI" w:cs="Leelawadee UI"/>
        </w:rPr>
        <w:t>មាននិមិត្តសញ្ញា</w:t>
      </w:r>
      <w:r>
        <w:rPr>
          <w:rFonts w:ascii="Times New Roman" w:hAnsi="Times New Roman" w:eastAsia="Times New Roman" w:cs="Times New Roman"/>
        </w:rPr>
        <w:t xml:space="preserve"> </w:t>
      </w:r>
      <w:r>
        <w:rPr>
          <w:rFonts w:ascii="Leelawadee UI" w:hAnsi="Leelawadee UI" w:eastAsia="Leelawadee UI" w:cs="Leelawadee UI"/>
        </w:rPr>
        <w:t>និងគំនូរឧទាហរណ៍ជាច្រើនត្រូវបានត្បាញបញ្ចូលគ្នា</w:t>
      </w:r>
      <w:r>
        <w:rPr>
          <w:rFonts w:ascii="Times New Roman" w:hAnsi="Times New Roman" w:eastAsia="Times New Roman" w:cs="Times New Roman"/>
        </w:rPr>
        <w:t xml:space="preserve"> </w:t>
      </w:r>
      <w:r>
        <w:rPr>
          <w:rFonts w:ascii="Leelawadee UI" w:hAnsi="Leelawadee UI" w:eastAsia="Leelawadee UI" w:cs="Leelawadee UI"/>
        </w:rPr>
        <w:t>ដែលបង្ហាញអំពីទំនាក់ទំនងសម្ពន្ធមេត្រីរបស់ព្រះជាម្ចាស់ជាមួយនឹងប្រជារាស្ត្រសំណល់របស់ទ្រង់នៅថ្ងៃចុងក្រោយ។</w:t>
      </w:r>
      <w:r>
        <w:rPr>
          <w:rFonts w:ascii="Times New Roman" w:hAnsi="Times New Roman" w:eastAsia="Times New Roman" w:cs="Times New Roman"/>
        </w:rPr>
        <w:t xml:space="preserve"> </w:t>
      </w:r>
      <w:r>
        <w:rPr>
          <w:rFonts w:ascii="Leelawadee UI" w:hAnsi="Leelawadee UI" w:eastAsia="Leelawadee UI" w:cs="Leelawadee UI"/>
        </w:rPr>
        <w:t>និមិត្តសញ្ញានៃលេខ</w:t>
      </w:r>
      <w:r>
        <w:rPr>
          <w:rFonts w:ascii="Times New Roman" w:hAnsi="Times New Roman" w:eastAsia="Times New Roman" w:cs="Times New Roman"/>
        </w:rPr>
        <w:t xml:space="preserve"> «</w:t>
      </w:r>
      <w:r>
        <w:rPr>
          <w:rFonts w:ascii="Leelawadee UI" w:hAnsi="Leelawadee UI" w:eastAsia="Leelawadee UI" w:cs="Leelawadee UI"/>
        </w:rPr>
        <w:t>ដប់មួយ</w:t>
      </w:r>
      <w:r>
        <w:rPr>
          <w:rFonts w:ascii="Times New Roman" w:hAnsi="Times New Roman" w:eastAsia="Times New Roman" w:cs="Times New Roman"/>
        </w:rPr>
        <w:t xml:space="preserve">» </w:t>
      </w:r>
      <w:r>
        <w:rPr>
          <w:rFonts w:ascii="Leelawadee UI" w:hAnsi="Leelawadee UI" w:eastAsia="Leelawadee UI" w:cs="Leelawadee UI"/>
        </w:rPr>
        <w:t>គឺជាសេចក្តីពិតមួយក្នុងចំណោមសេចក្តីពិតទាំងនោះ</w:t>
      </w:r>
      <w:r>
        <w:rPr>
          <w:rFonts w:ascii="Times New Roman" w:hAnsi="Times New Roman" w:eastAsia="Times New Roman" w:cs="Times New Roman"/>
        </w:rPr>
        <w:t xml:space="preserve"> </w:t>
      </w:r>
      <w:r>
        <w:rPr>
          <w:rFonts w:ascii="Leelawadee UI" w:hAnsi="Leelawadee UI" w:eastAsia="Leelawadee UI" w:cs="Leelawadee UI"/>
        </w:rPr>
        <w:t>ហើយការពិតដែលថា</w:t>
      </w:r>
      <w:r>
        <w:rPr>
          <w:rFonts w:ascii="Times New Roman" w:hAnsi="Times New Roman" w:eastAsia="Times New Roman" w:cs="Times New Roman"/>
        </w:rPr>
        <w:t xml:space="preserve"> </w:t>
      </w:r>
      <w:r>
        <w:rPr>
          <w:rFonts w:ascii="Leelawadee UI" w:hAnsi="Leelawadee UI" w:eastAsia="Leelawadee UI" w:cs="Leelawadee UI"/>
        </w:rPr>
        <w:t>ខទីដប់មួយនៃជំពូកទីដប់មួយ</w:t>
      </w:r>
      <w:r>
        <w:rPr>
          <w:rFonts w:ascii="Times New Roman" w:hAnsi="Times New Roman" w:eastAsia="Times New Roman" w:cs="Times New Roman"/>
        </w:rPr>
        <w:t xml:space="preserve"> </w:t>
      </w:r>
      <w:r>
        <w:rPr>
          <w:rFonts w:ascii="Leelawadee UI" w:hAnsi="Leelawadee UI" w:eastAsia="Leelawadee UI" w:cs="Leelawadee UI"/>
        </w:rPr>
        <w:t>កំណត់អត្តសញ្ញាណទាំងនិមិត្តក្នុងផ្នែកខាងក្រៅ</w:t>
      </w:r>
      <w:r>
        <w:rPr>
          <w:rFonts w:ascii="Times New Roman" w:hAnsi="Times New Roman" w:eastAsia="Times New Roman" w:cs="Times New Roman"/>
        </w:rPr>
        <w:t xml:space="preserve"> </w:t>
      </w:r>
      <w:r>
        <w:rPr>
          <w:rFonts w:ascii="Leelawadee UI" w:hAnsi="Leelawadee UI" w:eastAsia="Leelawadee UI" w:cs="Leelawadee UI"/>
        </w:rPr>
        <w:t>និងក្នុងផ្នែកខាងក្នុងអំពីថ្ងៃចុងក្រោយ</w:t>
      </w:r>
      <w:r>
        <w:rPr>
          <w:rFonts w:ascii="Times New Roman" w:hAnsi="Times New Roman" w:eastAsia="Times New Roman" w:cs="Times New Roman"/>
        </w:rPr>
        <w:t xml:space="preserve"> </w:t>
      </w:r>
      <w:r>
        <w:rPr>
          <w:rFonts w:ascii="Leelawadee UI" w:hAnsi="Leelawadee UI" w:eastAsia="Leelawadee UI" w:cs="Leelawadee UI"/>
        </w:rPr>
        <w:t>នោះត្រូវបានសង្កត់ធ្ងន់ដោយអេសាយ</w:t>
      </w:r>
      <w:r>
        <w:rPr>
          <w:rFonts w:ascii="Times New Roman" w:hAnsi="Times New Roman" w:eastAsia="Times New Roman" w:cs="Times New Roman"/>
        </w:rPr>
        <w:t xml:space="preserve"> </w:t>
      </w:r>
      <w:r>
        <w:rPr>
          <w:rFonts w:ascii="Leelawadee UI" w:hAnsi="Leelawadee UI" w:eastAsia="Leelawadee UI" w:cs="Leelawadee UI"/>
        </w:rPr>
        <w:t>ដែលបានកំណត់អត្តសញ្ញាណគោលបំណង</w:t>
      </w:r>
      <w:r>
        <w:rPr>
          <w:rFonts w:ascii="Times New Roman" w:hAnsi="Times New Roman" w:eastAsia="Times New Roman" w:cs="Times New Roman"/>
        </w:rPr>
        <w:t xml:space="preserve"> </w:t>
      </w:r>
      <w:r>
        <w:rPr>
          <w:rFonts w:ascii="Leelawadee UI" w:hAnsi="Leelawadee UI" w:eastAsia="Leelawadee UI" w:cs="Leelawadee UI"/>
        </w:rPr>
        <w:t>និងកិច្ចការរបស់ប្រជារាស្ត្រសម្ពន្ធមេត្រីរបស់ព្រះនៅថ្ងៃចុងក្រោយ</w:t>
      </w:r>
      <w:r>
        <w:rPr>
          <w:rFonts w:ascii="Times New Roman" w:hAnsi="Times New Roman" w:eastAsia="Times New Roman" w:cs="Times New Roman"/>
        </w:rPr>
        <w:t xml:space="preserve"> </w:t>
      </w:r>
      <w:r>
        <w:rPr>
          <w:rFonts w:ascii="Leelawadee UI" w:hAnsi="Leelawadee UI" w:eastAsia="Leelawadee UI" w:cs="Leelawadee UI"/>
        </w:rPr>
        <w:t>ក្នុងជំពូកទីដប់មួយ</w:t>
      </w:r>
      <w:r>
        <w:rPr>
          <w:rFonts w:ascii="Times New Roman" w:hAnsi="Times New Roman" w:eastAsia="Times New Roman" w:cs="Times New Roman"/>
        </w:rPr>
        <w:t xml:space="preserve"> </w:t>
      </w:r>
      <w:r>
        <w:rPr>
          <w:rFonts w:ascii="Leelawadee UI" w:hAnsi="Leelawadee UI" w:eastAsia="Leelawadee UI" w:cs="Leelawadee UI"/>
        </w:rPr>
        <w:t>និងខទីដប់មួយ។</w:t>
      </w:r>
    </w:p>
    <w:p>
      <w:pPr>
        <w:pStyle w:val="ArticleScripture"/>
        <w:jc w:val="left"/>
      </w:pPr>
      <w:r>
        <w:rPr>
          <w:rFonts w:ascii="Times New Roman" w:hAnsi="Times New Roman" w:eastAsia="Times New Roman" w:cs="Times New Roman"/>
        </w:rPr>
        <w:t>“</w:t>
      </w:r>
      <w:r>
        <w:rPr>
          <w:rFonts w:ascii="Microsoft YaHei" w:hAnsi="Microsoft YaHei" w:eastAsia="Microsoft YaHei" w:cs="Microsoft YaHei"/>
        </w:rPr>
        <w:t>当那日</w:t>
      </w:r>
      <w:r>
        <w:rPr>
          <w:rFonts w:ascii="Times New Roman" w:hAnsi="Times New Roman" w:eastAsia="Times New Roman" w:cs="Times New Roman"/>
        </w:rPr>
        <w:t>,</w:t>
      </w:r>
      <w:r>
        <w:rPr>
          <w:rFonts w:ascii="Microsoft YaHei" w:hAnsi="Microsoft YaHei" w:eastAsia="Microsoft YaHei" w:cs="Microsoft YaHei"/>
        </w:rPr>
        <w:t>主必二次伸手救回他余剩的子民</w:t>
      </w:r>
      <w:r>
        <w:rPr>
          <w:rFonts w:ascii="Times New Roman" w:hAnsi="Times New Roman" w:eastAsia="Times New Roman" w:cs="Times New Roman"/>
        </w:rPr>
        <w:t>,</w:t>
      </w:r>
      <w:r>
        <w:rPr>
          <w:rFonts w:ascii="Microsoft YaHei" w:hAnsi="Microsoft YaHei" w:eastAsia="Microsoft YaHei" w:cs="Microsoft YaHei"/>
        </w:rPr>
        <w:t>就是从亚述、埃及、巴忒罗、古实、以拦、示拿、哈马</w:t>
      </w:r>
      <w:r>
        <w:rPr>
          <w:rFonts w:ascii="Times New Roman" w:hAnsi="Times New Roman" w:eastAsia="Times New Roman" w:cs="Times New Roman"/>
        </w:rPr>
        <w:t>,</w:t>
      </w:r>
      <w:r>
        <w:rPr>
          <w:rFonts w:ascii="Microsoft YaHei" w:hAnsi="Microsoft YaHei" w:eastAsia="Microsoft YaHei" w:cs="Microsoft YaHei"/>
        </w:rPr>
        <w:t>并众海岛所剩下来的</w:t>
      </w:r>
      <w:r>
        <w:rPr>
          <w:rFonts w:ascii="Times New Roman" w:hAnsi="Times New Roman" w:eastAsia="Times New Roman" w:cs="Times New Roman"/>
        </w:rPr>
        <w:t>.”</w:t>
      </w:r>
      <w:r>
        <w:rPr>
          <w:rFonts w:ascii="Microsoft YaHei" w:hAnsi="Microsoft YaHei" w:eastAsia="Microsoft YaHei" w:cs="Microsoft YaHei"/>
        </w:rPr>
        <w:t>以赛亚书</w:t>
      </w:r>
      <w:r>
        <w:rPr>
          <w:rFonts w:ascii="Times New Roman" w:hAnsi="Times New Roman" w:eastAsia="Times New Roman" w:cs="Times New Roman"/>
        </w:rPr>
        <w:t xml:space="preserve"> 11:11</w:t>
      </w:r>
    </w:p>
    <w:p>
      <w:pPr>
        <w:pStyle w:val="ArticleHeading"/>
        <w:jc w:val="left"/>
      </w:pPr>
      <w:r>
        <w:rPr>
          <w:rFonts w:ascii="Arial" w:hAnsi="Arial" w:eastAsia="Arial" w:cs="Arial"/>
        </w:rPr>
        <w:t>Ho Hasana</w:t>
      </w:r>
    </w:p>
    <w:p>
      <w:pPr>
        <w:pStyle w:val="ArticleBody"/>
        <w:jc w:val="left"/>
      </w:pPr>
      <w:r>
        <w:rPr>
          <w:rFonts w:ascii="Times New Roman" w:hAnsi="Times New Roman" w:eastAsia="Times New Roman" w:cs="Times New Roman"/>
        </w:rPr>
        <w:t>Fa le malama o aso e gata ai, o le a faalua ona faataapeapeina le nuu totoe o le Atua, ma e manaomia ona toe faapotopotoina. O le fuaiupu e fitu o le Tanielu e sefululua o loo faailoa mai ai le faataapeapeina o le nuu o le Atua i aso e gata ai, ma o lea ua fai ai ma sui o aso e tasi le afe lua selau ma le onosefulu o se faailoga o le faataapeapeina.</w:t>
      </w:r>
    </w:p>
    <w:p>
      <w:pPr>
        <w:pStyle w:val="ArticleScripture"/>
        <w:jc w:val="left"/>
      </w:pPr>
      <w:r>
        <w:rPr>
          <w:rFonts w:ascii="Times New Roman" w:hAnsi="Times New Roman" w:eastAsia="Times New Roman" w:cs="Times New Roman"/>
        </w:rPr>
        <w:t>Ndzi twa wanuna loyi a ambaleke nguvu, loyi a a ri ehenhla ka mati ya nambu, loko a tlakusa voko rakwe ra xinene ni voko rakwe ra ximatsi ma ya etilweni, kutani a hlambanya hi loyi a hanyaka hilaha ku nga heriki leswaku swi ta va swa nkarhi, ni minkarhi, ni hafu; kutani loko a ta va a hetisisile ku hangalasa matimba ya vanhu vo kwetsima, swilo leswi hinkwaswo swi ta hetiseka. Daniela 12:7.</w:t>
      </w:r>
    </w:p>
    <w:p>
      <w:pPr>
        <w:pStyle w:val="ArticleBody"/>
        <w:jc w:val="left"/>
      </w:pPr>
      <w:r>
        <w:rPr>
          <w:rFonts w:ascii="Times New Roman" w:hAnsi="Times New Roman" w:eastAsia="Times New Roman" w:cs="Times New Roman"/>
        </w:rPr>
        <w:t>Vashahidi wawili walitawanywa katika Ufunuo sura ya kumi na moja baada ya kutoa ushuhuda wao.</w:t>
      </w:r>
    </w:p>
    <w:p>
      <w:pPr>
        <w:pStyle w:val="ArticleScripture"/>
        <w:jc w:val="left"/>
      </w:pPr>
      <w:r>
        <w:rPr>
          <w:rFonts w:ascii="Times New Roman" w:hAnsi="Times New Roman" w:eastAsia="Times New Roman" w:cs="Times New Roman"/>
        </w:rPr>
        <w:t>A beleng ba sena bopaki jwa bone, sebatana se se tlhatlogang mo moleteng o o senang botlase se tlaa lwa nabo, mme se tlaa ba fenya, sa ba bolaya. Mme ditopo tsa bone di tlaa lala mo mmileng wa motse o mogolo, o ka semowa o bidiwang Sodoma le Egepeto, kwa le Morena wa rona a bapotsweng gone. Mme ba ditšhaba le merafe le diteme le ditšhaba ba tlaa bona ditopo tsa bone malatsi a mararo le halofo, mme ga ba kitla ba letla gore ditopo tsa bone di fitlhelwe mo mabitleng. Mme ba ba agile mo lefatsheng ba tlaa ba itumela ka ntlha ya bone, ba dire moletlo, mme ba romelane dimpho; ka gonne baporofeti bano ba babedi ba ne ba bogisa ba ba agile mo lefatsheng. Tshenolo 11:7–10.</w:t>
      </w:r>
    </w:p>
    <w:p>
      <w:pPr>
        <w:pStyle w:val="ArticleBody"/>
        <w:jc w:val="left"/>
      </w:pPr>
      <w:r>
        <w:rPr>
          <w:rFonts w:ascii="Times New Roman" w:hAnsi="Times New Roman" w:eastAsia="Times New Roman" w:cs="Times New Roman"/>
        </w:rPr>
        <w:t>Dalam ayat berikutnya, yaitu ayat sebelas, kedua saksi dibangkitkan dari kematian mereka di jalan Sodom dan Mesir. Kematian yang sama itu digambarkan oleh Yehezkiel sebagai suatu lembah penuh tulang-tulang yang tercerai-berai, mati, dan kering. Kedua saksi itu melambangkan tanduk Republik dan Protestan yang telah dibunuh pada tahun 2020. Tanduk Protestan mati pada nubuat palsunya tentang 18 Juli 2020, dan tanduk Republik mati pada pemilihan umum tahun 2020 yang dicuri. Yesaya menyatakan bahwa ketika para saksi itu dibangkitkan, yang ia sebut sebagai dikumpulkan untuk kedua kalinya, para saksi itu menjadi panji yang mengumpulkan para pekerja pada jam kesebelas.</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တစ်နေ့သောကာလ၌</w:t>
      </w:r>
      <w:r>
        <w:rPr>
          <w:rFonts w:ascii="Times New Roman" w:hAnsi="Times New Roman" w:eastAsia="Times New Roman" w:cs="Times New Roman"/>
        </w:rPr>
        <w:t xml:space="preserve"> </w:t>
      </w:r>
      <w:r>
        <w:rPr>
          <w:rFonts w:ascii="Myanmar Text" w:hAnsi="Myanmar Text" w:eastAsia="Myanmar Text" w:cs="Myanmar Text"/>
        </w:rPr>
        <w:t>ယေရှဲ၏</w:t>
      </w:r>
      <w:r>
        <w:rPr>
          <w:rFonts w:ascii="Times New Roman" w:hAnsi="Times New Roman" w:eastAsia="Times New Roman" w:cs="Times New Roman"/>
        </w:rPr>
        <w:t xml:space="preserve"> </w:t>
      </w:r>
      <w:r>
        <w:rPr>
          <w:rFonts w:ascii="Myanmar Text" w:hAnsi="Myanmar Text" w:eastAsia="Myanmar Text" w:cs="Myanmar Text"/>
        </w:rPr>
        <w:t>အမြစ်တစ်ပါးသည်</w:t>
      </w:r>
      <w:r>
        <w:rPr>
          <w:rFonts w:ascii="Times New Roman" w:hAnsi="Times New Roman" w:eastAsia="Times New Roman" w:cs="Times New Roman"/>
        </w:rPr>
        <w:t xml:space="preserve"> </w:t>
      </w:r>
      <w:r>
        <w:rPr>
          <w:rFonts w:ascii="Myanmar Text" w:hAnsi="Myanmar Text" w:eastAsia="Myanmar Text" w:cs="Myanmar Text"/>
        </w:rPr>
        <w:t>လူမျိုးများအတွက်</w:t>
      </w:r>
      <w:r>
        <w:rPr>
          <w:rFonts w:ascii="Times New Roman" w:hAnsi="Times New Roman" w:eastAsia="Times New Roman" w:cs="Times New Roman"/>
        </w:rPr>
        <w:t xml:space="preserve"> </w:t>
      </w:r>
      <w:r>
        <w:rPr>
          <w:rFonts w:ascii="Myanmar Text" w:hAnsi="Myanmar Text" w:eastAsia="Myanmar Text" w:cs="Myanmar Text"/>
        </w:rPr>
        <w:t>အလံတိုင်ကဲ့သို့</w:t>
      </w:r>
      <w:r>
        <w:rPr>
          <w:rFonts w:ascii="Times New Roman" w:hAnsi="Times New Roman" w:eastAsia="Times New Roman" w:cs="Times New Roman"/>
        </w:rPr>
        <w:t xml:space="preserve"> </w:t>
      </w:r>
      <w:r>
        <w:rPr>
          <w:rFonts w:ascii="Myanmar Text" w:hAnsi="Myanmar Text" w:eastAsia="Myanmar Text" w:cs="Myanmar Text"/>
        </w:rPr>
        <w:t>ရပ်တည်လိမ့်မည်။</w:t>
      </w:r>
      <w:r>
        <w:rPr>
          <w:rFonts w:ascii="Times New Roman" w:hAnsi="Times New Roman" w:eastAsia="Times New Roman" w:cs="Times New Roman"/>
        </w:rPr>
        <w:t xml:space="preserve"> </w:t>
      </w:r>
      <w:r>
        <w:rPr>
          <w:rFonts w:ascii="Myanmar Text" w:hAnsi="Myanmar Text" w:eastAsia="Myanmar Text" w:cs="Myanmar Text"/>
        </w:rPr>
        <w:t>လူမျိုးခြားတို့သည်</w:t>
      </w:r>
      <w:r>
        <w:rPr>
          <w:rFonts w:ascii="Times New Roman" w:hAnsi="Times New Roman" w:eastAsia="Times New Roman" w:cs="Times New Roman"/>
        </w:rPr>
        <w:t xml:space="preserve"> </w:t>
      </w:r>
      <w:r>
        <w:rPr>
          <w:rFonts w:ascii="Myanmar Text" w:hAnsi="Myanmar Text" w:eastAsia="Myanmar Text" w:cs="Myanmar Text"/>
        </w:rPr>
        <w:t>ထိုသူထံသို့</w:t>
      </w:r>
      <w:r>
        <w:rPr>
          <w:rFonts w:ascii="Times New Roman" w:hAnsi="Times New Roman" w:eastAsia="Times New Roman" w:cs="Times New Roman"/>
        </w:rPr>
        <w:t xml:space="preserve"> </w:t>
      </w:r>
      <w:r>
        <w:rPr>
          <w:rFonts w:ascii="Myanmar Text" w:hAnsi="Myanmar Text" w:eastAsia="Myanmar Text" w:cs="Myanmar Text"/>
        </w:rPr>
        <w:t>လာရောက်ရှာဖွေလိမ့်မည်။</w:t>
      </w:r>
      <w:r>
        <w:rPr>
          <w:rFonts w:ascii="Times New Roman" w:hAnsi="Times New Roman" w:eastAsia="Times New Roman" w:cs="Times New Roman"/>
        </w:rPr>
        <w:t xml:space="preserve"> </w:t>
      </w:r>
      <w:r>
        <w:rPr>
          <w:rFonts w:ascii="Myanmar Text" w:hAnsi="Myanmar Text" w:eastAsia="Myanmar Text" w:cs="Myanmar Text"/>
        </w:rPr>
        <w:t>သူ၏</w:t>
      </w:r>
      <w:r>
        <w:rPr>
          <w:rFonts w:ascii="Times New Roman" w:hAnsi="Times New Roman" w:eastAsia="Times New Roman" w:cs="Times New Roman"/>
        </w:rPr>
        <w:t xml:space="preserve"> </w:t>
      </w:r>
      <w:r>
        <w:rPr>
          <w:rFonts w:ascii="Myanmar Text" w:hAnsi="Myanmar Text" w:eastAsia="Myanmar Text" w:cs="Myanmar Text"/>
        </w:rPr>
        <w:t>နားနေရာသည်</w:t>
      </w:r>
      <w:r>
        <w:rPr>
          <w:rFonts w:ascii="Times New Roman" w:hAnsi="Times New Roman" w:eastAsia="Times New Roman" w:cs="Times New Roman"/>
        </w:rPr>
        <w:t xml:space="preserve"> </w:t>
      </w:r>
      <w:r>
        <w:rPr>
          <w:rFonts w:ascii="Myanmar Text" w:hAnsi="Myanmar Text" w:eastAsia="Myanmar Text" w:cs="Myanmar Text"/>
        </w:rPr>
        <w:t>ဘုန်းအသရေပြည့်စုံလိမ့်မည်။</w:t>
      </w:r>
      <w:r>
        <w:rPr>
          <w:rFonts w:ascii="Times New Roman" w:hAnsi="Times New Roman" w:eastAsia="Times New Roman" w:cs="Times New Roman"/>
        </w:rPr>
        <w:t xml:space="preserve"> </w:t>
      </w:r>
      <w:r>
        <w:rPr>
          <w:rFonts w:ascii="Myanmar Text" w:hAnsi="Myanmar Text" w:eastAsia="Myanmar Text" w:cs="Myanmar Text"/>
        </w:rPr>
        <w:t>ထိုနေ့၌</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မိမိလက်ကို</w:t>
      </w:r>
      <w:r>
        <w:rPr>
          <w:rFonts w:ascii="Times New Roman" w:hAnsi="Times New Roman" w:eastAsia="Times New Roman" w:cs="Times New Roman"/>
        </w:rPr>
        <w:t xml:space="preserve"> </w:t>
      </w:r>
      <w:r>
        <w:rPr>
          <w:rFonts w:ascii="Myanmar Text" w:hAnsi="Myanmar Text" w:eastAsia="Myanmar Text" w:cs="Myanmar Text"/>
        </w:rPr>
        <w:t>ဒုတိယအကြိမ်တိုင်အောင်</w:t>
      </w:r>
      <w:r>
        <w:rPr>
          <w:rFonts w:ascii="Times New Roman" w:hAnsi="Times New Roman" w:eastAsia="Times New Roman" w:cs="Times New Roman"/>
        </w:rPr>
        <w:t xml:space="preserve"> </w:t>
      </w:r>
      <w:r>
        <w:rPr>
          <w:rFonts w:ascii="Myanmar Text" w:hAnsi="Myanmar Text" w:eastAsia="Myanmar Text" w:cs="Myanmar Text"/>
        </w:rPr>
        <w:t>ဆန့်၍</w:t>
      </w:r>
      <w:r>
        <w:rPr>
          <w:rFonts w:ascii="Times New Roman" w:hAnsi="Times New Roman" w:eastAsia="Times New Roman" w:cs="Times New Roman"/>
        </w:rPr>
        <w:t xml:space="preserve"> </w:t>
      </w:r>
      <w:r>
        <w:rPr>
          <w:rFonts w:ascii="Myanmar Text" w:hAnsi="Myanmar Text" w:eastAsia="Myanmar Text" w:cs="Myanmar Text"/>
        </w:rPr>
        <w:t>မိမိလူမျိုး၏</w:t>
      </w:r>
      <w:r>
        <w:rPr>
          <w:rFonts w:ascii="Times New Roman" w:hAnsi="Times New Roman" w:eastAsia="Times New Roman" w:cs="Times New Roman"/>
        </w:rPr>
        <w:t xml:space="preserve"> </w:t>
      </w:r>
      <w:r>
        <w:rPr>
          <w:rFonts w:ascii="Myanmar Text" w:hAnsi="Myanmar Text" w:eastAsia="Myanmar Text" w:cs="Myanmar Text"/>
        </w:rPr>
        <w:t>ကျန်ကြွင်းသောသူတို့ကို</w:t>
      </w:r>
      <w:r>
        <w:rPr>
          <w:rFonts w:ascii="Times New Roman" w:hAnsi="Times New Roman" w:eastAsia="Times New Roman" w:cs="Times New Roman"/>
        </w:rPr>
        <w:t xml:space="preserve"> </w:t>
      </w:r>
      <w:r>
        <w:rPr>
          <w:rFonts w:ascii="Myanmar Text" w:hAnsi="Myanmar Text" w:eastAsia="Myanmar Text" w:cs="Myanmar Text"/>
        </w:rPr>
        <w:t>ပြန်လည်ရယူတော်မူလိမ့်မည်။</w:t>
      </w:r>
      <w:r>
        <w:rPr>
          <w:rFonts w:ascii="Times New Roman" w:hAnsi="Times New Roman" w:eastAsia="Times New Roman" w:cs="Times New Roman"/>
        </w:rPr>
        <w:t xml:space="preserve"> </w:t>
      </w:r>
      <w:r>
        <w:rPr>
          <w:rFonts w:ascii="Myanmar Text" w:hAnsi="Myanmar Text" w:eastAsia="Myanmar Text" w:cs="Myanmar Text"/>
        </w:rPr>
        <w:t>အာရှုရိပြည်မှလည်းကောင်း၊</w:t>
      </w:r>
      <w:r>
        <w:rPr>
          <w:rFonts w:ascii="Times New Roman" w:hAnsi="Times New Roman" w:eastAsia="Times New Roman" w:cs="Times New Roman"/>
        </w:rPr>
        <w:t xml:space="preserve"> </w:t>
      </w:r>
      <w:r>
        <w:rPr>
          <w:rFonts w:ascii="Myanmar Text" w:hAnsi="Myanmar Text" w:eastAsia="Myanmar Text" w:cs="Myanmar Text"/>
        </w:rPr>
        <w:t>အဲဂုတ္တုပြည်မှလည်းကောင်း၊</w:t>
      </w:r>
      <w:r>
        <w:rPr>
          <w:rFonts w:ascii="Times New Roman" w:hAnsi="Times New Roman" w:eastAsia="Times New Roman" w:cs="Times New Roman"/>
        </w:rPr>
        <w:t xml:space="preserve"> </w:t>
      </w:r>
      <w:r>
        <w:rPr>
          <w:rFonts w:ascii="Myanmar Text" w:hAnsi="Myanmar Text" w:eastAsia="Myanmar Text" w:cs="Myanmar Text"/>
        </w:rPr>
        <w:t>ပါသရုတ်မှလည်းကောင်း၊</w:t>
      </w:r>
      <w:r>
        <w:rPr>
          <w:rFonts w:ascii="Times New Roman" w:hAnsi="Times New Roman" w:eastAsia="Times New Roman" w:cs="Times New Roman"/>
        </w:rPr>
        <w:t xml:space="preserve"> </w:t>
      </w:r>
      <w:r>
        <w:rPr>
          <w:rFonts w:ascii="Myanmar Text" w:hAnsi="Myanmar Text" w:eastAsia="Myanmar Text" w:cs="Myanmar Text"/>
        </w:rPr>
        <w:t>ကုရှမှလည်းကောင်း၊</w:t>
      </w:r>
      <w:r>
        <w:rPr>
          <w:rFonts w:ascii="Times New Roman" w:hAnsi="Times New Roman" w:eastAsia="Times New Roman" w:cs="Times New Roman"/>
        </w:rPr>
        <w:t xml:space="preserve"> </w:t>
      </w:r>
      <w:r>
        <w:rPr>
          <w:rFonts w:ascii="Myanmar Text" w:hAnsi="Myanmar Text" w:eastAsia="Myanmar Text" w:cs="Myanmar Text"/>
        </w:rPr>
        <w:t>ဧလံမှလည်းကောင်း၊</w:t>
      </w:r>
      <w:r>
        <w:rPr>
          <w:rFonts w:ascii="Times New Roman" w:hAnsi="Times New Roman" w:eastAsia="Times New Roman" w:cs="Times New Roman"/>
        </w:rPr>
        <w:t xml:space="preserve"> </w:t>
      </w:r>
      <w:r>
        <w:rPr>
          <w:rFonts w:ascii="Myanmar Text" w:hAnsi="Myanmar Text" w:eastAsia="Myanmar Text" w:cs="Myanmar Text"/>
        </w:rPr>
        <w:t>ရှိနာမှလည်းကောင်း၊</w:t>
      </w:r>
      <w:r>
        <w:rPr>
          <w:rFonts w:ascii="Times New Roman" w:hAnsi="Times New Roman" w:eastAsia="Times New Roman" w:cs="Times New Roman"/>
        </w:rPr>
        <w:t xml:space="preserve"> </w:t>
      </w:r>
      <w:r>
        <w:rPr>
          <w:rFonts w:ascii="Myanmar Text" w:hAnsi="Myanmar Text" w:eastAsia="Myanmar Text" w:cs="Myanmar Text"/>
        </w:rPr>
        <w:t>ဟာမတ်မှလည်းကောင်း၊</w:t>
      </w:r>
      <w:r>
        <w:rPr>
          <w:rFonts w:ascii="Times New Roman" w:hAnsi="Times New Roman" w:eastAsia="Times New Roman" w:cs="Times New Roman"/>
        </w:rPr>
        <w:t xml:space="preserve"> </w:t>
      </w:r>
      <w:r>
        <w:rPr>
          <w:rFonts w:ascii="Myanmar Text" w:hAnsi="Myanmar Text" w:eastAsia="Myanmar Text" w:cs="Myanmar Text"/>
        </w:rPr>
        <w:t>ပင်လယ်ကျွန်းများမှလည်းကောင်း</w:t>
      </w:r>
      <w:r>
        <w:rPr>
          <w:rFonts w:ascii="Times New Roman" w:hAnsi="Times New Roman" w:eastAsia="Times New Roman" w:cs="Times New Roman"/>
        </w:rPr>
        <w:t xml:space="preserve"> </w:t>
      </w:r>
      <w:r>
        <w:rPr>
          <w:rFonts w:ascii="Myanmar Text" w:hAnsi="Myanmar Text" w:eastAsia="Myanmar Text" w:cs="Myanmar Text"/>
        </w:rPr>
        <w:t>ကျန်ရစ်သောသူတို့ကို</w:t>
      </w:r>
      <w:r>
        <w:rPr>
          <w:rFonts w:ascii="Times New Roman" w:hAnsi="Times New Roman" w:eastAsia="Times New Roman" w:cs="Times New Roman"/>
        </w:rPr>
        <w:t xml:space="preserve"> </w:t>
      </w:r>
      <w:r>
        <w:rPr>
          <w:rFonts w:ascii="Myanmar Text" w:hAnsi="Myanmar Text" w:eastAsia="Myanmar Text" w:cs="Myanmar Text"/>
        </w:rPr>
        <w:t>ပြန်လည်စုဆောင်းတော်မူလိမ့်မည်။</w:t>
      </w:r>
      <w:r>
        <w:rPr>
          <w:rFonts w:ascii="Times New Roman" w:hAnsi="Times New Roman" w:eastAsia="Times New Roman" w:cs="Times New Roman"/>
        </w:rPr>
        <w:t xml:space="preserve"> </w:t>
      </w:r>
      <w:r>
        <w:rPr>
          <w:rFonts w:ascii="Myanmar Text" w:hAnsi="Myanmar Text" w:eastAsia="Myanmar Text" w:cs="Myanmar Text"/>
        </w:rPr>
        <w:t>ထို့ပြင်</w:t>
      </w:r>
      <w:r>
        <w:rPr>
          <w:rFonts w:ascii="Times New Roman" w:hAnsi="Times New Roman" w:eastAsia="Times New Roman" w:cs="Times New Roman"/>
        </w:rPr>
        <w:t xml:space="preserve"> </w:t>
      </w:r>
      <w:r>
        <w:rPr>
          <w:rFonts w:ascii="Myanmar Text" w:hAnsi="Myanmar Text" w:eastAsia="Myanmar Text" w:cs="Myanmar Text"/>
        </w:rPr>
        <w:t>လူမျိုးများအတွက်</w:t>
      </w:r>
      <w:r>
        <w:rPr>
          <w:rFonts w:ascii="Times New Roman" w:hAnsi="Times New Roman" w:eastAsia="Times New Roman" w:cs="Times New Roman"/>
        </w:rPr>
        <w:t xml:space="preserve"> </w:t>
      </w:r>
      <w:r>
        <w:rPr>
          <w:rFonts w:ascii="Myanmar Text" w:hAnsi="Myanmar Text" w:eastAsia="Myanmar Text" w:cs="Myanmar Text"/>
        </w:rPr>
        <w:t>အလံတော်ကို</w:t>
      </w:r>
      <w:r>
        <w:rPr>
          <w:rFonts w:ascii="Times New Roman" w:hAnsi="Times New Roman" w:eastAsia="Times New Roman" w:cs="Times New Roman"/>
        </w:rPr>
        <w:t xml:space="preserve"> </w:t>
      </w:r>
      <w:r>
        <w:rPr>
          <w:rFonts w:ascii="Myanmar Text" w:hAnsi="Myanmar Text" w:eastAsia="Myanmar Text" w:cs="Myanmar Text"/>
        </w:rPr>
        <w:t>ထူထောင်တော်မူ၍</w:t>
      </w:r>
      <w:r>
        <w:rPr>
          <w:rFonts w:ascii="Times New Roman" w:hAnsi="Times New Roman" w:eastAsia="Times New Roman" w:cs="Times New Roman"/>
        </w:rPr>
        <w:t xml:space="preserve"> </w:t>
      </w:r>
      <w:r>
        <w:rPr>
          <w:rFonts w:ascii="Myanmar Text" w:hAnsi="Myanmar Text" w:eastAsia="Myanmar Text" w:cs="Myanmar Text"/>
        </w:rPr>
        <w:t>ဣသရေလ၏</w:t>
      </w:r>
      <w:r>
        <w:rPr>
          <w:rFonts w:ascii="Times New Roman" w:hAnsi="Times New Roman" w:eastAsia="Times New Roman" w:cs="Times New Roman"/>
        </w:rPr>
        <w:t xml:space="preserve"> </w:t>
      </w:r>
      <w:r>
        <w:rPr>
          <w:rFonts w:ascii="Myanmar Text" w:hAnsi="Myanmar Text" w:eastAsia="Myanmar Text" w:cs="Myanmar Text"/>
        </w:rPr>
        <w:t>နှင်ထုတ်ခံရသောသူတို့ကို</w:t>
      </w:r>
      <w:r>
        <w:rPr>
          <w:rFonts w:ascii="Times New Roman" w:hAnsi="Times New Roman" w:eastAsia="Times New Roman" w:cs="Times New Roman"/>
        </w:rPr>
        <w:t xml:space="preserve"> </w:t>
      </w:r>
      <w:r>
        <w:rPr>
          <w:rFonts w:ascii="Myanmar Text" w:hAnsi="Myanmar Text" w:eastAsia="Myanmar Text" w:cs="Myanmar Text"/>
        </w:rPr>
        <w:t>စုဝေးစေတော်မူမည်။</w:t>
      </w:r>
      <w:r>
        <w:rPr>
          <w:rFonts w:ascii="Times New Roman" w:hAnsi="Times New Roman" w:eastAsia="Times New Roman" w:cs="Times New Roman"/>
        </w:rPr>
        <w:t xml:space="preserve"> </w:t>
      </w:r>
      <w:r>
        <w:rPr>
          <w:rFonts w:ascii="Myanmar Text" w:hAnsi="Myanmar Text" w:eastAsia="Myanmar Text" w:cs="Myanmar Text"/>
        </w:rPr>
        <w:t>ယုဒ၏</w:t>
      </w:r>
      <w:r>
        <w:rPr>
          <w:rFonts w:ascii="Times New Roman" w:hAnsi="Times New Roman" w:eastAsia="Times New Roman" w:cs="Times New Roman"/>
        </w:rPr>
        <w:t xml:space="preserve"> </w:t>
      </w:r>
      <w:r>
        <w:rPr>
          <w:rFonts w:ascii="Myanmar Text" w:hAnsi="Myanmar Text" w:eastAsia="Myanmar Text" w:cs="Myanmar Text"/>
        </w:rPr>
        <w:t>ပြန့်နှံ့ကွဲကွာနေသောသူတို့ကိုလည်း</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ထောင့်လေးပါးမှ</w:t>
      </w:r>
      <w:r>
        <w:rPr>
          <w:rFonts w:ascii="Times New Roman" w:hAnsi="Times New Roman" w:eastAsia="Times New Roman" w:cs="Times New Roman"/>
        </w:rPr>
        <w:t xml:space="preserve"> </w:t>
      </w:r>
      <w:r>
        <w:rPr>
          <w:rFonts w:ascii="Myanmar Text" w:hAnsi="Myanmar Text" w:eastAsia="Myanmar Text" w:cs="Myanmar Text"/>
        </w:rPr>
        <w:t>စုစည်းတော်မူလိမ့်မည်။</w:t>
      </w:r>
      <w:r>
        <w:rPr>
          <w:rFonts w:ascii="Times New Roman" w:hAnsi="Times New Roman" w:eastAsia="Times New Roman" w:cs="Times New Roman"/>
        </w:rPr>
        <w:t xml:space="preserve">” </w:t>
      </w:r>
      <w:r>
        <w:rPr>
          <w:rFonts w:ascii="Myanmar Text" w:hAnsi="Myanmar Text" w:eastAsia="Myanmar Text" w:cs="Myanmar Text"/>
        </w:rPr>
        <w:t>ဟေရှာယ</w:t>
      </w:r>
      <w:r>
        <w:rPr>
          <w:rFonts w:ascii="Times New Roman" w:hAnsi="Times New Roman" w:eastAsia="Times New Roman" w:cs="Times New Roman"/>
        </w:rPr>
        <w:t xml:space="preserve"> 11:10–12</w:t>
      </w:r>
      <w:r>
        <w:rPr>
          <w:rFonts w:ascii="Myanmar Text" w:hAnsi="Myanmar Text" w:eastAsia="Myanmar Text" w:cs="Myanmar Text"/>
        </w:rPr>
        <w:t>။</w:t>
      </w:r>
    </w:p>
    <w:p>
      <w:pPr>
        <w:pStyle w:val="ArticleBody"/>
        <w:jc w:val="left"/>
      </w:pPr>
      <w:r>
        <w:rPr>
          <w:rFonts w:ascii="Times New Roman" w:hAnsi="Times New Roman" w:eastAsia="Times New Roman" w:cs="Times New Roman"/>
        </w:rPr>
        <w:t>Bila Tuhan mengulurkan tangan-Nya untuk kedua kalinya untuk mengumpulkan, Dia menghimpunkan “orang-orang buangan Israel.” “Orang-orang buangan Israel” itu menjadi panji bagi bangsa-bangsa bukan Yahudi, dan karena alasan ini mereka harus dibuang terlebih dahulu sebelum mereka dikumpulkan. Mereka telah dibuang ke lembah tulang-tulang mati dalam Yehezkiel dan, setelah dibunuh, mereka terbaring di jalan, di tempat di mana juga Tuhan kita disalibkan, sementara golongan yang lain bersukacita.</w:t>
      </w:r>
    </w:p>
    <w:p>
      <w:pPr>
        <w:pStyle w:val="ArticleScripture"/>
        <w:jc w:val="left"/>
      </w:pPr>
      <w:r>
        <w:rPr>
          <w:rFonts w:ascii="Times New Roman" w:hAnsi="Times New Roman" w:eastAsia="Times New Roman" w:cs="Times New Roman"/>
        </w:rPr>
        <w:t>Dengarlah firman TUHAN, hai kamu yang gemetar terhadap firman-Nya; saudara-saudaramu yang membenci kamu, yang mengusir kamu oleh karena nama-Ku, berkata, “Biarlah TUHAN dipermuliakan”: tetapi Ia akan menampakkan diri untuk sukacitamu, dan mereka akan mendapat malu. Yesaya 66:5.</w:t>
      </w:r>
    </w:p>
    <w:p>
      <w:pPr>
        <w:pStyle w:val="ArticleBody"/>
        <w:jc w:val="left"/>
      </w:pPr>
      <w:r>
        <w:rPr>
          <w:rFonts w:ascii="Times New Roman" w:hAnsi="Times New Roman" w:eastAsia="Times New Roman" w:cs="Times New Roman"/>
        </w:rPr>
        <w:t>Abo ba roron leh Kthu leh sâwihte chu an unaute, an huat zînga mi-te’n an hnâwl tûr a ni. Jeremiah-a chuan ensign an huat zînga unaute chunga thil thleng tûr chu a hrilhfiah.</w:t>
      </w:r>
    </w:p>
    <w:p>
      <w:pPr>
        <w:pStyle w:val="ArticleScripture"/>
        <w:jc w:val="left"/>
      </w:pPr>
      <w:r>
        <w:rPr>
          <w:rFonts w:ascii="Times New Roman" w:hAnsi="Times New Roman" w:eastAsia="Times New Roman" w:cs="Times New Roman"/>
        </w:rPr>
        <w:t>Ka tuar tihi Chuan, Ngai teh u, an chungah thil sual ka thlen dâwn a, chu chu an chhuahsan theih loh tûr a ni; tin, kei hnenah an au vangin pawh, ka ngaihsak lo vang. Jeremiah 11:11.</w:t>
      </w:r>
    </w:p>
    <w:p>
      <w:pPr>
        <w:pStyle w:val="ArticleBody"/>
        <w:jc w:val="left"/>
      </w:pPr>
      <w:r>
        <w:rPr>
          <w:rFonts w:ascii="Times New Roman" w:hAnsi="Times New Roman" w:eastAsia="Times New Roman" w:cs="Times New Roman"/>
        </w:rPr>
        <w:t>کونتیکسِ آیت یازدهم، عهدِ خداوند است، و چون همهٔ انبیا به ایامِ آخر می‌پردازند، پس عهدی که در اینجا موردِ بحث است، تجدیدِ عهد با آن یکصد و چهل و چهار هزار تن می‌باشد.</w:t>
      </w:r>
    </w:p>
    <w:p>
      <w:pPr>
        <w:pStyle w:val="ArticleScripture"/>
        <w:jc w:val="left"/>
      </w:pPr>
      <w:r>
        <w:rPr>
          <w:rFonts w:ascii="Times New Roman" w:hAnsi="Times New Roman" w:eastAsia="Times New Roman" w:cs="Times New Roman"/>
        </w:rPr>
        <w:t>Firman yang datang kepada Yeremia daripada Tuhan, demikian: Dengarlah perkataan-perkataan perjanjian ini, dan katakanlah kepada orang-orang Yehuda dan kepada penduduk Yerusalem; dan katakanlah kepada mereka: Beginilah firman Tuhan, Allah Israel: Terkutuklah orang yang tidak mendengarkan perkataan-perkataan perjanjian ini, yang telah Kuperintahkan kepada nenek moyangmu pada hari Aku membawa mereka keluar dari tanah Mesir, dari dapur peleburan besi itu, dengan berfirman: Dengarkanlah suara-Ku, dan lakukanlah semuanya itu, tepat menurut segala yang Kuperintahkan kepadamu; maka kamu akan menjadi umat-Ku, dan Aku akan menjadi Allahmu; supaya Aku meneguhkan sumpah yang telah Kuikrarkan kepada nenek moyangmu, untuk memberikan kepada mereka suatu negeri yang berlimpah-limpah susu dan madu, seperti pada hari ini. Lalu aku menjawab dan berkata: Amin, ya Tuhan.</w:t>
      </w:r>
    </w:p>
    <w:p>
      <w:pPr>
        <w:pStyle w:val="ArticleScripture"/>
        <w:jc w:val="left"/>
      </w:pPr>
      <w:r>
        <w:rPr>
          <w:rFonts w:ascii="Times New Roman" w:hAnsi="Times New Roman" w:eastAsia="Times New Roman" w:cs="Times New Roman"/>
        </w:rPr>
        <w:t>Lalu TUHAN berfirman kepadaku: Maklumkanlah segala perkataan ini di kota-kota Yehuda dan di jalan-jalan Yerusalem, dengan berkata: Dengarlah perkataan-perkataan perjanjian ini dan lakukanlah semuanya itu. Sebab dengan sungguh-sungguh Aku telah memperingatkan nenek moyangmu pada waktu Aku membawa mereka keluar dari tanah Mesir sampai hari ini, dengan bangun pagi-pagi dan terus memperingatkan, demikian: Taatilah suara-Ku. Tetapi mereka tidak taat dan tidak memasang telinganya, melainkan masing-masing hidup menurut kedegilan hatinya yang jahat; sebab itu Aku akan mendatangkan ke atas mereka segala perkataan perjanjian ini, yang telah Kuperintahkan kepada mereka untuk dilakukan, tetapi tidak mereka lakukan.</w:t>
      </w:r>
    </w:p>
    <w:p>
      <w:pPr>
        <w:pStyle w:val="ArticleScripture"/>
        <w:jc w:val="left"/>
      </w:pPr>
      <w:r>
        <w:rPr>
          <w:rFonts w:ascii="Times New Roman" w:hAnsi="Times New Roman" w:eastAsia="Times New Roman" w:cs="Times New Roman"/>
        </w:rPr>
        <w:t>Bo Rra a re ho nna: Morero wa bolotsana o bonwe gareng ga banna ba Juda le gareng ga banni ba Jerusalema. Ba boetse mo ditlolong tsa borraabonemogolo ba bone, ba ba neng ba gana go utlwa mafoko a me; mme ba ile morago ga medimo e sele go e direla: ba ntlo ya Iseraele le ba ntlo ya Juda ba robile kgolagano ya me e ke e dirileng le borraabo. Ke gone ka moo Morena a buang jaana a re, Bona, ke tla ba tlisetsa bosula jo ba ka se kang ba bo falola; mme le fa ba ka goela kwa go nna, ga nkitla ke ba reetsa. Jeremia 11:1–11.</w:t>
      </w:r>
    </w:p>
    <w:p>
      <w:pPr>
        <w:pStyle w:val="ArticleBody"/>
        <w:jc w:val="left"/>
      </w:pPr>
      <w:r>
        <w:rPr>
          <w:rFonts w:ascii="Times New Roman" w:hAnsi="Times New Roman" w:eastAsia="Times New Roman" w:cs="Times New Roman"/>
        </w:rPr>
        <w:t>ǀŋam ǃnâi tsî ǀkhâi ǃnâ ǂLaodicea ǂNû-ǀgâs ǃAba ǂSewent-day Adventism, ǁJeremiah ge ǂgâi tsî ǂnâ, ǁEzekiel ge ǂkhâi ra ǂgâi ǃgâi ǂkhaosib ge ǂamasi ǀnâi ge ǂchapter eleven, verse eleven.</w:t>
      </w:r>
    </w:p>
    <w:p>
      <w:pPr>
        <w:pStyle w:val="ArticleScripture"/>
        <w:jc w:val="left"/>
      </w:pPr>
      <w:r>
        <w:rPr>
          <w:rFonts w:ascii="Times New Roman" w:hAnsi="Times New Roman" w:eastAsia="Times New Roman" w:cs="Times New Roman"/>
        </w:rPr>
        <w:t>Mji huu hautakuwa sufuria yenu, wala ninyi hamtakuwa nyama iliyo ndani yake; bali nitawahukumu katika mpaka wa Israeli. Ezekieli 11:11.</w:t>
      </w:r>
    </w:p>
    <w:p>
      <w:pPr>
        <w:pStyle w:val="ArticleBody"/>
        <w:jc w:val="left"/>
      </w:pPr>
      <w:r>
        <w:rPr>
          <w:rFonts w:ascii="Times New Roman" w:hAnsi="Times New Roman" w:eastAsia="Times New Roman" w:cs="Times New Roman"/>
        </w:rPr>
        <w:t>Pulokoksing awtok uwen mwe “sealing” me non Esekel sapta nimu wot “sealing” we semirit mewot mefa riepwe ni one hundred and forty-four thousand non Pwuhngok sapta isu. Verse eleven non sapta eleven emon chök weweiti eselemwekisekin kapasapeng Esekel usun kapwung me pweipwand me wia pohn Kainek en Seventh-day Adventist, me Sister White awewe ia Jerusalem en Esekel sapta nimu. Irail me sohte ale “seal” o, re kapwungada o kamwomwla long kawehwe en kaidehn sapta nimu lel eleven.</w:t>
      </w:r>
    </w:p>
    <w:p>
      <w:pPr>
        <w:pStyle w:val="ArticleBody"/>
        <w:jc w:val="left"/>
      </w:pPr>
      <w:r>
        <w:rPr>
          <w:rFonts w:ascii="Times New Roman" w:hAnsi="Times New Roman" w:eastAsia="Times New Roman" w:cs="Times New Roman"/>
        </w:rPr>
        <w:t>Tshiono tsha 9/11 kha Hesekiele tshi talusa vha sa fulufhedzeiki sa vhane vha bviswa nnḓa ha Yerusalema uri vha haṱuliwe, nga u ralo tshi sumbedza u fhambana ha u fhedzisela ha avho vhane vha ḓi amba uri ndi tshivhidzo tsha u fhedzisela tsho fanyiswaho buguni ya Nzumbululo. Tshiga tsha “fumiiṋa, fumiiṋa” ndi tshiga tsha mulanga une vha zwigidi zwa ḓana na mahumi maṋa na vhoṋa vha dzhena khawo na Mudzimu. Musi nomboro idzo dzi tshi ṱanganywa, dzi imela fumbili-mbili, ine ya vha tshipiḓa tsha vhumalo tsha maḓana mavhili na mahumi mavhili, tshiṅwe tsha zwiga zwa ṱanganedzo ya Vhudivhisi na vhuthu.</w:t>
      </w:r>
    </w:p>
    <w:p>
      <w:pPr>
        <w:pStyle w:val="ArticleBody"/>
        <w:jc w:val="left"/>
      </w:pPr>
      <w:r>
        <w:rPr>
          <w:rFonts w:ascii="Myanmar Text" w:hAnsi="Myanmar Text" w:eastAsia="Myanmar Text" w:cs="Myanmar Text"/>
        </w:rPr>
        <w:t>သက္ကရာဇ်</w:t>
      </w:r>
      <w:r>
        <w:rPr>
          <w:rFonts w:ascii="Times New Roman" w:hAnsi="Times New Roman" w:eastAsia="Times New Roman" w:cs="Times New Roman"/>
        </w:rPr>
        <w:t xml:space="preserve"> </w:t>
      </w:r>
      <w:r>
        <w:rPr>
          <w:rFonts w:ascii="Myanmar Text" w:hAnsi="Myanmar Text" w:eastAsia="Myanmar Text" w:cs="Myanmar Text"/>
        </w:rPr>
        <w:t>မတိုင်မီ</w:t>
      </w:r>
      <w:r>
        <w:rPr>
          <w:rFonts w:ascii="Times New Roman" w:hAnsi="Times New Roman" w:eastAsia="Times New Roman" w:cs="Times New Roman"/>
        </w:rPr>
        <w:t xml:space="preserve"> </w:t>
      </w:r>
      <w:r>
        <w:rPr>
          <w:rFonts w:ascii="Myanmar Text" w:hAnsi="Myanmar Text" w:eastAsia="Myanmar Text" w:cs="Myanmar Text"/>
        </w:rPr>
        <w:t>၆၇၇</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၄၅၇</w:t>
      </w:r>
      <w:r>
        <w:rPr>
          <w:rFonts w:ascii="Times New Roman" w:hAnsi="Times New Roman" w:eastAsia="Times New Roman" w:cs="Times New Roman"/>
        </w:rPr>
        <w:t xml:space="preserve"> </w:t>
      </w:r>
      <w:r>
        <w:rPr>
          <w:rFonts w:ascii="Myanmar Text" w:hAnsi="Myanmar Text" w:eastAsia="Myanmar Text" w:cs="Myanmar Text"/>
        </w:rPr>
        <w:t>အကြားရှိ</w:t>
      </w:r>
      <w:r>
        <w:rPr>
          <w:rFonts w:ascii="Times New Roman" w:hAnsi="Times New Roman" w:eastAsia="Times New Roman" w:cs="Times New Roman"/>
        </w:rPr>
        <w:t xml:space="preserve"> </w:t>
      </w:r>
      <w:r>
        <w:rPr>
          <w:rFonts w:ascii="Myanmar Text" w:hAnsi="Myanmar Text" w:eastAsia="Myanmar Text" w:cs="Myanmar Text"/>
        </w:rPr>
        <w:t>နှစ်ပေါင်း</w:t>
      </w:r>
      <w:r>
        <w:rPr>
          <w:rFonts w:ascii="Times New Roman" w:hAnsi="Times New Roman" w:eastAsia="Times New Roman" w:cs="Times New Roman"/>
        </w:rPr>
        <w:t xml:space="preserve"> </w:t>
      </w:r>
      <w:r>
        <w:rPr>
          <w:rFonts w:ascii="Myanmar Text" w:hAnsi="Myanmar Text" w:eastAsia="Myanmar Text" w:cs="Myanmar Text"/>
        </w:rPr>
        <w:t>နှစ်ရာနှစ်ဆယ်သည်၊</w:t>
      </w:r>
      <w:r>
        <w:rPr>
          <w:rFonts w:ascii="Times New Roman" w:hAnsi="Times New Roman" w:eastAsia="Times New Roman" w:cs="Times New Roman"/>
        </w:rPr>
        <w:t xml:space="preserve"> </w:t>
      </w:r>
      <w:r>
        <w:rPr>
          <w:rFonts w:ascii="Myanmar Text" w:hAnsi="Myanmar Text" w:eastAsia="Myanmar Text" w:cs="Myanmar Text"/>
        </w:rPr>
        <w:t>ဒံယေလ၏</w:t>
      </w:r>
      <w:r>
        <w:rPr>
          <w:rFonts w:ascii="Times New Roman" w:hAnsi="Times New Roman" w:eastAsia="Times New Roman" w:cs="Times New Roman"/>
        </w:rPr>
        <w:t xml:space="preserve"> </w:t>
      </w:r>
      <w:r>
        <w:rPr>
          <w:rFonts w:ascii="Myanmar Text" w:hAnsi="Myanmar Text" w:eastAsia="Myanmar Text" w:cs="Myanmar Text"/>
        </w:rPr>
        <w:t>နေ့ရက်</w:t>
      </w:r>
      <w:r>
        <w:rPr>
          <w:rFonts w:ascii="Times New Roman" w:hAnsi="Times New Roman" w:eastAsia="Times New Roman" w:cs="Times New Roman"/>
        </w:rPr>
        <w:t xml:space="preserve"> </w:t>
      </w:r>
      <w:r>
        <w:rPr>
          <w:rFonts w:ascii="Myanmar Text" w:hAnsi="Myanmar Text" w:eastAsia="Myanmar Text" w:cs="Myanmar Text"/>
        </w:rPr>
        <w:t>နှစ်ထောင့်သုံးရာဆိုင်ရာ</w:t>
      </w:r>
      <w:r>
        <w:rPr>
          <w:rFonts w:ascii="Times New Roman" w:hAnsi="Times New Roman" w:eastAsia="Times New Roman" w:cs="Times New Roman"/>
        </w:rPr>
        <w:t xml:space="preserve"> </w:t>
      </w:r>
      <w:r>
        <w:rPr>
          <w:rFonts w:ascii="Myanmar Text" w:hAnsi="Myanmar Text" w:eastAsia="Myanmar Text" w:cs="Myanmar Text"/>
        </w:rPr>
        <w:t>ပရောဖက်ပြုချက်ကို၊</w:t>
      </w:r>
      <w:r>
        <w:rPr>
          <w:rFonts w:ascii="Times New Roman" w:hAnsi="Times New Roman" w:eastAsia="Times New Roman" w:cs="Times New Roman"/>
        </w:rPr>
        <w:t xml:space="preserve"> </w:t>
      </w:r>
      <w:r>
        <w:rPr>
          <w:rFonts w:ascii="Myanmar Text" w:hAnsi="Myanmar Text" w:eastAsia="Myanmar Text" w:cs="Myanmar Text"/>
        </w:rPr>
        <w:t>မောရှေ၏</w:t>
      </w:r>
      <w:r>
        <w:rPr>
          <w:rFonts w:ascii="Times New Roman" w:hAnsi="Times New Roman" w:eastAsia="Times New Roman" w:cs="Times New Roman"/>
        </w:rPr>
        <w:t xml:space="preserve"> “</w:t>
      </w:r>
      <w:r>
        <w:rPr>
          <w:rFonts w:ascii="Myanmar Text" w:hAnsi="Myanmar Text" w:eastAsia="Myanmar Text" w:cs="Myanmar Text"/>
        </w:rPr>
        <w:t>ခုနစ်ကာလ</w:t>
      </w:r>
      <w:r>
        <w:rPr>
          <w:rFonts w:ascii="Times New Roman" w:hAnsi="Times New Roman" w:eastAsia="Times New Roman" w:cs="Times New Roman"/>
        </w:rPr>
        <w:t xml:space="preserve">” </w:t>
      </w:r>
      <w:r>
        <w:rPr>
          <w:rFonts w:ascii="Myanmar Text" w:hAnsi="Myanmar Text" w:eastAsia="Myanmar Text" w:cs="Myanmar Text"/>
        </w:rPr>
        <w:t>ဆိုင်ရာ</w:t>
      </w:r>
      <w:r>
        <w:rPr>
          <w:rFonts w:ascii="Times New Roman" w:hAnsi="Times New Roman" w:eastAsia="Times New Roman" w:cs="Times New Roman"/>
        </w:rPr>
        <w:t xml:space="preserve"> </w:t>
      </w:r>
      <w:r>
        <w:rPr>
          <w:rFonts w:ascii="Myanmar Text" w:hAnsi="Myanmar Text" w:eastAsia="Myanmar Text" w:cs="Myanmar Text"/>
        </w:rPr>
        <w:t>အချိန်ပရောဖက်ပြုချက်နှင့်</w:t>
      </w:r>
      <w:r>
        <w:rPr>
          <w:rFonts w:ascii="Times New Roman" w:hAnsi="Times New Roman" w:eastAsia="Times New Roman" w:cs="Times New Roman"/>
        </w:rPr>
        <w:t xml:space="preserve"> </w:t>
      </w:r>
      <w:r>
        <w:rPr>
          <w:rFonts w:ascii="Myanmar Text" w:hAnsi="Myanmar Text" w:eastAsia="Myanmar Text" w:cs="Myanmar Text"/>
        </w:rPr>
        <w:t>ဆက်နွှယ်စေသည်။</w:t>
      </w:r>
      <w:r>
        <w:rPr>
          <w:rFonts w:ascii="Times New Roman" w:hAnsi="Times New Roman" w:eastAsia="Times New Roman" w:cs="Times New Roman"/>
        </w:rPr>
        <w:t xml:space="preserve"> </w:t>
      </w:r>
      <w:r>
        <w:rPr>
          <w:rFonts w:ascii="Myanmar Text" w:hAnsi="Myanmar Text" w:eastAsia="Myanmar Text" w:cs="Myanmar Text"/>
        </w:rPr>
        <w:t>ထို</w:t>
      </w:r>
      <w:r>
        <w:rPr>
          <w:rFonts w:ascii="Times New Roman" w:hAnsi="Times New Roman" w:eastAsia="Times New Roman" w:cs="Times New Roman"/>
        </w:rPr>
        <w:t xml:space="preserve"> </w:t>
      </w:r>
      <w:r>
        <w:rPr>
          <w:rFonts w:ascii="Myanmar Text" w:hAnsi="Myanmar Text" w:eastAsia="Myanmar Text" w:cs="Myanmar Text"/>
        </w:rPr>
        <w:t>နှစ်ပေါင်း</w:t>
      </w:r>
      <w:r>
        <w:rPr>
          <w:rFonts w:ascii="Times New Roman" w:hAnsi="Times New Roman" w:eastAsia="Times New Roman" w:cs="Times New Roman"/>
        </w:rPr>
        <w:t xml:space="preserve"> </w:t>
      </w:r>
      <w:r>
        <w:rPr>
          <w:rFonts w:ascii="Myanmar Text" w:hAnsi="Myanmar Text" w:eastAsia="Myanmar Text" w:cs="Myanmar Text"/>
        </w:rPr>
        <w:t>နှစ်ရာနှစ်ဆယ်အနက်</w:t>
      </w:r>
      <w:r>
        <w:rPr>
          <w:rFonts w:ascii="Times New Roman" w:hAnsi="Times New Roman" w:eastAsia="Times New Roman" w:cs="Times New Roman"/>
        </w:rPr>
        <w:t xml:space="preserve"> </w:t>
      </w:r>
      <w:r>
        <w:rPr>
          <w:rFonts w:ascii="Myanmar Text" w:hAnsi="Myanmar Text" w:eastAsia="Myanmar Text" w:cs="Myanmar Text"/>
        </w:rPr>
        <w:t>များစွာသောအရာကို၊</w:t>
      </w:r>
      <w:r>
        <w:rPr>
          <w:rFonts w:ascii="Times New Roman" w:hAnsi="Times New Roman" w:eastAsia="Times New Roman" w:cs="Times New Roman"/>
        </w:rPr>
        <w:t xml:space="preserve"> </w:t>
      </w:r>
      <w:r>
        <w:rPr>
          <w:rFonts w:ascii="Myanmar Text" w:hAnsi="Myanmar Text" w:eastAsia="Myanmar Text" w:cs="Myanmar Text"/>
        </w:rPr>
        <w:t>၁၈၄၄</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ထိုပရောဖက်ပြုချက်</w:t>
      </w:r>
      <w:r>
        <w:rPr>
          <w:rFonts w:ascii="Times New Roman" w:hAnsi="Times New Roman" w:eastAsia="Times New Roman" w:cs="Times New Roman"/>
        </w:rPr>
        <w:t xml:space="preserve"> </w:t>
      </w:r>
      <w:r>
        <w:rPr>
          <w:rFonts w:ascii="Myanmar Text" w:hAnsi="Myanmar Text" w:eastAsia="Myanmar Text" w:cs="Myanmar Text"/>
        </w:rPr>
        <w:t>နှစ်ခု</w:t>
      </w:r>
      <w:r>
        <w:rPr>
          <w:rFonts w:ascii="Times New Roman" w:hAnsi="Times New Roman" w:eastAsia="Times New Roman" w:cs="Times New Roman"/>
        </w:rPr>
        <w:t xml:space="preserve"> </w:t>
      </w:r>
      <w:r>
        <w:rPr>
          <w:rFonts w:ascii="Myanmar Text" w:hAnsi="Myanmar Text" w:eastAsia="Myanmar Text" w:cs="Myanmar Text"/>
        </w:rPr>
        <w:t>ပေါင်းဆုံရောက်ရှိလာသောအခါ</w:t>
      </w:r>
      <w:r>
        <w:rPr>
          <w:rFonts w:ascii="Times New Roman" w:hAnsi="Times New Roman" w:eastAsia="Times New Roman" w:cs="Times New Roman"/>
        </w:rPr>
        <w:t xml:space="preserve"> </w:t>
      </w:r>
      <w:r>
        <w:rPr>
          <w:rFonts w:ascii="Myanmar Text" w:hAnsi="Myanmar Text" w:eastAsia="Myanmar Text" w:cs="Myanmar Text"/>
        </w:rPr>
        <w:t>စတင်ခဲ့သည့်</w:t>
      </w:r>
      <w:r>
        <w:rPr>
          <w:rFonts w:ascii="Times New Roman" w:hAnsi="Times New Roman" w:eastAsia="Times New Roman" w:cs="Times New Roman"/>
        </w:rPr>
        <w:t xml:space="preserve"> </w:t>
      </w:r>
      <w:r>
        <w:rPr>
          <w:rFonts w:ascii="Myanmar Text" w:hAnsi="Myanmar Text" w:eastAsia="Myanmar Text" w:cs="Myanmar Text"/>
        </w:rPr>
        <w:t>အပြစ်ဖြေခြင်းအမှု၏</w:t>
      </w:r>
      <w:r>
        <w:rPr>
          <w:rFonts w:ascii="Times New Roman" w:hAnsi="Times New Roman" w:eastAsia="Times New Roman" w:cs="Times New Roman"/>
        </w:rPr>
        <w:t xml:space="preserve"> </w:t>
      </w:r>
      <w:r>
        <w:rPr>
          <w:rFonts w:ascii="Myanmar Text" w:hAnsi="Myanmar Text" w:eastAsia="Myanmar Text" w:cs="Myanmar Text"/>
        </w:rPr>
        <w:t>သင်္ကေတတစ်ရပ်အဖြစ်</w:t>
      </w:r>
      <w:r>
        <w:rPr>
          <w:rFonts w:ascii="Times New Roman" w:hAnsi="Times New Roman" w:eastAsia="Times New Roman" w:cs="Times New Roman"/>
        </w:rPr>
        <w:t xml:space="preserve"> </w:t>
      </w:r>
      <w:r>
        <w:rPr>
          <w:rFonts w:ascii="Myanmar Text" w:hAnsi="Myanmar Text" w:eastAsia="Myanmar Text" w:cs="Myanmar Text"/>
        </w:rPr>
        <w:t>သတ်မှတ်ဖော်ထုတ်နိုင်သည်။</w:t>
      </w:r>
      <w:r>
        <w:rPr>
          <w:rFonts w:ascii="Times New Roman" w:hAnsi="Times New Roman" w:eastAsia="Times New Roman" w:cs="Times New Roman"/>
        </w:rPr>
        <w:t xml:space="preserve"> </w:t>
      </w:r>
      <w:r>
        <w:rPr>
          <w:rFonts w:ascii="Myanmar Text" w:hAnsi="Myanmar Text" w:eastAsia="Myanmar Text" w:cs="Myanmar Text"/>
        </w:rPr>
        <w:t>နှစ်ရာနှစ်ဆယ်၏</w:t>
      </w:r>
      <w:r>
        <w:rPr>
          <w:rFonts w:ascii="Times New Roman" w:hAnsi="Times New Roman" w:eastAsia="Times New Roman" w:cs="Times New Roman"/>
        </w:rPr>
        <w:t xml:space="preserve"> </w:t>
      </w:r>
      <w:r>
        <w:rPr>
          <w:rFonts w:ascii="Myanmar Text" w:hAnsi="Myanmar Text" w:eastAsia="Myanmar Text" w:cs="Myanmar Text"/>
        </w:rPr>
        <w:t>ဆယ်ဖို့တစ်ဖို့ဖြစ်သော</w:t>
      </w:r>
      <w:r>
        <w:rPr>
          <w:rFonts w:ascii="Times New Roman" w:hAnsi="Times New Roman" w:eastAsia="Times New Roman" w:cs="Times New Roman"/>
        </w:rPr>
        <w:t xml:space="preserve"> </w:t>
      </w:r>
      <w:r>
        <w:rPr>
          <w:rFonts w:ascii="Myanmar Text" w:hAnsi="Myanmar Text" w:eastAsia="Myanmar Text" w:cs="Myanmar Text"/>
        </w:rPr>
        <w:t>နှစ်ဆယ့်နှစ်</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ကိန်းဂဏန်းအားဖြင့်</w:t>
      </w:r>
      <w:r>
        <w:rPr>
          <w:rFonts w:ascii="Times New Roman" w:hAnsi="Times New Roman" w:eastAsia="Times New Roman" w:cs="Times New Roman"/>
        </w:rPr>
        <w:t xml:space="preserve"> </w:t>
      </w:r>
      <w:r>
        <w:rPr>
          <w:rFonts w:ascii="Myanmar Text" w:hAnsi="Myanmar Text" w:eastAsia="Myanmar Text" w:cs="Myanmar Text"/>
        </w:rPr>
        <w:t>သင်္ကေတသဘောဖြင့်</w:t>
      </w:r>
      <w:r>
        <w:rPr>
          <w:rFonts w:ascii="Times New Roman" w:hAnsi="Times New Roman" w:eastAsia="Times New Roman" w:cs="Times New Roman"/>
        </w:rPr>
        <w:t xml:space="preserve"> </w:t>
      </w:r>
      <w:r>
        <w:rPr>
          <w:rFonts w:ascii="Myanmar Text" w:hAnsi="Myanmar Text" w:eastAsia="Myanmar Text" w:cs="Myanmar Text"/>
        </w:rPr>
        <w:t>ကိုယ်စားပြုထားသည့်အရာများစွာကိုလည်း</w:t>
      </w:r>
      <w:r>
        <w:rPr>
          <w:rFonts w:ascii="Times New Roman" w:hAnsi="Times New Roman" w:eastAsia="Times New Roman" w:cs="Times New Roman"/>
        </w:rPr>
        <w:t>—</w:t>
      </w:r>
      <w:r>
        <w:rPr>
          <w:rFonts w:ascii="Myanmar Text" w:hAnsi="Myanmar Text" w:eastAsia="Myanmar Text" w:cs="Myanmar Text"/>
        </w:rPr>
        <w:t>တစ်ဆယ့်တစ်</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ကိန်းဂဏန်းနှင့်</w:t>
      </w:r>
      <w:r>
        <w:rPr>
          <w:rFonts w:ascii="Times New Roman" w:hAnsi="Times New Roman" w:eastAsia="Times New Roman" w:cs="Times New Roman"/>
        </w:rPr>
        <w:t xml:space="preserve"> </w:t>
      </w:r>
      <w:r>
        <w:rPr>
          <w:rFonts w:ascii="Myanmar Text" w:hAnsi="Myanmar Text" w:eastAsia="Myanmar Text" w:cs="Myanmar Text"/>
        </w:rPr>
        <w:t>အလားတူသကဲ့သို့</w:t>
      </w:r>
      <w:r>
        <w:rPr>
          <w:rFonts w:ascii="Times New Roman" w:hAnsi="Times New Roman" w:eastAsia="Times New Roman" w:cs="Times New Roman"/>
        </w:rPr>
        <w:t>—</w:t>
      </w:r>
      <w:r>
        <w:rPr>
          <w:rFonts w:ascii="Myanmar Text" w:hAnsi="Myanmar Text" w:eastAsia="Myanmar Text" w:cs="Myanmar Text"/>
        </w:rPr>
        <w:t>တင်ပြနိုင်သည်။</w:t>
      </w:r>
      <w:r>
        <w:rPr>
          <w:rFonts w:ascii="Times New Roman" w:hAnsi="Times New Roman" w:eastAsia="Times New Roman" w:cs="Times New Roman"/>
        </w:rPr>
        <w:t xml:space="preserve"> </w:t>
      </w:r>
      <w:r>
        <w:rPr>
          <w:rFonts w:ascii="Myanmar Text" w:hAnsi="Myanmar Text" w:eastAsia="Myanmar Text" w:cs="Myanmar Text"/>
        </w:rPr>
        <w:t>ဤနေရာ၌</w:t>
      </w:r>
      <w:r>
        <w:rPr>
          <w:rFonts w:ascii="Times New Roman" w:hAnsi="Times New Roman" w:eastAsia="Times New Roman" w:cs="Times New Roman"/>
        </w:rPr>
        <w:t xml:space="preserve"> </w:t>
      </w:r>
      <w:r>
        <w:rPr>
          <w:rFonts w:ascii="Myanmar Text" w:hAnsi="Myanmar Text" w:eastAsia="Myanmar Text" w:cs="Myanmar Text"/>
        </w:rPr>
        <w:t>ကျွန်ုပ်</w:t>
      </w:r>
      <w:r>
        <w:rPr>
          <w:rFonts w:ascii="Times New Roman" w:hAnsi="Times New Roman" w:eastAsia="Times New Roman" w:cs="Times New Roman"/>
        </w:rPr>
        <w:t xml:space="preserve"> </w:t>
      </w:r>
      <w:r>
        <w:rPr>
          <w:rFonts w:ascii="Myanmar Text" w:hAnsi="Myanmar Text" w:eastAsia="Myanmar Text" w:cs="Myanmar Text"/>
        </w:rPr>
        <w:t>ဖော်ထုတ်လိုသည်မှာ၊</w:t>
      </w:r>
      <w:r>
        <w:rPr>
          <w:rFonts w:ascii="Times New Roman" w:hAnsi="Times New Roman" w:eastAsia="Times New Roman" w:cs="Times New Roman"/>
        </w:rPr>
        <w:t xml:space="preserve"> </w:t>
      </w:r>
      <w:r>
        <w:rPr>
          <w:rFonts w:ascii="Myanmar Text" w:hAnsi="Myanmar Text" w:eastAsia="Myanmar Text" w:cs="Myanmar Text"/>
        </w:rPr>
        <w:t>တစ်ဆယ့်တစ်နှင့်</w:t>
      </w:r>
      <w:r>
        <w:rPr>
          <w:rFonts w:ascii="Times New Roman" w:hAnsi="Times New Roman" w:eastAsia="Times New Roman" w:cs="Times New Roman"/>
        </w:rPr>
        <w:t xml:space="preserve"> </w:t>
      </w:r>
      <w:r>
        <w:rPr>
          <w:rFonts w:ascii="Myanmar Text" w:hAnsi="Myanmar Text" w:eastAsia="Myanmar Text" w:cs="Myanmar Text"/>
        </w:rPr>
        <w:t>နှစ်ဆယ့်နှစ်တို့အကြားရှိ</w:t>
      </w:r>
      <w:r>
        <w:rPr>
          <w:rFonts w:ascii="Times New Roman" w:hAnsi="Times New Roman" w:eastAsia="Times New Roman" w:cs="Times New Roman"/>
        </w:rPr>
        <w:t xml:space="preserve"> </w:t>
      </w:r>
      <w:r>
        <w:rPr>
          <w:rFonts w:ascii="Myanmar Text" w:hAnsi="Myanmar Text" w:eastAsia="Myanmar Text" w:cs="Myanmar Text"/>
        </w:rPr>
        <w:t>ဆက်စပ်မှုဖြစ်သည်။</w:t>
      </w:r>
    </w:p>
    <w:p>
      <w:pPr>
        <w:pStyle w:val="ArticleBody"/>
        <w:jc w:val="left"/>
      </w:pPr>
      <w:r>
        <w:rPr>
          <w:rFonts w:ascii="Times New Roman" w:hAnsi="Times New Roman" w:eastAsia="Times New Roman" w:cs="Times New Roman"/>
        </w:rPr>
        <w:t>Kita akan meneruskan pemikiran-pemikiran ini dalam artikel yang seterusnya.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ប្រវត្តិសាស្ត្រលាក់កំបាំងនៃខទីសែសិប — លេខប្រាំមួយ</dc:title>
  <dc:subject>十一</dc:subject>
  <dc:creator>Jeff Pippenger</dc:creator>
  <cp:keywords/>
  <dc:description>Generated by ArticleDigger from hidden_history\06_hidden_history.json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