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Sejarah Tersembunyi Ayat Empat Puluh - Nombor Tiga Puluh Tiga</w:t>
      </w:r>
    </w:p>
    <w:p>
      <w:pPr>
        <w:pStyle w:val="ArticleSubtitle"/>
        <w:jc w:val="left"/>
      </w:pPr>
      <w:r>
        <w:rPr>
          <w:rFonts w:ascii="Arial" w:hAnsi="Arial" w:eastAsia="Arial" w:cs="Arial"/>
        </w:rPr>
        <w:t>Yehezkiel Nombor Empat Belas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Dalam bab empat dan lima kitab Kejadian, salasilah Kain dikontraskan dengan salasilah Set.</w:t>
      </w:r>
    </w:p>
    <w:p>
      <w:pPr>
        <w:pStyle w:val="ArticleHeading"/>
        <w:jc w:val="left"/>
      </w:pPr>
      <w:r>
        <w:rPr>
          <w:rFonts w:ascii="Arial" w:hAnsi="Arial" w:eastAsia="Arial" w:cs="Arial"/>
        </w:rPr>
        <w:t>Lamekh yang Baik dan Lamekh yang Jahat</w:t>
      </w:r>
    </w:p>
    <w:p>
      <w:pPr>
        <w:pStyle w:val="ArticleBody"/>
        <w:jc w:val="left"/>
      </w:pPr>
      <w:r>
        <w:rPr>
          <w:rFonts w:ascii="Times New Roman" w:hAnsi="Times New Roman" w:eastAsia="Times New Roman" w:cs="Times New Roman"/>
        </w:rPr>
        <w:t>Kedua-dua garis keturunan itu menggambarkan pertentangan antara golongan yang binasa dengan golongan yang diselamatkan, dan sebahagian daripada keturunan kedua-dua garis itu mewakili ‘lambang keturunan’ yang sejajar bagi garis-garis keturunan yang dipertentangkan itu. Kain mewakili suatu golongan yang tidak bertaubat daripada dosa, dan hanya meratapi keadaan mereka sendiri.</w:t>
      </w:r>
    </w:p>
    <w:p>
      <w:pPr>
        <w:pStyle w:val="ArticleScripture"/>
        <w:jc w:val="left"/>
      </w:pPr>
      <w:r>
        <w:rPr>
          <w:rFonts w:ascii="Times New Roman" w:hAnsi="Times New Roman" w:eastAsia="Times New Roman" w:cs="Times New Roman"/>
        </w:rPr>
        <w:t>Dan Dia berfirman, Apakah yang telah kaulakukan? Suara darah saudaramu berseru kepada-Ku dari tanah. Dan sekarang terkutuklah engkau, terbuang dari tanah yang telah membuka mulutnya untuk menerima darah saudaramu daripada tanganmu; apabila engkau mengusahakan tanah, tanah itu tidak akan lagi memberikan hasil sepenuhnya kepadamu; engkau akan menjadi pelarian dan pengembara di bumi. Dan Kain berkata kepada TUHAN, Hukumanku terlalu berat untuk kutanggung. Sesungguhnya, pada hari ini Engkau telah mengusir aku dari muka bumi; dan daripada wajah-Mu aku akan tersembunyi; dan aku akan menjadi pelarian dan pengembara di bumi; dan sesiapa sahaja yang menemui aku akan membunuh aku. Dan TUHAN berfirman kepadanya, Oleh itu, sesiapa yang membunuh Kain akan menerima pembalasan tujuh kali ganda. Dan TUHAN meletakkan suatu tanda pada Kain, supaya sesiapa yang menemuinya tidak membunuhnya. Dan Kain pergi dari hadirat TUHAN, lalu menetap di tanah Nod, di sebelah timur Eden. Kejadian 4:10–16.</w:t>
      </w:r>
    </w:p>
    <w:p>
      <w:pPr>
        <w:pStyle w:val="ArticleBody"/>
        <w:jc w:val="left"/>
      </w:pPr>
      <w:r>
        <w:rPr>
          <w:rFonts w:ascii="Times New Roman" w:hAnsi="Times New Roman" w:eastAsia="Times New Roman" w:cs="Times New Roman"/>
        </w:rPr>
        <w:t>Kain melambangkan golongan yang tidak bertaubat dan hanya menumpukan perhatian pada keadaan diri mereka yang menyedihkan, iaitu keadaan yang mereka datangkan atas diri sendiri kerana enggan berusaha untuk berbuat baik.</w:t>
      </w:r>
    </w:p>
    <w:p>
      <w:pPr>
        <w:pStyle w:val="ArticleScripture"/>
        <w:jc w:val="left"/>
      </w:pPr>
      <w:r>
        <w:rPr>
          <w:rFonts w:ascii="Times New Roman" w:hAnsi="Times New Roman" w:eastAsia="Times New Roman" w:cs="Times New Roman"/>
        </w:rPr>
        <w:t>Tetapi Dia tidak berkenan kepada Kain dan persembahannya. Maka Kain menjadi sangat marah, dan air mukanya muram. Lalu Tuhan berfirman kepada Kain, Mengapakah engkau marah? Dan mengapakah air mukamu muram? Jika engkau berbuat baik, tidakkah engkau akan diterima? Dan jika engkau tidak berbuat baik, dosa mengintai di pintu. Keinginannya akan tertuju kepadamu, dan engkau akan berkuasa atasnya. Kejadian 4:5–7.</w:t>
      </w:r>
    </w:p>
    <w:p>
      <w:pPr>
        <w:pStyle w:val="ArticleHeading"/>
        <w:jc w:val="left"/>
      </w:pPr>
      <w:r>
        <w:rPr>
          <w:rFonts w:ascii="Arial" w:hAnsi="Arial" w:eastAsia="Arial" w:cs="Arial"/>
        </w:rPr>
        <w:t>Enam Kematian—Tiga Alfa dan Tiga Omega</w:t>
      </w:r>
    </w:p>
    <w:p>
      <w:pPr>
        <w:pStyle w:val="ArticleBody"/>
        <w:jc w:val="left"/>
      </w:pPr>
      <w:r>
        <w:rPr>
          <w:rFonts w:ascii="Times New Roman" w:hAnsi="Times New Roman" w:eastAsia="Times New Roman" w:cs="Times New Roman"/>
        </w:rPr>
        <w:t>Dalam artikel-artikel terdahulu, kita telah mengenal pasti Henokh sebagai lambang malaikat pertama, Lamekh sebagai lambang malaikat kedua, Metusalah sebagai seruan tengah malam dan Nuh sebagai malaikat ketiga. Lamekh daripada garis keturunan Set meninggal dunia pada usia tujuh ratus tujuh puluh tujuh tahun, lima tahun sebelum air bah yang berlaku ketika Metusalah meninggal dunia. Kematian Lamekh disusuli lima tahun kemudian oleh kematian Metusalah, dan oleh itu kematian mereka melambangkan kematian isteri Yehezkiel, yang disusuli satu perpuluhan lima tahun kemudian (1.5) oleh kematian Yerusalem, isteri Anak Domba.</w:t>
      </w:r>
    </w:p>
    <w:p>
      <w:pPr>
        <w:pStyle w:val="ArticleScripture"/>
        <w:jc w:val="left"/>
      </w:pPr>
      <w:r>
        <w:rPr>
          <w:rFonts w:ascii="Times New Roman" w:hAnsi="Times New Roman" w:eastAsia="Times New Roman" w:cs="Times New Roman"/>
        </w:rPr>
        <w:t>Dan aku, Yohanes, melihat kota suci, Yerusalem baharu, turun dari syurga daripada Allah, dipersiapkan seperti seorang pengantin perempuan yang berhias untuk suaminya. Wahyu 21:2.</w:t>
      </w:r>
    </w:p>
    <w:p>
      <w:pPr>
        <w:pStyle w:val="ArticleBody"/>
        <w:jc w:val="left"/>
      </w:pPr>
      <w:r>
        <w:rPr>
          <w:rFonts w:ascii="Times New Roman" w:hAnsi="Times New Roman" w:eastAsia="Times New Roman" w:cs="Times New Roman"/>
        </w:rPr>
        <w:t>Kematian alfa isteri Yehezkiel dan Lamekh yang berkait dengan kematian omega Yerusalem dan Metusalah melambangkan kematian John Palaiologos, yang disusuli lima tahun kemudian oleh kematian Constantine Kesebelas di atas tembok Konstantinopel. Garis Lamekh menunjukkan tempoh lima tahun, dengan tempoh penghijrahan haiwan selama tujuh hari pada penghujungnya. Garis Rom Timur melambangkan tempoh lima tahun, serta tempoh empat tahun dalam keseluruhan tempoh lima tahun itu. Garis Yehezkiel melambangkan tempoh dua tahun dan juga tempoh satu perpuluhan lima tahun (1.5). Garis Yehezkiel tentang pemusnahan Yerusalem oleh Babel sejajar dengan pemusnahan kedua Yerusalem oleh Rom dari tahun 66 hingga tahun 70. Garis Rom tentang pemusnahan Yerusalem menghasilkan tempoh empat tahun dan juga tempoh tiga setengah tahun. Setiap satu daripada keempat-empat garis simbolik itu menghasilkan bukan satu, tetapi dua tempoh simbolik dalam kesaksian nubuat masing-masing.</w:t>
      </w:r>
    </w:p>
    <w:p>
      <w:pPr>
        <w:pStyle w:val="ArticleBody"/>
        <w:jc w:val="left"/>
      </w:pPr>
      <w:r>
        <w:rPr>
          <w:rFonts w:ascii="Times New Roman" w:hAnsi="Times New Roman" w:eastAsia="Times New Roman" w:cs="Times New Roman"/>
        </w:rPr>
        <w:t>Lamech, John Palaiologos dan isteri Ezekiel melambangkan penanda alfa bagi suatu tempoh masa yang berakhir dengan kematian omega. Dua daripada tiga garis masa itu melambangkan pengepungan yang berakhir dengan kematian padanan masing-masing. Garis masa yang satu lagi berakhir dengan haiwan-haiwan memasuki bahtera. Padanan omega itu menjajarkan air bah pada zaman Noah dengan kemusnahan Jerusalem dan kemusnahan tembok-tembok Constantinople. Ketiga-tiga simbol omega itu melambangkan berakhirnya masa percubaan apabila undang-undang hari Ahad yang bakal tiba tidak lama lagi berkuat kuasa.</w:t>
      </w:r>
    </w:p>
    <w:p>
      <w:pPr>
        <w:pStyle w:val="ArticleBody"/>
        <w:jc w:val="left"/>
      </w:pPr>
      <w:r>
        <w:rPr>
          <w:rFonts w:ascii="Times New Roman" w:hAnsi="Times New Roman" w:eastAsia="Times New Roman" w:cs="Times New Roman"/>
        </w:rPr>
        <w:t>Sudah tentu, tidak ada pengepungan dalam kesaksian bahtera Nuh, tetapi semestinya ada jalan landai untuk membolehkan kemasukan ke dalam bahtera itu. Jika jalan landai pemuatan itu dianggap melambangkan jalan landai pengepungan, maka ketiga-tiga kesaksian tentang kematian menunjukkan adanya pengepungan. Dalam garis sejarah Rom berkenaan dengan kemusnahan Yerusalem dari tahun 66 hingga 70, terdapat pengepungan oleh Cestius pada tahun 66 dan pengepungan kedua oleh Titus pada tahun 70.</w:t>
      </w:r>
    </w:p>
    <w:p>
      <w:pPr>
        <w:pStyle w:val="ArticleHeading"/>
        <w:jc w:val="left"/>
      </w:pPr>
      <w:r>
        <w:rPr>
          <w:rFonts w:ascii="Arial" w:hAnsi="Arial" w:eastAsia="Arial" w:cs="Arial"/>
        </w:rPr>
        <w:t>Empat Tahun</w:t>
      </w:r>
    </w:p>
    <w:p>
      <w:pPr>
        <w:pStyle w:val="ArticleBody"/>
        <w:jc w:val="left"/>
      </w:pPr>
      <w:r>
        <w:rPr>
          <w:rFonts w:ascii="Times New Roman" w:hAnsi="Times New Roman" w:eastAsia="Times New Roman" w:cs="Times New Roman"/>
        </w:rPr>
        <w:t>Tempoh empat tahun yang berakhir dengan pengepungan Konstantinopel pada tahun 1453 melambangkan tempoh empat tahun kedua dalam nubuatan Islam tentang “lima bulan” dalam Wahyu bab sembilan. Tempoh empat tahun pertama dalam nubuatan “lima bulan” itu ialah dari tahun 1333 hingga tahun 1337 semasa pengepungan Nikomedia. Pengepungan itu juga menandakan berakhirnya tempoh tiga puluh lapan tahun sejak 27 Julai 1299. Dua peristiwa kemusnahan Yerusalem, satu peristiwa kemusnahan Konstantinopel, air bah dan pengepungan Nikomedia merupakan lima saksi bagi kempen ketenteraan Panium dari tahun 200 SM hingga tahun 198 SM, yang akan menjadi saksi keenam, dan terdapat beberapa saksi lain lagi.</w:t>
      </w:r>
    </w:p>
    <w:p>
      <w:pPr>
        <w:pStyle w:val="ArticleBody"/>
        <w:jc w:val="left"/>
      </w:pPr>
      <w:r>
        <w:rPr>
          <w:rFonts w:ascii="Times New Roman" w:hAnsi="Times New Roman" w:eastAsia="Times New Roman" w:cs="Times New Roman"/>
        </w:rPr>
        <w:t>Kedua-dua peristiwa pembinasaan Yerusalem dapat disejajarkan dengan mudah, “garis demi garis.” Air bah dan garis Rom Timur disejajarkan berdasarkan persamaan kematian alfa dan omega pada kedua-duanya. Kempen Panium secara khusus disejajarkan dengan garis Yehezkiel bagi tahun 587 SM, kerana kedua-dua tempoh pengepungan itu masing-masing mewakili dua tahun. Panium dilambangkan dalam ayat lima belas dalam Daniel sebelas, yang mendahului ayat enam belas yang melambangkan undang-undang hari Ahad yang akan datang tidak lama lagi, sebagaimana juga halnya dengan pembinasaan Yerusalem pada tahun 586 SM dan 70 M. Tempoh dua tahun pertempuran Panium dan pengepungan Sidon membawa setiap garis ini ke dalam sejarah tersembunyi yang terkandung dalam Daniel sebelas ayat empat puluh.</w:t>
      </w:r>
    </w:p>
    <w:p>
      <w:pPr>
        <w:pStyle w:val="ArticleHeading"/>
        <w:jc w:val="left"/>
      </w:pPr>
      <w:r>
        <w:rPr>
          <w:rFonts w:ascii="Arial" w:hAnsi="Arial" w:eastAsia="Arial" w:cs="Arial"/>
        </w:rPr>
        <w:t>Suatu Tanda</w:t>
      </w:r>
    </w:p>
    <w:p>
      <w:pPr>
        <w:pStyle w:val="ArticleBody"/>
        <w:jc w:val="left"/>
      </w:pPr>
      <w:r>
        <w:rPr>
          <w:rFonts w:ascii="Times New Roman" w:hAnsi="Times New Roman" w:eastAsia="Times New Roman" w:cs="Times New Roman"/>
        </w:rPr>
        <w:t>Penanda nubuatan pertama dalam pengepungan pada kedua-dua peristiwa pemusnahan Yerusalem merupakan suatu tanda; Cestius pada tahun 66 dan kematian isteri Yehezkiel kedua-duanya merupakan tanda alfa. Lamekh juga merupakan penanda pertama, dan oleh itu, berdasarkan kesaksian dua saksi, Lamekh juga merupakan suatu tanda. Usianya yang mencecah 777 tahun melambangkan tanda gereja yang menang, yang terdiri daripada tiga unsur: seorang nabi, seorang imam dan seorang raja.</w:t>
      </w:r>
    </w:p>
    <w:p>
      <w:pPr>
        <w:pStyle w:val="ArticleScripture"/>
        <w:jc w:val="left"/>
      </w:pPr>
      <w:r>
        <w:rPr>
          <w:rFonts w:ascii="Times New Roman" w:hAnsi="Times New Roman" w:eastAsia="Times New Roman" w:cs="Times New Roman"/>
        </w:rPr>
        <w:t>Selain itu, Aku juga memberikan kepada mereka hari-hari Sabat-Ku sebagai tanda antara Aku dengan mereka, supaya mereka mengetahui bahawa Akulah TUHAN yang menguduskan mereka. Yehezkiel 20:12.</w:t>
      </w:r>
    </w:p>
    <w:p>
      <w:pPr>
        <w:pStyle w:val="ArticleHeading"/>
        <w:jc w:val="left"/>
      </w:pPr>
      <w:r>
        <w:rPr>
          <w:rFonts w:ascii="Arial" w:hAnsi="Arial" w:eastAsia="Arial" w:cs="Arial"/>
        </w:rPr>
        <w:t>300 Tahun</w:t>
      </w:r>
    </w:p>
    <w:p>
      <w:pPr>
        <w:pStyle w:val="ArticleBody"/>
        <w:jc w:val="left"/>
      </w:pPr>
      <w:r>
        <w:rPr>
          <w:rFonts w:ascii="Times New Roman" w:hAnsi="Times New Roman" w:eastAsia="Times New Roman" w:cs="Times New Roman"/>
        </w:rPr>
        <w:t>Enoch, yang merupakan generasi ketujuh daripada Adam dalam susur galur Seth, berjalan bersama Allah selama 300 tahun dan diangkat ke syurga. ‘300’ merupakan lambang bagi tiga ratus carta perintis tahun 1843, tiga ratus pengkhutbah Millerite yang sepadan dengannya, serta pasukan Gideon yang terdiri daripada tiga ratus orang. Enoch, para pengkhutbah Millerite dan tiga ratus orang dalam pasukan Gideon melambangkan seratus empat puluh empat ribu orang. Samson mengambil 300 ekor rubah dan mengikatnya bersama secara berpasang-pasangan, sekali gus menandakan angka 150 serta suatu lambang yang diikat bersama dan berjumlah tiga ratus.</w:t>
      </w:r>
    </w:p>
    <w:p>
      <w:pPr>
        <w:pStyle w:val="ArticleScripture"/>
        <w:jc w:val="left"/>
      </w:pPr>
      <w:r>
        <w:rPr>
          <w:rFonts w:ascii="Times New Roman" w:hAnsi="Times New Roman" w:eastAsia="Times New Roman" w:cs="Times New Roman"/>
        </w:rPr>
        <w:t>Dan Simson pergi menangkap tiga ratus ekor rubah, lalu mengambil obor-obor, mempertemukan ekor dengan ekor, dan meletakkan sebatang obor di tengah-tengah antara setiap dua ekor itu. Setelah menyalakan obor-obor itu, dia melepaskan rubah-rubah itu ke dalam ladang gandum orang Filistin yang belum dituai, lalu membakar habis timbunan berkas gandum dan juga gandum yang masih tegak di ladang, bersama-sama kebun-kebun anggur dan pokok-pokok zaitun. Hakim-hakim 15:4, 5.</w:t>
      </w:r>
    </w:p>
    <w:p>
      <w:pPr>
        <w:pStyle w:val="ArticleBody"/>
        <w:jc w:val="left"/>
      </w:pPr>
      <w:r>
        <w:rPr>
          <w:rFonts w:ascii="Times New Roman" w:hAnsi="Times New Roman" w:eastAsia="Times New Roman" w:cs="Times New Roman"/>
        </w:rPr>
        <w:t>Dua nubuat tentang Islam yang masing-masing meliputi tempoh lima bulan dalam bab sembilan Kitab Wahyu mengenal pasti “api” dan “ekor” sebagai ciri-ciri Islam.</w:t>
      </w:r>
    </w:p>
    <w:p>
      <w:pPr>
        <w:pStyle w:val="ArticleScripture"/>
        <w:jc w:val="left"/>
      </w:pPr>
      <w:r>
        <w:rPr>
          <w:rFonts w:ascii="Times New Roman" w:hAnsi="Times New Roman" w:eastAsia="Times New Roman" w:cs="Times New Roman"/>
        </w:rPr>
        <w:t>Dan demikianlah aku melihat kuda-kuda itu dalam penglihatan itu, serta mereka yang menungganginya, yang memakai baju zirah berwarna merah api, biru batu yakut dan kuning belerang; dan kepala kuda-kuda itu seperti kepala singa; dan dari mulutnya keluar api, asap dan belerang. Oleh ketiga-tiga inilah sepertiga daripada umat manusia terbunuh, iaitu oleh api, asap dan belerang yang keluar dari mulut kuda-kuda itu. Kerana kuasa kuda-kuda itu terletak pada mulut dan ekornya: kerana ekor-ekornya seperti ular dan mempunyai kepala, dan dengan ekor-ekor itulah kuda-kuda itu mendatangkan kecederaan. Wahyu 9:17–19.</w:t>
      </w:r>
    </w:p>
    <w:p>
      <w:pPr>
        <w:pStyle w:val="ArticleBody"/>
        <w:jc w:val="left"/>
      </w:pPr>
      <w:r>
        <w:rPr>
          <w:rFonts w:ascii="Times New Roman" w:hAnsi="Times New Roman" w:eastAsia="Times New Roman" w:cs="Times New Roman"/>
        </w:rPr>
        <w:t>Kuasa Islam terletak pada mulut mereka dan juga pada ekor mereka.</w:t>
      </w:r>
    </w:p>
    <w:p>
      <w:pPr>
        <w:pStyle w:val="ArticleScripture"/>
        <w:jc w:val="left"/>
      </w:pPr>
      <w:r>
        <w:rPr>
          <w:rFonts w:ascii="Times New Roman" w:hAnsi="Times New Roman" w:eastAsia="Times New Roman" w:cs="Times New Roman"/>
        </w:rPr>
        <w:t>Dan mereka mempunyai ekor seperti ekor kala jengking, dan terdapat sengat pada ekor mereka: dan mereka berkuasa untuk menyakiti manusia selama lima bulan. Dan mereka mempunyai seorang raja yang memerintah mereka, iaitu malaikat jurang yang tidak berdasar, yang namanya dalam bahasa Ibrani ialah Abaddon, tetapi dalam bahasa Yunani namanya Apollyon. Wahyu 9:10, 11.</w:t>
      </w:r>
    </w:p>
    <w:p>
      <w:pPr>
        <w:pStyle w:val="ArticleBody"/>
        <w:jc w:val="left"/>
      </w:pPr>
      <w:r>
        <w:rPr>
          <w:rFonts w:ascii="Times New Roman" w:hAnsi="Times New Roman" w:eastAsia="Times New Roman" w:cs="Times New Roman"/>
        </w:rPr>
        <w:t>Kuasa Islam untuk menyeksa dan membunuh terdapat pada mulut dan juga ekor mereka, yang keluar dari mulut dan ekor mereka.</w:t>
      </w:r>
    </w:p>
    <w:p>
      <w:pPr>
        <w:pStyle w:val="ArticleScripture"/>
        <w:jc w:val="left"/>
      </w:pPr>
      <w:r>
        <w:rPr>
          <w:rFonts w:ascii="Times New Roman" w:hAnsi="Times New Roman" w:eastAsia="Times New Roman" w:cs="Times New Roman"/>
        </w:rPr>
        <w:t>Oleh itu, Tuhan akan melenyapkan kepala dan ekor, dahan dan gelagah daripada Israel dalam satu hari. Orang yang tua dan terhormat, dialah kepala; dan nabi yang mengajarkan dusta, dialah ekor. Kerana para pemimpin bangsa ini menyebabkan mereka tersesat; dan orang yang dipimpin oleh mereka dibinasakan. Yesaya 9:14–16.</w:t>
      </w:r>
    </w:p>
    <w:p>
      <w:pPr>
        <w:pStyle w:val="ArticleBody"/>
        <w:jc w:val="left"/>
      </w:pPr>
      <w:r>
        <w:rPr>
          <w:rFonts w:ascii="Times New Roman" w:hAnsi="Times New Roman" w:eastAsia="Times New Roman" w:cs="Times New Roman"/>
        </w:rPr>
        <w:t>Islam dan Israel berkaitan dari segi nubuat, kerana kedua-duanya ialah anak-anak Abraham, dan dalam setiap jalur keturunan, “kepala” ialah “yang tua dan dihormati” dan “ekor” ialah “nabi yang mengajarkan dusta.” Nabi zaman dahulu yang mengajarkan dusta itu ialah Muhammad bagi Islam. Al-Quran melambangkan dusta yang menggerakkan belalang-belalang Islam, dan yang tua dan dihormati itu ialah kepimpinan politik mereka. Islam diarahkan oleh seni pemerintahan negara (mulut), yang didorong oleh dusta Al-Quran (ekor). Tiga ratus ekor rubah Samson dibahagikan kepada dua kumpulan dengan tempoh lima bulan bagi setiap kumpulan, yang akan menyeksa dan membunuh melalui api, asap dan belerang.</w:t>
      </w:r>
    </w:p>
    <w:p>
      <w:pPr>
        <w:pStyle w:val="ArticleHeading"/>
        <w:jc w:val="left"/>
      </w:pPr>
      <w:r>
        <w:rPr>
          <w:rFonts w:ascii="Arial" w:hAnsi="Arial" w:eastAsia="Arial" w:cs="Arial"/>
        </w:rPr>
        <w:t>Api, Asap dan Belerang</w:t>
      </w:r>
    </w:p>
    <w:p>
      <w:pPr>
        <w:pStyle w:val="ArticleBody"/>
        <w:jc w:val="left"/>
      </w:pPr>
      <w:r>
        <w:rPr>
          <w:rFonts w:ascii="Times New Roman" w:hAnsi="Times New Roman" w:eastAsia="Times New Roman" w:cs="Times New Roman"/>
        </w:rPr>
        <w:t>Api, asap dan belerang mempunyai ciri-ciri nubuat ketiga-tiga malaikat itu. Yang pertama dan yang terakhir merupakan jenis api. Akar kata “belerang” melambangkan suatu kilatan ilahi. Api ialah lambang suatu perkhabaran; asap ialah kesan perkhabaran itu, manakala belerang menandakan bahawa perkhabaran itu bersifat keagamaan. Ketiga-tiganya merupakan tiruan palsu perkhabaran sejati tiga malaikat dalam Wahyu bab empat belas. Penutup dada besi itu digambarkan sebagai api, batu lazuardi dan belerang. Penutup dada itu merupakan tiruan palsu penutup dada imam besar. Penutup dada imam besar melambangkan seratus empat puluh empat ribu orang itu sebagai dua belas permata manusia yang dipadukan dengan Keilahian, yang dilambangkan oleh Urim dan Tumim. Batu lazuardi pada zaman dahulu berwarna biru tua kehitaman, atau ungu suram. Batu lazuardi pada penutup dada Islam sepadan dengan asap yang keluar dari mulut-mulut (negara) dan ekor-ekor (gereja) Islam.</w:t>
      </w:r>
    </w:p>
    <w:p>
      <w:pPr>
        <w:pStyle w:val="ArticleBody"/>
        <w:jc w:val="left"/>
      </w:pPr>
      <w:r>
        <w:rPr>
          <w:rFonts w:ascii="Times New Roman" w:hAnsi="Times New Roman" w:eastAsia="Times New Roman" w:cs="Times New Roman"/>
        </w:rPr>
        <w:t>Pengangkatan Henokh ke syurga setelah 300 tahun berjalan bersama Allah mengaitkan angka 300 dengan perkhabaran malaikat pertama yang tiba pada tahun 1798. Perkhabaran malaikat pertama itu diperkasakan pada 11 Ogos 1840, dengan tergenapnya nubuat tentang lima bulan dalam Wahyu bab sembilan. Kedua-dua tempoh lima bulan dalam bab itu dikaitkan antara satu sama lain, baris demi baris. Baru-baru ini sahaja disedari bahawa lima bulan dalam ayat lima dan ayat sepuluh merupakan dua tempoh yang berbeza, masing-masing selama seratus lima puluh tahun. Apabila kebenaran itu disedari, Simson mengikat rubah-rubah itu berpasang-pasangan, menjadi seratus lima puluh pasang rubah.</w:t>
      </w:r>
    </w:p>
    <w:p>
      <w:pPr>
        <w:pStyle w:val="ArticleBody"/>
        <w:jc w:val="left"/>
      </w:pPr>
      <w:r>
        <w:rPr>
          <w:rFonts w:ascii="Times New Roman" w:hAnsi="Times New Roman" w:eastAsia="Times New Roman" w:cs="Times New Roman"/>
        </w:rPr>
        <w:t>Dalam sejarah nubuatan Samson (yang bermaksud “matahari”), “asap” yang keluar dari jurang maut ketika kunci itu dilambangkan oleh pertempuran Nineveh telah menyelubungi matahari dengan kegelapan. Golongan Millerite dengan tepat mengenal pasti penggelapan matahari oleh asap dari jurang maut Islam sebagai penyelubungan Injil Kristus, yang dilambangkan oleh matahari (Samson). Terdapat beberapa kaitan lain antara kesaksian Samson dengan Islam dalam Wahyu bab sembilan hingga sebelas.</w:t>
      </w:r>
    </w:p>
    <w:p>
      <w:pPr>
        <w:pStyle w:val="ArticleBody"/>
        <w:jc w:val="left"/>
      </w:pPr>
      <w:r>
        <w:rPr>
          <w:rFonts w:ascii="Times New Roman" w:hAnsi="Times New Roman" w:eastAsia="Times New Roman" w:cs="Times New Roman"/>
        </w:rPr>
        <w:t>Angka tiga muncul dalam kisah Samson melalui tempoh tiga hari yang diberikan kepada para tetamu majlis perkahwinan untuk menyelesaikan teka-teki itu. Samson berinteraksi dengan tiga orang wanita: isterinya dari Timnah, pelacur itu dan Delilah. Roh Tuhan turun ke atas Samson sebanyak tiga kali: ketika berhadapan dengan singa itu, di Ashkelon dan di Lehi. Samson memberikan tiga jawapan palsu kepada Delilah sebelum memberitahunya hal yang sebenar. Angka tiga melambangkan Ketuhanan, di samping ketuhanan palsu yang terdiri daripada naga, binatang dan nabi palsu, serta komposisi tiga bahagian gereja yang berkemenangan.</w:t>
      </w:r>
    </w:p>
    <w:p>
      <w:pPr>
        <w:pStyle w:val="ArticleBody"/>
        <w:jc w:val="left"/>
      </w:pPr>
      <w:r>
        <w:rPr>
          <w:rFonts w:ascii="Times New Roman" w:hAnsi="Times New Roman" w:eastAsia="Times New Roman" w:cs="Times New Roman"/>
        </w:rPr>
        <w:t>Tiga puluh ialah angka bagi seorang imam, dan terdapat tiga puluh orang teman yang dibawa ke jamuan perkahwinan Simson. Kemudian Simson mempertaruhkan tiga puluh helai kain lenan dan tiga puluh persalinan pakaian sekiranya para tetamu dapat menyelesaikan teka-teki itu. Apabila rahsia teka-tekinya dibongkar melalui pengkhianatan, Simson membunuh tiga puluh orang lelaki dari Askelon untuk melunaskan pertaruhan itu. Angka tiga puluh ialah persepuluhan profetik daripada 300, dan selaras dengan Henokh yang berjalan bersama Allah selama tiga ratus tahun, tiga ratus ekor rubah yang ditangkap oleh Simson dan diikat bersama menjadi seratus lima puluh pasangan berkait dengan dua nubuat tentang lima bulan dalam Wahyu sembilan yang dihubungkan antara satu sama lain melalui kaedah baris demi baris. Tiga ratus ialah persepuluhan profetik daripada tiga ribu, dan tiga ribu melambangkan suatu umat sisa, sama ada umat sisa yang benar sebagaimana yang diwakili oleh mereka yang menjadi percaya pada hari Pentakosta, atau umat sisa yang tidak benar sebagaimana yang diwakili oleh mereka yang dibunuh oleh orang Lewi semasa peristiwa pemberontakan anak lembu emas.</w:t>
      </w:r>
    </w:p>
    <w:p>
      <w:pPr>
        <w:pStyle w:val="ArticleBody"/>
        <w:jc w:val="left"/>
      </w:pPr>
      <w:r>
        <w:rPr>
          <w:rFonts w:ascii="Times New Roman" w:hAnsi="Times New Roman" w:eastAsia="Times New Roman" w:cs="Times New Roman"/>
        </w:rPr>
        <w:t>Pemberontakan anak lembu emas dan orang-orang yang bertaubat pada hari Pentakosta kedua-duanya sejajar secara nubuatan dengan undang-undang hari Ahad yang bakal tiba tidak lama lagi. Satu umat sisa melambangkan umat sisa daripada kalangan umat perjanjian Allah dan umat sisa daripada kalangan mereka yang berada di luar kawanan umat perjanjian Allah. Rujukan pertama kepada tiga ribu dalam kesaksian Simson ialah orang Yahudi yang menawan Simson untuk meredakan kemarahan orang Filistin, manakala rujukan kedua ialah orang Filistin. Penghakiman bermula dengan rumah Allah, kemudian beralih kepada para pekerja jam kesebelas yang masih berada di Babilon. Kesaksian Simson meneguhkan lambang tiga ribu sebagai umat sisa, dan juga meneguhkan urutan proses penghakiman. Henokh berjalan bersama Allah selama tiga ratus tahun, dan dengan demikian melambangkan umat sisa daripada kalangan umat perjanjian Allah yang tidak merasai kematian. Umat sisa itu ialah seratus empat puluh empat ribu orang yang, dalam Wahyu bab tujuh, dikontraskan dengan kumpulan orang yang sangat besar bilangannya.</w:t>
      </w:r>
    </w:p>
    <w:p>
      <w:pPr>
        <w:pStyle w:val="ArticleBody"/>
        <w:jc w:val="left"/>
      </w:pPr>
      <w:r>
        <w:rPr>
          <w:rFonts w:ascii="Times New Roman" w:hAnsi="Times New Roman" w:eastAsia="Times New Roman" w:cs="Times New Roman"/>
        </w:rPr>
        <w:t>Persepuluhan daripada 300 ialah 30, yang melambangkan seorang imam, dan selanjutnya, angka tiga, sebagai persepuluhan daripada tiga puluh, melambangkan ketuhanan serta ketuhanan palsu yang terdiri daripada naga, binatang dan nabi palsu. Tiga juga melambangkan pembahagian gereja yang berkemenangan kepada tiga bahagian, yang dilambangkan oleh Raja Daud yang mula memerintah ketika berumur tiga puluh tahun, imam Yusuf yang mula berkhidmat ketika berumur tiga puluh tahun, serta nabi dan imam Yehezkiel yang memulakan pelayanannya selama dua puluh dua tahun pada tahun ketiga puluh dalam kitaran Yobel yang ketujuh belas. Sebagai seorang imam, dia tentulah berumur tiga puluh tahun.</w:t>
      </w:r>
    </w:p>
    <w:p>
      <w:pPr>
        <w:pStyle w:val="ArticleBody"/>
        <w:jc w:val="left"/>
      </w:pPr>
      <w:r>
        <w:rPr>
          <w:rFonts w:ascii="Times New Roman" w:hAnsi="Times New Roman" w:eastAsia="Times New Roman" w:cs="Times New Roman"/>
        </w:rPr>
        <w:t>Setiap satu daripada tiga entiti simbolik yang digambarkan sebagai nabi, imam dan raja menerima meterai Allah berupa Sabat hari ketujuh pada penanda jalan yang menandakan bermulanya pengepungan. Dua saksi kematian, bersama-sama dengan saksi sekunder berupa kemusnahan Yerusalem pada tahun 66, menjadi tiga saksi bahawa penanda jalan pengepungan itu ialah suatu ‘tanda.’</w:t>
      </w:r>
    </w:p>
    <w:p>
      <w:pPr>
        <w:pStyle w:val="ArticleHeading"/>
        <w:jc w:val="left"/>
      </w:pPr>
      <w:r>
        <w:rPr>
          <w:rFonts w:ascii="Arial" w:hAnsi="Arial" w:eastAsia="Arial" w:cs="Arial"/>
        </w:rPr>
        <w:t>Penanda Jalan Peralihan</w:t>
      </w:r>
    </w:p>
    <w:p>
      <w:pPr>
        <w:pStyle w:val="ArticleBody"/>
        <w:jc w:val="left"/>
      </w:pPr>
      <w:r>
        <w:rPr>
          <w:rFonts w:ascii="Times New Roman" w:hAnsi="Times New Roman" w:eastAsia="Times New Roman" w:cs="Times New Roman"/>
        </w:rPr>
        <w:t>Apabila pengepungan bermula, gereja Allah yang menang, yang terdiri daripada tiga bahagian, dimeteraikan sebagaimana yang dilambangkan oleh Lamekh. Kematian isteri Yehezkiel menunjukkan bahawa tepat pada penanda yang sama itu, umat perjanjian terdahulu diketepikan sepenuhnya. Penanda itu menunjukkan peralihan daripada Laodikia kepada Filadelfia, yang juga digambarkan sebagai peralihan gereja yang berjuang menjadi gereja yang menang, lalu menjadi gereja kelapan yang tergolong dalam ketujuh-tujuh gereja itu. Penanda itu dalam sejarah Millerite bagi malaikat ketiga, yang berlangsung dari 22 Oktober 1844 hingga pemberontakan pada tahun 1863, melambangkan tempoh tahun 1856 ketika baik James mahupun Ellen White mula mengenal pasti gerakan itu sebagai bersifat Laodikia. Pada tahun 1856, gerakan Millerite yang bersifat Filadelfia beralih menjadi gerakan Millerite yang bersifat Laodikia. Tujuh tahun kemudian, gerakan Millerite yang bersifat Laodikia berakhir apabila gerakan itu menjadi gereja Advent Hari Ketujuh yang bersifat Laodikia.</w:t>
      </w:r>
    </w:p>
    <w:p>
      <w:pPr>
        <w:pStyle w:val="ArticleBody"/>
        <w:jc w:val="left"/>
      </w:pPr>
      <w:r>
        <w:rPr>
          <w:rFonts w:ascii="Times New Roman" w:hAnsi="Times New Roman" w:eastAsia="Times New Roman" w:cs="Times New Roman"/>
        </w:rPr>
        <w:t>Penanda jalan itu juga dilambangkan oleh tahun 313, apabila jemaat Smirna berakhir dan jemaat Pergamus bermula. Jika dilihat bersama-sama, peralihan pada tahun 1856 daripada Filadelfia yang benar kepada Laodikia yang tidak benar sejajar dengan peralihan daripada Smirna yang benar kepada Pergamus yang tidak benar pada tahun 313, dan titik peralihan itu juga menunjukkan bahawa penanda jalan tersebut merupakan suatu tanda. Pengepungan itu bermula dengan suatu tanda, berdasarkan kesaksian beberapa saksi. Apabila gerakan malaikat ketiga, yang terdiri daripada seratus empat puluh empat ribu orang, dimeteraikan pada saat kematian Lamekh, mereka dimeteraikan dan bersatu dengan sempurna ketika mereka diangkat tinggi sebagai panji, kerana penanda jalan pertama dalam struktur nubuatan pengepungan itu ialah suatu tanda.</w:t>
      </w:r>
    </w:p>
    <w:p>
      <w:pPr>
        <w:pStyle w:val="ArticleBody"/>
        <w:jc w:val="left"/>
      </w:pPr>
      <w:r>
        <w:rPr>
          <w:rFonts w:ascii="Times New Roman" w:hAnsi="Times New Roman" w:eastAsia="Times New Roman" w:cs="Times New Roman"/>
        </w:rPr>
        <w:t>Kematian John Palaiologos menunjukkan titik penanda Islam, iaitu ketika Rom Timur dipaksa tunduk kepada Islam. Pengepungan dan pemusnahan Yerusalem menjadi dua saksi bagi Babel dan Rom. Tempoh satu setengah tahun Yehezkiel melambangkan anggota jemaat Laodikia yang enggan melihat dan mendengar perkhabaran amaran bahawa mereka akan dibawa menjadi tawanan raja utara. Tanda Cestius melambangkan anggota jemaat Filadelfia yang terlepas daripada raja utara. Kedua-dua tanda itu menyentuh perkhabaran nubuatan dalaman, sebagaimana juga angka 777 Lamekh. Baris demi baris, satu golongan dibawa menjadi tawanan semasa pengepungan itu, manakala golongan yang satu lagi terlepas daripada tangan raja utara.</w:t>
      </w:r>
    </w:p>
    <w:p>
      <w:pPr>
        <w:pStyle w:val="ArticleBody"/>
        <w:jc w:val="left"/>
      </w:pPr>
      <w:r>
        <w:rPr>
          <w:rFonts w:ascii="Times New Roman" w:hAnsi="Times New Roman" w:eastAsia="Times New Roman" w:cs="Times New Roman"/>
        </w:rPr>
        <w:t>Kematian John Palaiologos melambangkan pekhabaran nubuatan luaran dengan mengenal pasti peranan Islam pada tanda penunjuk jalan ketika mereka yang dilambangkan oleh Lamech dimeteraikan. Mereka yang meloloskan diri dan mereka yang ditawan semasa pengepungan dan pemusnahan Yerusalem menegaskan bahawa pada tanda penunjuk jalan alfa bagi tempoh nubuatan pengepungan itulah watak terserlah. Kedua-dua golongan itu dilambangkan oleh dua orang yang bernama Lamech. Satu golongan memberikan amaran kepada Nashville, manakala golongan yang satu lagi enggan berbuat demikian.</w:t>
      </w:r>
    </w:p>
    <w:p>
      <w:pPr>
        <w:pStyle w:val="ArticleScripture"/>
        <w:jc w:val="left"/>
      </w:pPr>
      <w:r>
        <w:rPr>
          <w:rFonts w:ascii="Times New Roman" w:hAnsi="Times New Roman" w:eastAsia="Times New Roman" w:cs="Times New Roman"/>
        </w:rPr>
        <w:t>Maka TUHAN berfirman kepadanya, Oleh itu, sesiapa yang membunuh Kain akan menerima pembalasan tujuh kali ganda. Lalu TUHAN meletakkan suatu tanda pada Kain supaya sesiapa yang menemuinya tidak membunuhnya. Kejadian 4:15.</w:t>
      </w:r>
    </w:p>
    <w:p>
      <w:pPr>
        <w:pStyle w:val="ArticleHeading"/>
        <w:jc w:val="left"/>
      </w:pPr>
      <w:r>
        <w:rPr>
          <w:rFonts w:ascii="Arial" w:hAnsi="Arial" w:eastAsia="Arial" w:cs="Arial"/>
        </w:rPr>
        <w:t>Tanda Pemberontakan</w:t>
      </w:r>
    </w:p>
    <w:p>
      <w:pPr>
        <w:pStyle w:val="ArticleBody"/>
        <w:jc w:val="left"/>
      </w:pPr>
      <w:r>
        <w:rPr>
          <w:rFonts w:ascii="Times New Roman" w:hAnsi="Times New Roman" w:eastAsia="Times New Roman" w:cs="Times New Roman"/>
        </w:rPr>
        <w:t>Kain menerima tanda pemberontakannya. Tanda pemberontakannya itu difahami sebagai amaran kepada umat manusia bahawa jika mereka membunuh Kain, mereka akan menerima hukuman Allah tujuh kali ganda. Dari satu sudut, tanda itu boleh difahami sebagai perlindungan yang diberikan Allah kepada Kain, tetapi dari segi nubuat, tanda itu sejajar dengan tanda amaran pemberontakan dalam kitab terakhir Alkitab. Tanda binatang dalam kitab Wahyu yang merupakan kitab omega telah dipralambangkan oleh tanda pemberontakan Kain dalam kitab Kejadian yang merupakan kitab alfa. Amaran yang tersirat dalam tanda Kain ialah bahawa sesiapa yang memperlihatkan sifat yang sama seperti Kain juga akan ditolak dan dihakimi oleh Allah. Tanda pada Kain sejajar dengan tanda binatang, dan amaran itu menegaskan perintah supaya tidak meniru pemberontakan Kain berupa pembunuhan saudara lelakinya, yang dalam kitab Wahyu digambarkan sebagai imej binatang. Meniru perbuatan Kain bererti membentuk imej Kain. Kain menerima penghakiman eksekutif tujuh kali ganda, dan pada generasi keenam daripada Kain, Lamekh mengakui bahawa dia telah mengulangi dosa bapanya, tetapi hukuman terhadapnya akan menjadi tujuh kali tujuh puluh.</w:t>
      </w:r>
    </w:p>
    <w:p>
      <w:pPr>
        <w:pStyle w:val="ArticleScripture"/>
        <w:jc w:val="left"/>
      </w:pPr>
      <w:r>
        <w:rPr>
          <w:rFonts w:ascii="Times New Roman" w:hAnsi="Times New Roman" w:eastAsia="Times New Roman" w:cs="Times New Roman"/>
        </w:rPr>
        <w:t>Dan Lamech berkata kepada isteri-isterinya, Adah dan Zillah, Dengarlah suaraku; wahai isteri-isteri Lamech, perhatikanlah perkataanku: kerana aku telah membunuh seorang lelaki kerana dia melukai aku, dan seorang pemuda kerana dia mencederakan aku. Jika pembalasan bagi Cain ialah tujuh kali ganda, sesungguhnya bagi Lamech tujuh puluh tujuh kali ganda. Kejadian 4:23, 24.</w:t>
      </w:r>
    </w:p>
    <w:p>
      <w:pPr>
        <w:pStyle w:val="ArticleBody"/>
        <w:jc w:val="left"/>
      </w:pPr>
      <w:r>
        <w:rPr>
          <w:rFonts w:ascii="Times New Roman" w:hAnsi="Times New Roman" w:eastAsia="Times New Roman" w:cs="Times New Roman"/>
        </w:rPr>
        <w:t>Dalam Firman Allah, bilangan dinyatakan dalam bentuk pendaraban hanya tiga kali, dan ayat sebelumnya merupakan yang pertama. Yang terakhir adalah seperti yang pertama.</w:t>
      </w:r>
    </w:p>
    <w:p>
      <w:pPr>
        <w:pStyle w:val="ArticleScripture"/>
        <w:jc w:val="left"/>
      </w:pPr>
      <w:r>
        <w:rPr>
          <w:rFonts w:ascii="Times New Roman" w:hAnsi="Times New Roman" w:eastAsia="Times New Roman" w:cs="Times New Roman"/>
        </w:rPr>
        <w:t>Kemudian Petrus datang kepada-Nya dan berkata, “Tuhan, berapa kalikah aku harus mengampuni saudaraku yang berdosa terhadapku? Hingga tujuh kali?” Yesus berkata kepadanya, “Aku berkata kepadamu, bukan hingga tujuh kali, tetapi hingga tujuh puluh kali tujuh kali.” Matius 18:21, 22.</w:t>
      </w:r>
    </w:p>
    <w:p>
      <w:pPr>
        <w:pStyle w:val="ArticleBody"/>
        <w:jc w:val="left"/>
      </w:pPr>
      <w:r>
        <w:rPr>
          <w:rFonts w:ascii="Times New Roman" w:hAnsi="Times New Roman" w:eastAsia="Times New Roman" w:cs="Times New Roman"/>
        </w:rPr>
        <w:t>Tujuh puluh kali tujuh ialah empat ratus sembilan puluh, dan terdapat tiga tempoh empat ratus sembilan puluh tahun dalam sejarah suci, yang setiap satunya merupakan suatu tempoh percubaan. Tempoh empat ratus sembilan puluh tahun dilambangkan bagi tempat kudus, bagi raja-raja dan bagi bala tentera. Tempoh bagi raja-raja bermula dengan pengurapan Saul pada tahun 1097 SM dan berlanjutan hingga pengepungan pertama oleh Nebukadnezar, ketika Daniel dibawa sebagai tawanan pada tahun 607 SM.</w:t>
      </w:r>
    </w:p>
    <w:p>
      <w:pPr>
        <w:pStyle w:val="ArticleBody"/>
        <w:jc w:val="left"/>
      </w:pPr>
      <w:r>
        <w:rPr>
          <w:rFonts w:ascii="Times New Roman" w:hAnsi="Times New Roman" w:eastAsia="Times New Roman" w:cs="Times New Roman"/>
        </w:rPr>
        <w:t>Tempoh percubaan selama empat ratus sembilan puluh tahun yang diperuntukkan bagi tempat kudus bermula dengan pentahbisan Bait Suci Salomo pada tahun 1006 SM dan berterusan hingga pentahbisan Bait Suci pascapembuangan pada tahun 516 SM. Bagi bala tentera itu, tempoh empat ratus sembilan puluh tahun tersebut berlangsung dari tahun 457 SM hingga tahun 34 M.</w:t>
      </w:r>
    </w:p>
    <w:p>
      <w:pPr>
        <w:pStyle w:val="ArticleBody"/>
        <w:jc w:val="left"/>
      </w:pPr>
      <w:r>
        <w:rPr>
          <w:rFonts w:ascii="Times New Roman" w:hAnsi="Times New Roman" w:eastAsia="Times New Roman" w:cs="Times New Roman"/>
        </w:rPr>
        <w:t>Urutan yang bermula dengan mesej amaran penghakiman tujuh kali ganda serta tanda Kain dan berlanjutan hingga kepada tujuh puluh kali tujuh ganda Lamekh melambangkan suatu tempoh percubaan simbolik selama empat ratus sembilan puluh tahun. Pemberontakan yang dilambangkan oleh tanda Kain digambarkan semakin meningkat secara beransur-ansur, selaras dengan sebab yang mendorong Allah mendatangkan air bah.</w:t>
      </w:r>
    </w:p>
    <w:p>
      <w:pPr>
        <w:pStyle w:val="ArticleScripture"/>
        <w:jc w:val="left"/>
      </w:pPr>
      <w:r>
        <w:rPr>
          <w:rFonts w:ascii="Times New Roman" w:hAnsi="Times New Roman" w:eastAsia="Times New Roman" w:cs="Times New Roman"/>
        </w:rPr>
        <w:t>Dan Allah melihat bahawa kejahatan manusia di bumi amat besar, dan bahawa segala rekaan fikiran hatinya sentiasa jahat semata-mata. Dan TUHAN menyesal kerana telah menjadikan manusia di bumi, dan hal itu mendukakan hati-Nya. Dan TUHAN berfirman, Aku akan menghapuskan manusia yang telah Kuciptakan dari muka bumi; baik manusia mahupun binatang, makhluk yang melata, dan burung-burung di udara; kerana Aku menyesal telah menjadikan semuanya itu. Kejadian 6:5–7.</w:t>
      </w:r>
    </w:p>
    <w:p>
      <w:pPr>
        <w:pStyle w:val="ArticleBody"/>
        <w:jc w:val="left"/>
      </w:pPr>
      <w:r>
        <w:rPr>
          <w:rFonts w:ascii="Times New Roman" w:hAnsi="Times New Roman" w:eastAsia="Times New Roman" w:cs="Times New Roman"/>
        </w:rPr>
        <w:t>Lamekh daripada generasi keenam dalam garis keturunan Kain ditampilkan sebagai suatu golongan pemberontak yang ditandai, berbeza dengan Lamekh daripada garis keturunan Set. Kesaksian kedua-dua Lamekh menunjukkan berakhirnya masa percubaan: yang seorang melalui ungkapan angka 490, dan yang seorang lagi melalui kematiannya. Kedua-duanya mengandungi perlambangan angka yang berkaitan secara langsung dengan struktur tiga bahagian gereja yang menang. Lamekh keturunan Kain sejajar dengan tiga tempoh 490 tahun bagi raja-raja, tempat kudus dan bala tentera, manakala Lamekh keturunan Set mengandungi meterai angka tujuh bagi nabi, imam dan raja. Lamekh keturunan Set ialah malaikat kedua daripada tiga malaikat dalam Wahyu empat belas, dan Lamekh keturunan Kain ialah malaikat ketiga yang menyampaikan amaran tentang binatang itu, patungnya, tanda itu dan angka namanya. Wahyu empat belas, ayat 9/11 mengenal pasti mereka yang menerima kutukan Kain.</w:t>
      </w:r>
    </w:p>
    <w:p>
      <w:pPr>
        <w:pStyle w:val="ArticleScripture"/>
        <w:jc w:val="left"/>
      </w:pPr>
      <w:r>
        <w:rPr>
          <w:rFonts w:ascii="Times New Roman" w:hAnsi="Times New Roman" w:eastAsia="Times New Roman" w:cs="Times New Roman"/>
        </w:rPr>
        <w:t>Dan malaikat yang ketiga mengikuti mereka, sambil berkata dengan suara nyaring, Jika sesiapa menyembah binatang itu dan patungnya, serta menerima tandanya pada dahinya atau pada tangannya, orang itu juga akan meminum anggur kemurkaan Allah, yang dituangkan tanpa campuran ke dalam cawan kemarahan-Nya; dan dia akan diseksa dengan api dan belerang di hadapan malaikat-malaikat kudus dan di hadapan Anak Domba: Dan asap seksaan mereka naik selama-lamanya: dan mereka tidak mendapat rehat pada siang mahupun malam, iaitu mereka yang menyembah binatang itu dan patungnya, serta sesiapa sahaja yang menerima tanda namanya. Wahyu 14:9–11.</w:t>
      </w:r>
    </w:p>
    <w:p>
      <w:pPr>
        <w:pStyle w:val="ArticleBody"/>
        <w:jc w:val="left"/>
      </w:pPr>
      <w:r>
        <w:rPr>
          <w:rFonts w:ascii="Times New Roman" w:hAnsi="Times New Roman" w:eastAsia="Times New Roman" w:cs="Times New Roman"/>
        </w:rPr>
        <w:t>Wahyu 15:2 mengenal pasti mereka yang dilambangkan oleh Lamekh daripada keturunan Set:</w:t>
      </w:r>
    </w:p>
    <w:p>
      <w:pPr>
        <w:pStyle w:val="ArticleScripture"/>
        <w:jc w:val="left"/>
      </w:pPr>
      <w:r>
        <w:rPr>
          <w:rFonts w:ascii="Times New Roman" w:hAnsi="Times New Roman" w:eastAsia="Times New Roman" w:cs="Times New Roman"/>
        </w:rPr>
        <w:t>Dan aku melihat sesuatu yang menyerupai lautan kaca yang bercampur dengan api: dan mereka yang telah memperoleh kemenangan atas binatang itu, atas patungnya, atas tandanya, dan atas bilangan namanya, berdiri di atas lautan kaca itu sambil memegang kecapi Allah. Wahyu 15:2.</w:t>
      </w:r>
    </w:p>
    <w:p>
      <w:pPr>
        <w:pStyle w:val="ArticleBody"/>
        <w:jc w:val="left"/>
      </w:pPr>
      <w:r>
        <w:rPr>
          <w:rFonts w:ascii="Times New Roman" w:hAnsi="Times New Roman" w:eastAsia="Times New Roman" w:cs="Times New Roman"/>
        </w:rPr>
        <w:t>Lamekh daripada keturunan Set menandakan tertutupnya pintu melalui kematiannya. Lamekh daripada keturunan Kain menandakan tertutupnya pintu pada akhir tempoh percubaan selama empat ratus sembilan puluh tahun. Tanda pada Kain harus dilihat sebagai amaran terhadap watak yang memperlihatkan tiga ciri nubuatan utama. Dia enggan menyembah Allah menurut arahan Allah; dia memperlihatkan kemarahan yang membuak-buak kerana iri hati lalu membunuh adik lelakinya, dan ketiga, dia enggan bertaubat.</w:t>
      </w:r>
    </w:p>
    <w:p>
      <w:pPr>
        <w:pStyle w:val="ArticleBody"/>
        <w:jc w:val="left"/>
      </w:pPr>
      <w:r>
        <w:rPr>
          <w:rFonts w:ascii="Times New Roman" w:hAnsi="Times New Roman" w:eastAsia="Times New Roman" w:cs="Times New Roman"/>
        </w:rPr>
        <w:t>Kain telah melanggar loh pertama Sepuluh Perintah, yang menjelaskan hubungan manusia dengan Allah, manakala loh kedua menjelaskan hubungan sesama manusia. Tanda pemberontakannya menunjukkan bahawa dia seorang pelanggar hukum yang tidak bertaubat. Kain dan Lamekh menandakan tertutupnya pintu bagi malaikat ketiga pada waktu undang-undang hari Ahad yang bakal tiba tidak lama lagi. Henokh, Metusalah, Lamekh dan Nuh melambangkan sejarah yang bermula dengan kedatangan malaikat pertama, yang dilambangkan oleh Henokh, kedatangan Lamekh sebagai malaikat kedua, kedatangan Metusalah sebagai seruan tengah malam yang memberikan kuasa kepada perkhabaran Lamekh selaku malaikat kedua, dan kemudian Nuh sebagai malaikat ketiga menandakan tertutupnya pintu pada waktu air bah.</w:t>
      </w:r>
    </w:p>
    <w:p>
      <w:pPr>
        <w:pStyle w:val="ArticleBody"/>
        <w:jc w:val="left"/>
      </w:pPr>
      <w:r>
        <w:rPr>
          <w:rFonts w:ascii="Times New Roman" w:hAnsi="Times New Roman" w:eastAsia="Times New Roman" w:cs="Times New Roman"/>
        </w:rPr>
        <w:t>Lamekh meninggal dunia lima tahun sebelum air bah, dan hal ini menandakan lima tahun simbolik sebelum pintu ditutup ketika undang-undang hari Ahad yang kian menjelang itu dikuatkuasakan. Pada saat kematian Lamekh pada usia 777 tahun itulah pemeteraian gereja yang menang disempurnakan. Kemudian, tujuh hari sebelum pintu bahtera ditutup secara ghaib, haiwan-haiwan mula masuk ke dalam bahtera.</w:t>
      </w:r>
    </w:p>
    <w:p>
      <w:pPr>
        <w:pStyle w:val="ArticleBody"/>
        <w:jc w:val="left"/>
      </w:pPr>
      <w:r>
        <w:rPr>
          <w:rFonts w:ascii="Times New Roman" w:hAnsi="Times New Roman" w:eastAsia="Times New Roman" w:cs="Times New Roman"/>
        </w:rPr>
        <w:t>Hari kematian Methuselah ialah hari pertama daripada tujuh hari itu. Amaran terakhir sebelum pintu itu ditutup ialah perkhabaran dua serangkai berupa paparan visual haiwan-haiwan yang disertai penggenapan suatu nubuat yang telah diperdengarkan sepanjang riwayat hidup manusia tertua yang pernah meninggal dunia. Nubuat itu terkandung dalam nama Methuselah yang bermaksud ‘apabila dia mati, ia akan datang.’</w:t>
      </w:r>
    </w:p>
    <w:p>
      <w:pPr>
        <w:pStyle w:val="ArticleBody"/>
        <w:jc w:val="left"/>
      </w:pPr>
      <w:r>
        <w:rPr>
          <w:rFonts w:ascii="Times New Roman" w:hAnsi="Times New Roman" w:eastAsia="Times New Roman" w:cs="Times New Roman"/>
        </w:rPr>
        <w:t>Perkhabaran amaran terakhir bagi umat manusia, menurut tuntutan nubuat, mestilah merupakan perkhabaran dua serangkai, sebagaimana yang dilambangkan oleh tujuh hari penghijrahan haiwan yang bermula dengan kematian Metusalah sebagai penggenapan nubuat Henokh yang diisytiharkan melalui nama anaknya. Tujuh hari penghijrahan haiwan itu menunjukkan bahawa perkhabaran dua serangkai berupa kematian Metusalah dan haiwan-haiwan yang berhijrah itu ialah perkhabaran pemeteraian malaikat ketiga. Yesus sentiasa menggambarkan kesudahan melalui permulaan, dan dalam kitab Wahyu, malaikat ketiga dalam Wahyu lapan belas disertai oleh suara kedua dalam ayat empat, sebagaimana seruan tengah malam menyertai perkhabaran malaikat kedua. Perkhabaran amaran terakhir sentiasa dikemukakan sebagai perkhabaran dalaman dan luaran, sebagaimana yang dilambangkan oleh hubungan kenabian antara jemaat-jemaat dengan meterai-meterai dalam kitab Wahyu. Perkhabaran amaran terakhir dalam Daniel sebelas ialah perkhabaran dari utara dan timur. Metusalah dan haiwan-haiwan yang berhijrah itu merupakan perkhabaran amaran terakhir yang bersifat dua serangkai pada zaman Nuh.</w:t>
      </w:r>
    </w:p>
    <w:p>
      <w:pPr>
        <w:pStyle w:val="ArticleBody"/>
        <w:jc w:val="left"/>
      </w:pPr>
      <w:r>
        <w:rPr>
          <w:rFonts w:ascii="Times New Roman" w:hAnsi="Times New Roman" w:eastAsia="Times New Roman" w:cs="Times New Roman"/>
        </w:rPr>
        <w:t>Kematian Lamekh yang ditandai dengan angka 777 sejajar dengan permulaan pengepungan, ketika isteri Yehezkiel meninggal dunia. Di situlah orang-orang yang setia, yang diwakili oleh garis keturunan Set, dimeteraikan, dan di situ jugalah mereka yang diwakili oleh garis keturunan Kain menerima tanda itu. Henokh ialah yang ketujuh daripada Adam, dan dia melambangkan mercu tanda alfa dalam suatu tempoh yang berakhir dengan kedua-dua generasi terakhir dan generasi pertama diwakili oleh angka lapan. Kedua-dua Lamekh menandakan berakhirnya masa percubaan, dan kematian Lamekh melambangkan pintu masa percubaan yang tertutup pada permulaan pengepungan.</w:t>
      </w:r>
    </w:p>
    <w:p>
      <w:pPr>
        <w:pStyle w:val="ArticleBody"/>
        <w:jc w:val="left"/>
      </w:pPr>
      <w:r>
        <w:rPr>
          <w:rFonts w:ascii="Times New Roman" w:hAnsi="Times New Roman" w:eastAsia="Times New Roman" w:cs="Times New Roman"/>
        </w:rPr>
        <w:t>Henokh merupakan alfa sejarah nubuatan, dan tuntutan nubuatan mengharuskannya mengenal pasti suatu omega sejarah nubuatan. Omega itu diwakili oleh lapan jiwa yang berpindah dari dunia lama ke dunia baharu tanpa mengecap maut. Henokh dan lapan jiwa itu tidak mengalami kematian sebelum mereka tiba di bumi baharu. Dunia lama berakhir dalam tempoh tujuh hari penghijrahan haiwan, dan dunia baharu bermula dengan tujuh hari tanpa hujan. Kemudian, bermula pada hari ke-17, selama lima bulan tiada apa-apa selain hujan, sehinggalah Allah menahan hujan itu pada penghujung lima bulan tersebut, pada hari ketujuh belas.</w:t>
      </w:r>
    </w:p>
    <w:p>
      <w:pPr>
        <w:pStyle w:val="ArticleHeading"/>
        <w:jc w:val="left"/>
      </w:pPr>
      <w:r>
        <w:rPr>
          <w:rFonts w:ascii="Arial" w:hAnsi="Arial" w:eastAsia="Arial" w:cs="Arial"/>
        </w:rPr>
        <w:t>Lima Bulan</w:t>
      </w:r>
    </w:p>
    <w:p>
      <w:pPr>
        <w:pStyle w:val="ArticleBody"/>
        <w:jc w:val="left"/>
      </w:pPr>
      <w:r>
        <w:rPr>
          <w:rFonts w:ascii="Times New Roman" w:hAnsi="Times New Roman" w:eastAsia="Times New Roman" w:cs="Times New Roman"/>
        </w:rPr>
        <w:t>Terdapat dua saksi bagi tempoh lima bulan dalam Wahyu bab sembilan, dan terdapat tiga nubuat masa yang berbeza dalam bab tersebut. Tempoh lima bulan yang pertama dinyatakan dalam ayat lima; tempoh lima bulan yang kedua terdapat dalam ayat sepuluh, manakala tempoh tiga ratus sembilan puluh satu tahun dan lima belas hari terdapat dalam ayat lima belas. Ayat 5, 10 dan 15 mengenal pasti nubuat masa tentang Islam dengan dua saksi bagi tempoh lima bulan pada permulaan tempoh nubuat itu. Ayat 5 dan 10 masing-masing mengenal pasti suatu tempoh lima bulan, maka, baris demi baris, ayat lima dan ayat sepuluh berjumlah lima belas. Oleh itu, tempoh lima bulan yang pertama ialah 15, dan tempoh tiga ratus sembilan puluh satu tahun dan lima belas hari dinyatakan dalam ayat 15. Urutan dan struktur ayat 5, 10 dan 15 mengenal pasti dua angka lima belas, dan dalam dua ayat pertama yang bersama-sama berjumlah lima belas itu, terdapat dua nubuat masa yang masing-masing meliputi tempoh seratus lima puluh tahun.</w:t>
      </w:r>
    </w:p>
    <w:p>
      <w:pPr>
        <w:pStyle w:val="ArticleBody"/>
        <w:jc w:val="left"/>
      </w:pPr>
      <w:r>
        <w:rPr>
          <w:rFonts w:ascii="Times New Roman" w:hAnsi="Times New Roman" w:eastAsia="Times New Roman" w:cs="Times New Roman"/>
        </w:rPr>
        <w:t>Ayat lima belas menyatakan nubuat tentang tempoh tiga ratus sembilan puluh satu tahun dan lima belas hari. Kristus telah menyulam angka lima belas ke dalam tiga ayat, dan dengan menggunakan tempoh nubuat yang dinyatakan dalam ayat-ayat yang sama itu juga, Dia membezakan angka 15 yang diwakili oleh hasil penjumlahan ayat lima dan sepuluh, untuk menghasilkan penggandaan angka lima belas apabila disejajarkan dengan ayat lima belas. Kemudian, Kristus mengakhiri ketiga-tiga nubuat yang saling berkaitan itu dengan lima belas hari.</w:t>
      </w:r>
    </w:p>
    <w:p>
      <w:pPr>
        <w:pStyle w:val="ArticleBody"/>
        <w:jc w:val="left"/>
      </w:pPr>
      <w:r>
        <w:rPr>
          <w:rFonts w:ascii="Times New Roman" w:hAnsi="Times New Roman" w:eastAsia="Times New Roman" w:cs="Times New Roman"/>
        </w:rPr>
        <w:t>Kunci untuk memahami bab ini ialah pertempuran Nineveh pada tahun 627, disusuli lima tahun kemudian pada tahun 632 oleh kematian Mohammed yang menandakan bermulanya nubuat lima bulan yang pertama. Sepuluh tahun selepas kematian Mohammed, angkatan tentera Parsi dimusnahkan, selaras dengan ramalan Mohammed bahawa kedua-dua kuasa, iaitu Parsi dan Rom, akan dikalahkan. Oleh itu, Wahyu bab sembilan bermula dengan suatu garis sejarah yang bermula pada pertempuran Nineveh antara Parsi dengan Rom. Kemudian, lima tahun selepas itu, Mohammed meninggal dunia, lalu bermulalah tempoh seratus lima puluh tahun dalam ayat lima. Sepuluh tahun kemudian, Parsi dikalahkan dalam pertempuran Nahavand pada tahun 642. Islam menyebut pertempuran Nahavand sebagai “kemenangan segala kemenangan.” Lima belas tahun pertama dalam Wahyu bab sembilan mewakili tempoh lima tahun yang diikuti oleh sepuluh tahun. Nubuat waktu yang terakhir berakhir pada 11 Ogos 1840. Sepuluh hari sebelum peristiwa itu, Josiah Litch menerbitkan ramalannya yang telah dikemas kini tentang berakhirnya ketuanan Uthmaniyah. Lima belas hari terakhir Islam dalam Wahyu bab sembilan dibahagikan melalui usaha Josiah Litch kepada lima hari, diikuti oleh sepuluh hari, kerana Yesus sentiasa menggambarkan kesudahan melalui permulaan.</w:t>
      </w:r>
    </w:p>
    <w:p>
      <w:pPr>
        <w:pStyle w:val="ArticleBody"/>
        <w:jc w:val="left"/>
      </w:pPr>
      <w:r>
        <w:rPr>
          <w:rFonts w:ascii="Times New Roman" w:hAnsi="Times New Roman" w:eastAsia="Times New Roman" w:cs="Times New Roman"/>
        </w:rPr>
        <w:t>Kita akan meneruskan perbincangan tentang perkara-perkara ini dalam artikel seterusnya.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Sejarah Tersembunyi Ayat Empat Puluh - Nombor Tiga Puluh Tiga</dc:title>
  <dc:subject>Yehezkiel Nombor Empat Belas</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