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Buka ya Joele le Kereke ya Laodisea ya Basabatha ba Letsatsi la Bosupa - Nomoro ya Boraro</w:t>
      </w:r>
    </w:p>
    <w:p>
      <w:pPr>
        <w:pStyle w:val="ArticleSubtitle"/>
        <w:jc w:val="left"/>
      </w:pPr>
      <w:r>
        <w:rPr>
          <w:rFonts w:ascii="Arial" w:hAnsi="Arial" w:eastAsia="Arial" w:cs="Arial"/>
        </w:rPr>
        <w:t>Bustani ya Divai Nyekundu</w:t>
      </w:r>
    </w:p>
    <w:p>
      <w:pPr>
        <w:pStyle w:val="ArticleByline"/>
        <w:jc w:val="left"/>
      </w:pPr>
      <w:r>
        <w:rPr>
          <w:rFonts w:ascii="Arial" w:hAnsi="Arial" w:eastAsia="Arial" w:cs="Arial"/>
        </w:rPr>
        <w:t>Jeff Pippenger</w:t>
      </w:r>
    </w:p>
    <w:p>
      <w:pPr>
        <w:pStyle w:val="ArticleDate"/>
        <w:jc w:val="left"/>
      </w:pPr>
      <w:r>
        <w:rPr>
          <w:rFonts w:ascii="Arial" w:hAnsi="Arial" w:eastAsia="Arial" w:cs="Arial"/>
        </w:rPr>
        <w:t>2025-12-03</w:t>
      </w:r>
    </w:p>
    <w:p>
      <w:pPr>
        <w:pStyle w:val="ArticleBody"/>
        <w:jc w:val="left"/>
      </w:pPr>
      <w:r>
        <w:rPr>
          <w:rFonts w:ascii="Times New Roman" w:hAnsi="Times New Roman" w:eastAsia="Times New Roman" w:cs="Times New Roman"/>
        </w:rPr>
        <w:t>Re ile ra khutlisetsa sengwalwa se se fetileng ka potso e e reng, “Ka dikgopolo tseno tsotlhe di setse di beilwe, go ka botswa potso ya gore go ne ga diragalang gore ka 9/11 buka ya Joele e nne molaetsa o Petere a neng a o supa ka Pentekosete?”</w:t>
      </w:r>
    </w:p>
    <w:p>
      <w:pPr>
        <w:pStyle w:val="ArticleBody"/>
        <w:jc w:val="left"/>
      </w:pPr>
      <w:r>
        <w:rPr>
          <w:rFonts w:ascii="Times New Roman" w:hAnsi="Times New Roman" w:eastAsia="Times New Roman" w:cs="Times New Roman"/>
        </w:rPr>
        <w:t>Peter raha nane Joel noko kona Pentecost anemfɛw no da so na ɛrenyɛ, a ɛyɛ bere bi a ɛhyɛ Pentecost bere no awiei agyirae. Wɔ Pentecost bere no mu no, na Honhom Kronkron no da ne ho adi wɔ mfiase, na afei Honhom Kronkron no daa ne ho adi kɛse paa wɔ awiei. Ɛnam gyidi so, bere a yɛte ase sɛ Bible no ne Nkɔmhyɛ Honhom no nyinaa de Joel fa ɔtɔeɛ nsu no bere so no, yebetumi ahu sɛ Joel nwoma no bɛyɛɛ nokware a ɛfa saa bere yi ho wɔ 9/11; na nwoma no mu ade biara bɛkasa tee afa nkɔmhyɛ abakɔsɛm a efi ase wɔ 9/11 no ho, de akɔ so akɔka nnubɔne ason a etwa to no ho, a Joel frɛ no “Awurade da” no.</w:t>
      </w:r>
    </w:p>
    <w:p>
      <w:pPr>
        <w:pStyle w:val="ArticleBody"/>
        <w:jc w:val="left"/>
      </w:pPr>
      <w:r>
        <w:rPr>
          <w:rFonts w:ascii="Times New Roman" w:hAnsi="Times New Roman" w:eastAsia="Times New Roman" w:cs="Times New Roman"/>
        </w:rPr>
        <w:t>Sebagaimana dilambangkan oleh 1888, pada 9/11 penyampaian pekabaran Laodikia menjadi kebenaran pengujian masa kini. Yesaya melambangkan pekabaran yang sama itu dalam pasal lima puluh delapan dengan suara sangkakala yang menunjukkan kepada umat Allah pelanggaran-pelanggaran mereka. “Hari” ketika Yesaya mulai memperdengarkan suaranya seperti sangkakala adalah hari yang sama ketika ia menyanyikan nyanyian tentang kebun anggur itu.</w:t>
      </w:r>
    </w:p>
    <w:p>
      <w:pPr>
        <w:pStyle w:val="ArticleScripture"/>
        <w:jc w:val="left"/>
      </w:pPr>
      <w:r>
        <w:rPr>
          <w:rFonts w:ascii="Times New Roman" w:hAnsi="Times New Roman" w:eastAsia="Times New Roman" w:cs="Times New Roman"/>
        </w:rPr>
        <w:t>Pada hari itu, nyanyikanlah tentang dia: Sebuah kebun anggur berisi anggur merah. Aku, TUHAN, menjaganya; setiap saat Aku akan menyiraminya; supaya jangan ada yang merusaknya, Aku akan menjaganya siang dan malam. Murka tidak ada pada-Ku; siapakah yang akan menghadapkan semak duri dan onak melawan Aku dalam peperangan? Aku akan menerobos mereka, Aku akan membakar mereka bersama-sama. Atau biarlah ia berpegang pada kekuatan-Ku, supaya ia berdamai dengan Aku; dan ia akan berdamai dengan Aku. Orang-orang yang berasal dari Yakub akan dibuat-Nya berakar; Israel akan berbunga dan bertunas, dan memenuhi permukaan dunia dengan buah. Yesaya 27:2–6.</w:t>
      </w:r>
    </w:p>
    <w:p>
      <w:pPr>
        <w:pStyle w:val="ArticleBody"/>
        <w:jc w:val="left"/>
      </w:pPr>
      <w:r>
        <w:rPr>
          <w:rFonts w:ascii="Times New Roman" w:hAnsi="Times New Roman" w:eastAsia="Times New Roman" w:cs="Times New Roman"/>
        </w:rPr>
        <w:t>Israel rohani moden “akan berkembang dan bertunas, dan memenuhi muka dunia dengan buah” pada zaman hujan akhir, kerana hujan awal menyebabkan sesuatu tumbuhan itu bertunas dan berkembang, dan hujan akhir menghasilkan buah. Apabila bangunan-bangunan di New York runtuh pada 9/11, malaikat perkasa dalam Wahyu lapan belas turun, dan hujan akhir mula merenjis. Pada waktu itu, para penjaga Tuhan harus meniup sangkakala kepada jemaat Laodikia. Pekabaran Yesaya yang mengenal pasti dosa-dosa umat Tuhan juga ialah nyanyian tentang kebun anggur berisi anggur merah. Pasal pertama Yoel ialah pekabaran itu juga.</w:t>
      </w:r>
    </w:p>
    <w:p>
      <w:pPr>
        <w:pStyle w:val="ArticleScripture"/>
        <w:jc w:val="left"/>
      </w:pPr>
      <w:r>
        <w:rPr>
          <w:rFonts w:ascii="Times New Roman" w:hAnsi="Times New Roman" w:eastAsia="Times New Roman" w:cs="Times New Roman"/>
        </w:rPr>
        <w:t>Lefoko la Morena le le tlileng kwa go Joele morwa Petuele.</w:t>
      </w:r>
    </w:p>
    <w:p>
      <w:pPr>
        <w:pStyle w:val="ArticleScripture"/>
        <w:jc w:val="left"/>
      </w:pPr>
      <w:r>
        <w:rPr>
          <w:rFonts w:ascii="Times New Roman" w:hAnsi="Times New Roman" w:eastAsia="Times New Roman" w:cs="Times New Roman"/>
        </w:rPr>
        <w:t>Dengarlah ini, hai orang-orang tua, dan pasanglah telinga, hai semua penduduk negeri. Pernahkah hal ini terjadi pada zamanmu, atau bahkan pada zaman nenek moyangmu? Ceritakanlah hal ini kepada anak-anakmu, dan biarlah anak-anakmu menceritakannya kepada anak-anak mereka, dan anak-anak mereka kepada angkatan yang lain.</w:t>
      </w:r>
    </w:p>
    <w:p>
      <w:pPr>
        <w:pStyle w:val="ArticleScripture"/>
        <w:jc w:val="left"/>
      </w:pPr>
      <w:r>
        <w:rPr>
          <w:rFonts w:ascii="Times New Roman" w:hAnsi="Times New Roman" w:eastAsia="Times New Roman" w:cs="Times New Roman"/>
        </w:rPr>
        <w:t>Se sešetšwe ke palmerworm go jelwe ke locust; gomme se sešitšego ke locust sa jelwa ke cankerworm; gomme se sešitšwego ke cankerworm sa jelwa ke caterpiller.</w:t>
      </w:r>
    </w:p>
    <w:p>
      <w:pPr>
        <w:pStyle w:val="ArticleScripture"/>
        <w:jc w:val="left"/>
      </w:pPr>
      <w:r>
        <w:rPr>
          <w:rFonts w:ascii="Times New Roman" w:hAnsi="Times New Roman" w:eastAsia="Times New Roman" w:cs="Times New Roman"/>
        </w:rPr>
        <w:t>E tsogeng, lona matawa, lo lele; mme lo huwele, lona lotlhe ba noang beine, ka ntlha ya beine e ntšha; gonne e kgaotswe mo molomong wa lona.</w:t>
      </w:r>
    </w:p>
    <w:p>
      <w:pPr>
        <w:pStyle w:val="ArticleScripture"/>
        <w:jc w:val="left"/>
      </w:pPr>
      <w:r>
        <w:rPr>
          <w:rFonts w:ascii="Times New Roman" w:hAnsi="Times New Roman" w:eastAsia="Times New Roman" w:cs="Times New Roman"/>
        </w:rPr>
        <w:t>Ntshavha yo dzhena kha shango ḽanga, i na nungo, i sa vhalei, maṋo ayo ndi maṋo a ndau, nahone i na maṋo a marama a ndau khulu. Yo tshinya muri wanga wa muṋirivi, ya kokodza muhuyu wanga; yo u ita wa sala wo ṱangana fhedzi, ya u posela kule; matavhi awo o tshena. Lilani sa musidzana o ambaho gunyani a tshi lilela munna wa vhuswa hawe. Ṋeelo ya zwiḽiwa na ṋeelo ya tshinwiwa zwo bviswa nnḓuni ya Yehova; vhotshifhe, vhashumeli vha Yehova, vha a lila. Tsimu yo tshinyadzwa, shango ḽi a ṱungufhala; ngauri mavhele o tshinyala; waini ntswa yo oma, mapfura o fhela maanḓa.</w:t>
      </w:r>
    </w:p>
    <w:p>
      <w:pPr>
        <w:pStyle w:val="ArticleScripture"/>
        <w:jc w:val="left"/>
      </w:pPr>
      <w:r>
        <w:rPr>
          <w:rFonts w:ascii="Times New Roman" w:hAnsi="Times New Roman" w:eastAsia="Times New Roman" w:cs="Times New Roman"/>
        </w:rPr>
        <w:t>“Baiklah kamu malu, hai para petani; merataplah, hai para pengusaha kebun anggur, karena gandum dan jelai; sebab hasil panen ladang telah binasa. Pohon anggur telah mengering, dan pohon ara menjadi layu; pohon delima, pohon kurma juga, dan pohon apel, bahkan segala pohon di ladang, telah layu: sebab sukacita telah layu lenyap dari antara anak-anak manusia.”</w:t>
      </w:r>
    </w:p>
    <w:p>
      <w:pPr>
        <w:pStyle w:val="ArticleScripture"/>
        <w:jc w:val="left"/>
      </w:pPr>
      <w:r>
        <w:rPr>
          <w:rFonts w:ascii="Times New Roman" w:hAnsi="Times New Roman" w:eastAsia="Times New Roman" w:cs="Times New Roman"/>
        </w:rPr>
        <w:t>Lee bo lona, mme le lle, lona baprista; bokollang, lona bahlanka ba aletare; tloong, le robale bosiu bohle le apere mekotla, lona bahlanka ba Modimo wa ka; hobane nyehelo ya dijo le nyehelo ya seno di thibetswe ntlong ya Modimo wa lona. Halaletsang ho itima dijo, bitsang kopano e kgethehileng, bokellang baholo le bohle ba ahileng naheng ka tlung ya Morena Modimo wa lona, mme le llele Morena, Ahee ka lebaka la letsatsi leo! hobane letsatsi la Morena le atametse, mme le tla jwaloka timetso e tswang ho Ya Matlaohle. Na dijo ha di a kgaolwa pela mahlo a rona, ee, le thabo le nyakallo ntlong ya Modimo wa rona? Peo e bodile tlasa makote a yona, matlo a polokelo a fedisitswe, matlo a mabele a heletswe; hobane mabele a ponne. Diphoofolo di fehelwa hakakang! mehlape ya dikgomo e ferekane, hobane ha e na lekgulo; ee, le mehlape ya dinku e entswe lesupi.</w:t>
      </w:r>
    </w:p>
    <w:p>
      <w:pPr>
        <w:pStyle w:val="ArticleScripture"/>
        <w:jc w:val="left"/>
      </w:pPr>
      <w:r>
        <w:rPr>
          <w:rFonts w:ascii="Times New Roman" w:hAnsi="Times New Roman" w:eastAsia="Times New Roman" w:cs="Times New Roman"/>
        </w:rPr>
        <w:t>Tuhan, kepada-Mulah aku berseru; sebab api telah memakan padang-padang rumput di padang belantara, dan nyala api telah membakar segala pohon di padang. Binatang-binatang di padang pun berseru kepada-Mu; sebab aliran-aliran air telah kering, dan api telah memakan padang-padang rumput di padang belantara. Yoel 1:1–20.</w:t>
      </w:r>
    </w:p>
    <w:p>
      <w:pPr>
        <w:pStyle w:val="ArticleBody"/>
        <w:jc w:val="left"/>
      </w:pPr>
      <w:r>
        <w:rPr>
          <w:rFonts w:ascii="Times New Roman" w:hAnsi="Times New Roman" w:eastAsia="Times New Roman" w:cs="Times New Roman"/>
        </w:rPr>
        <w:t>ꞋJoele Ꞌngwisieng a chapter taꞋa ya maingutodegipa minjakna Isolni drak biterangko. Isaiah “ua sal”ko indake songgipa ongꞋa jeon aꞋbachenggipa jaꞋsim chi ongꞋa; maina ua salo bolrang pilakkoba blom dakatna aro churakna aꞋbachenga. Isaiah anchingna indine agananio je, Isolni manderang “jak dikgen,” “blom dakatgen aro churakgen,” aro aꞋgilsakko “bite”chi gapatgen, uko gamchate mesokenga je, iara biap biapdakgipa janggini itihaso gittam ongꞋja, indiba gitalgipa stepgittamni skianiko mesokgipa ongꞋa. Bolsa aꞋsongni ningꞋo “jak dikgipa” ongꞋa. Uni gimin “jak dikna” ine agananiara aꞋsongo chadengna miksonggipa ongꞋa, jean aꞋsongni ningꞋtang ba pangchakaniko miksonga. Je manderang “Jacoboniko reꞋbaaha,” uamang “jak dikenga” aro uni jaꞋmano uamangko “Israel” ine mingenga. Je manderang Laodiceani chagrongani oniko reꞋbaaha, uamangko indiba Philadelphiarang ine minggen; indiba ua chagronganiko rimꞋrikna gita siche dakgrikani nalsani chel∙chakna nangꞋa, je nalsani bonꞋkamgipa Sunday lawo ongꞋa.</w:t>
      </w:r>
    </w:p>
    <w:p>
      <w:pPr>
        <w:pStyle w:val="ArticleBody"/>
        <w:jc w:val="left"/>
      </w:pPr>
      <w:r>
        <w:rPr>
          <w:rFonts w:ascii="Times New Roman" w:hAnsi="Times New Roman" w:eastAsia="Times New Roman" w:cs="Times New Roman"/>
        </w:rPr>
        <w:t>Khublelwane bya vuprofeta bya Yakobo, (muvuyisi) na Israele, (muhluri) byi kombisa leswaku hi 9/11 lava “dzikaka timitsu” hi ku vuya eka masungulo, hi kona kwalaho va nghenaka eka vuxaka bya ntwanano. Hi vuprofeta, ku cinca vito i xikombiso xa ntwanano, hilaha swi yimeleriwaka hakona hi ku suka ka Abrama a va Abrahama, Sarayi a va Sara, Yakobo a va Israele, ni van’wana. Eka ndzimana leyi, lava vuyeke eka ntiyiso wa khale wa masungulo hi 9/11 va nghene eka vuxaka bya ntwanano loko mpfula yi sungula ku humesa swiluva ni tinhluke. Hi nkarhi wa nawu wa Sonto misava hinkwayo yi ta tala hi “mihandzu” hikuva hi nkarhi wolowo mpfula yi ta tlhela yi chuluriwa handle ka mpimo.</w:t>
      </w:r>
    </w:p>
    <w:p>
      <w:pPr>
        <w:pStyle w:val="ArticleBody"/>
        <w:jc w:val="left"/>
      </w:pPr>
      <w:r>
        <w:rPr>
          <w:rFonts w:ascii="Times New Roman" w:hAnsi="Times New Roman" w:eastAsia="Times New Roman" w:cs="Times New Roman"/>
        </w:rPr>
        <w:t>Yesaya mesti selaras dengan Yesaya, dan tentunya dengan semua nabi yang lain; namun Yesaya harus meninggikan suaranya seperti sangkakala dan menunjukkan kepada umat Advent Hari Ketujuh Laodikia dosa-dosa mereka dalam konteks nyanyian kebun anggur itu. Nyanyian itu telah dinyanyikan oleh Yesus dalam perumpamaan tentang kebun anggur. Kebun anggur itu menyebabkan Dia menangis ketika, untuk terakhir kalinya sebelum salib, Ia memandang ke arah Yerusalem, sambil mengetahui bahawa Israel purba telah sampai ke penghujung tempoh percubaan mereka dan sedang dilewati sebagai umat perjanjian Allah. Pada waktu yang sama, Kristus sedang mengadakan suatu perjanjian dengan suatu umat yang akan menghasilkan buah-buah yang sepatutnya daripada kebun anggur Allah. Sama ada kisah kebun anggur tentang Yosua pada permulaan mahupun tentang Yesus pada pengakhiran, mereka yang menjadi umat perjanjian baharu melambangkan seratus empat puluh empat ribu.</w:t>
      </w:r>
    </w:p>
    <w:p>
      <w:pPr>
        <w:pStyle w:val="ArticleBody"/>
        <w:jc w:val="left"/>
      </w:pPr>
      <w:r>
        <w:rPr>
          <w:rFonts w:ascii="Times New Roman" w:hAnsi="Times New Roman" w:eastAsia="Times New Roman" w:cs="Times New Roman"/>
        </w:rPr>
        <w:t>Kraist i tok long profesi bilong gaden wain bilong Aisaia, olsem tu Sista Wait i mekim.</w:t>
      </w:r>
    </w:p>
    <w:p>
      <w:pPr>
        <w:pStyle w:val="ArticleScripture"/>
        <w:jc w:val="left"/>
      </w:pPr>
      <w:r>
        <w:rPr>
          <w:rFonts w:ascii="Times New Roman" w:hAnsi="Times New Roman" w:eastAsia="Times New Roman" w:cs="Times New Roman"/>
        </w:rPr>
        <w:t>“Misal kebun anggur itu tidak hanya berlaku bagi bangsa Yahudi. Di dalamnya terdapat suatu pelajaran bagi kita. Gereja pada generasi ini telah dikaruniai oleh Allah hak-hak istimewa dan berkat-berkat yang besar, dan Ia mengharapkan hasil yang sepadan.” Christ Object Lessons, 296.</w:t>
      </w:r>
    </w:p>
    <w:p>
      <w:pPr>
        <w:pStyle w:val="ArticleBody"/>
        <w:jc w:val="left"/>
      </w:pPr>
      <w:r>
        <w:rPr>
          <w:rFonts w:ascii="Times New Roman" w:hAnsi="Times New Roman" w:eastAsia="Times New Roman" w:cs="Times New Roman"/>
        </w:rPr>
        <w:t>Go thusa go bala temana e e isang kwa polelong ya bofelo e e tswang mo Moweng wa Boporofeti.</w:t>
      </w:r>
    </w:p>
    <w:p>
      <w:pPr>
        <w:pStyle w:val="ArticleScripture"/>
        <w:jc w:val="left"/>
      </w:pPr>
      <w:r>
        <w:rPr>
          <w:rFonts w:ascii="Times New Roman" w:hAnsi="Times New Roman" w:eastAsia="Times New Roman" w:cs="Times New Roman"/>
        </w:rPr>
        <w:t>“Binyi 23—Ngaphande ya Hosi”</w:t>
      </w:r>
    </w:p>
    <w:p>
      <w:pPr>
        <w:pStyle w:val="ArticleScripture"/>
        <w:jc w:val="left"/>
      </w:pPr>
      <w:r>
        <w:rPr>
          <w:rFonts w:ascii="Times New Roman" w:hAnsi="Times New Roman" w:eastAsia="Times New Roman" w:cs="Times New Roman"/>
        </w:rPr>
        <w:t>„</w:t>
      </w:r>
      <w:r>
        <w:rPr>
          <w:rFonts w:ascii="Nirmala UI" w:hAnsi="Nirmala UI" w:eastAsia="Nirmala UI" w:cs="Nirmala UI"/>
        </w:rPr>
        <w:t>ঈশ্বরের</w:t>
      </w:r>
      <w:r>
        <w:rPr>
          <w:rFonts w:ascii="Times New Roman" w:hAnsi="Times New Roman" w:eastAsia="Times New Roman" w:cs="Times New Roman"/>
        </w:rPr>
        <w:t xml:space="preserve"> </w:t>
      </w:r>
      <w:r>
        <w:rPr>
          <w:rFonts w:ascii="Nirmala UI" w:hAnsi="Nirmala UI" w:eastAsia="Nirmala UI" w:cs="Nirmala UI"/>
        </w:rPr>
        <w:t>জাতি</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“Bajingan yaanrin ninggi galara aa, daram raisin aa mingini niye. Mésérdé aa, Almasi noo xaran kaanfuuna naʼii ka baadi karan xibaaritandi. Mingininde aa, a doxalin yu bare yi Yàlla joxoon Israayil te ci yooyu a woné seen warug déggal ci moom. A jëkkal leen ndamu mébetu Yàlla, mi ñu manoon a matal ci déggal. Bi mu ubbee suturu ëllëg, a won ne, ndax seen bañ a matal mébetam, xeet wi yépp dafa ñuy ñàkk barkeem te indi alkande ci boppam.</w:t>
      </w:r>
    </w:p>
    <w:p>
      <w:pPr>
        <w:pStyle w:val="ArticleScripture"/>
        <w:jc w:val="left"/>
      </w:pPr>
      <w:r>
        <w:rPr>
          <w:rFonts w:ascii="Times New Roman" w:hAnsi="Times New Roman" w:eastAsia="Times New Roman" w:cs="Times New Roman"/>
        </w:rPr>
        <w:t>“‘Ada seorang tuan rumah,’ kata Kristus, ‘yang menanam sebuah kebun anggur, lalu memagarinya sekelilingnya, menggali tempat pemerasan anggur di dalamnya, mendirikan sebuah menara, menyewakannya kepada para penggarap, lalu pergi ke negeri yang jauh.’”</w:t>
      </w:r>
    </w:p>
    <w:p>
      <w:pPr>
        <w:pStyle w:val="ArticleScripture"/>
        <w:jc w:val="left"/>
      </w:pPr>
      <w:r>
        <w:rPr>
          <w:rFonts w:ascii="Times New Roman" w:hAnsi="Times New Roman" w:eastAsia="Times New Roman" w:cs="Times New Roman"/>
        </w:rPr>
        <w:t>Muprofeta Yesaya atanga incamake y’uru ruzabibu ati: “Reka ndirimbire umukunzi wanjye indirimbo y’umukunzi wanjye yerekeye uruzabibu rwe. Umukunzi wanjye yari afite uruzabibu ku musozi wera cyane; aruzitira urugo, arukoramo amabuye, aruteramo umuzabibu w’indobanure, yubaka umunara hagati yarwo, anacukuramo urwengero rw’inzabibu; kandi yiringira ko rwera inzabibu.” Yesaya 5:1, 2.</w:t>
      </w:r>
    </w:p>
    <w:p>
      <w:pPr>
        <w:pStyle w:val="ArticleScripture"/>
        <w:jc w:val="left"/>
      </w:pPr>
      <w:r>
        <w:rPr>
          <w:rFonts w:ascii="Times New Roman" w:hAnsi="Times New Roman" w:eastAsia="Times New Roman" w:cs="Times New Roman"/>
        </w:rPr>
        <w:t>“</w:t>
      </w:r>
      <w:r>
        <w:rPr>
          <w:rFonts w:ascii="Nirmala UI" w:hAnsi="Nirmala UI" w:eastAsia="Nirmala UI" w:cs="Nirmala UI"/>
        </w:rPr>
        <w:t>खेतिहाले</w:t>
      </w:r>
      <w:r>
        <w:rPr>
          <w:rFonts w:ascii="Times New Roman" w:hAnsi="Times New Roman" w:eastAsia="Times New Roman" w:cs="Times New Roman"/>
        </w:rPr>
        <w:t xml:space="preserve"> </w:t>
      </w:r>
      <w:r>
        <w:rPr>
          <w:rFonts w:ascii="Nirmala UI" w:hAnsi="Nirmala UI" w:eastAsia="Nirmala UI" w:cs="Nirmala UI"/>
        </w:rPr>
        <w:t>उजाड़</w:t>
      </w:r>
      <w:r>
        <w:rPr>
          <w:rFonts w:ascii="Times New Roman" w:hAnsi="Times New Roman" w:eastAsia="Times New Roman" w:cs="Times New Roman"/>
        </w:rPr>
        <w:t xml:space="preserve"> </w:t>
      </w:r>
      <w:r>
        <w:rPr>
          <w:rFonts w:ascii="Nirmala UI" w:hAnsi="Nirmala UI" w:eastAsia="Nirmala UI" w:cs="Nirmala UI"/>
        </w:rPr>
        <w:t>स्थान</w:t>
      </w:r>
      <w:r>
        <w:rPr>
          <w:rFonts w:ascii="Times New Roman" w:hAnsi="Times New Roman" w:eastAsia="Times New Roman" w:cs="Times New Roman"/>
        </w:rPr>
        <w:t xml:space="preserve"> </w:t>
      </w:r>
      <w:r>
        <w:rPr>
          <w:rFonts w:ascii="Nirmala UI" w:hAnsi="Nirmala UI" w:eastAsia="Nirmala UI" w:cs="Nirmala UI"/>
        </w:rPr>
        <w:t>से</w:t>
      </w:r>
      <w:r>
        <w:rPr>
          <w:rFonts w:ascii="Times New Roman" w:hAnsi="Times New Roman" w:eastAsia="Times New Roman" w:cs="Times New Roman"/>
        </w:rPr>
        <w:t xml:space="preserve"> </w:t>
      </w:r>
      <w:r>
        <w:rPr>
          <w:rFonts w:ascii="Nirmala UI" w:hAnsi="Nirmala UI" w:eastAsia="Nirmala UI" w:cs="Nirmala UI"/>
        </w:rPr>
        <w:t>भूमि</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टुकड़ा</w:t>
      </w:r>
      <w:r>
        <w:rPr>
          <w:rFonts w:ascii="Times New Roman" w:hAnsi="Times New Roman" w:eastAsia="Times New Roman" w:cs="Times New Roman"/>
        </w:rPr>
        <w:t xml:space="preserve"> </w:t>
      </w:r>
      <w:r>
        <w:rPr>
          <w:rFonts w:ascii="Nirmala UI" w:hAnsi="Nirmala UI" w:eastAsia="Nirmala UI" w:cs="Nirmala UI"/>
        </w:rPr>
        <w:t>चुनता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वह</w:t>
      </w:r>
      <w:r>
        <w:rPr>
          <w:rFonts w:ascii="Times New Roman" w:hAnsi="Times New Roman" w:eastAsia="Times New Roman" w:cs="Times New Roman"/>
        </w:rPr>
        <w:t xml:space="preserve"> </w:t>
      </w:r>
      <w:r>
        <w:rPr>
          <w:rFonts w:ascii="Nirmala UI" w:hAnsi="Nirmala UI" w:eastAsia="Nirmala UI" w:cs="Nirmala UI"/>
        </w:rPr>
        <w:t>उसे</w:t>
      </w:r>
      <w:r>
        <w:rPr>
          <w:rFonts w:ascii="Times New Roman" w:hAnsi="Times New Roman" w:eastAsia="Times New Roman" w:cs="Times New Roman"/>
        </w:rPr>
        <w:t xml:space="preserve"> </w:t>
      </w:r>
      <w:r>
        <w:rPr>
          <w:rFonts w:ascii="Nirmala UI" w:hAnsi="Nirmala UI" w:eastAsia="Nirmala UI" w:cs="Nirmala UI"/>
        </w:rPr>
        <w:t>घेरता</w:t>
      </w:r>
      <w:r>
        <w:rPr>
          <w:rFonts w:ascii="Times New Roman" w:hAnsi="Times New Roman" w:eastAsia="Times New Roman" w:cs="Times New Roman"/>
        </w:rPr>
        <w:t xml:space="preserve">, </w:t>
      </w:r>
      <w:r>
        <w:rPr>
          <w:rFonts w:ascii="Nirmala UI" w:hAnsi="Nirmala UI" w:eastAsia="Nirmala UI" w:cs="Nirmala UI"/>
        </w:rPr>
        <w:t>साफ</w:t>
      </w:r>
      <w:r>
        <w:rPr>
          <w:rFonts w:ascii="Times New Roman" w:hAnsi="Times New Roman" w:eastAsia="Times New Roman" w:cs="Times New Roman"/>
        </w:rPr>
        <w:t xml:space="preserve"> </w:t>
      </w:r>
      <w:r>
        <w:rPr>
          <w:rFonts w:ascii="Nirmala UI" w:hAnsi="Nirmala UI" w:eastAsia="Nirmala UI" w:cs="Nirmala UI"/>
        </w:rPr>
        <w:t>करता</w:t>
      </w:r>
      <w:r>
        <w:rPr>
          <w:rFonts w:ascii="Times New Roman" w:hAnsi="Times New Roman" w:eastAsia="Times New Roman" w:cs="Times New Roman"/>
        </w:rPr>
        <w:t xml:space="preserve">, </w:t>
      </w:r>
      <w:r>
        <w:rPr>
          <w:rFonts w:ascii="Nirmala UI" w:hAnsi="Nirmala UI" w:eastAsia="Nirmala UI" w:cs="Nirmala UI"/>
        </w:rPr>
        <w:t>जोतता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उसमें</w:t>
      </w:r>
      <w:r>
        <w:rPr>
          <w:rFonts w:ascii="Times New Roman" w:hAnsi="Times New Roman" w:eastAsia="Times New Roman" w:cs="Times New Roman"/>
        </w:rPr>
        <w:t xml:space="preserve"> </w:t>
      </w:r>
      <w:r>
        <w:rPr>
          <w:rFonts w:ascii="Nirmala UI" w:hAnsi="Nirmala UI" w:eastAsia="Nirmala UI" w:cs="Nirmala UI"/>
        </w:rPr>
        <w:t>उत्तम</w:t>
      </w:r>
      <w:r>
        <w:rPr>
          <w:rFonts w:ascii="Times New Roman" w:hAnsi="Times New Roman" w:eastAsia="Times New Roman" w:cs="Times New Roman"/>
        </w:rPr>
        <w:t xml:space="preserve"> </w:t>
      </w:r>
      <w:r>
        <w:rPr>
          <w:rFonts w:ascii="Nirmala UI" w:hAnsi="Nirmala UI" w:eastAsia="Nirmala UI" w:cs="Nirmala UI"/>
        </w:rPr>
        <w:t>दाखलताएँ</w:t>
      </w:r>
      <w:r>
        <w:rPr>
          <w:rFonts w:ascii="Times New Roman" w:hAnsi="Times New Roman" w:eastAsia="Times New Roman" w:cs="Times New Roman"/>
        </w:rPr>
        <w:t xml:space="preserve"> </w:t>
      </w:r>
      <w:r>
        <w:rPr>
          <w:rFonts w:ascii="Nirmala UI" w:hAnsi="Nirmala UI" w:eastAsia="Nirmala UI" w:cs="Nirmala UI"/>
        </w:rPr>
        <w:t>लगाता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भरपूर</w:t>
      </w:r>
      <w:r>
        <w:rPr>
          <w:rFonts w:ascii="Times New Roman" w:hAnsi="Times New Roman" w:eastAsia="Times New Roman" w:cs="Times New Roman"/>
        </w:rPr>
        <w:t xml:space="preserve"> </w:t>
      </w:r>
      <w:r>
        <w:rPr>
          <w:rFonts w:ascii="Nirmala UI" w:hAnsi="Nirmala UI" w:eastAsia="Nirmala UI" w:cs="Nirmala UI"/>
        </w:rPr>
        <w:t>फसल</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आशा</w:t>
      </w:r>
      <w:r>
        <w:rPr>
          <w:rFonts w:ascii="Times New Roman" w:hAnsi="Times New Roman" w:eastAsia="Times New Roman" w:cs="Times New Roman"/>
        </w:rPr>
        <w:t xml:space="preserve"> </w:t>
      </w:r>
      <w:r>
        <w:rPr>
          <w:rFonts w:ascii="Nirmala UI" w:hAnsi="Nirmala UI" w:eastAsia="Nirmala UI" w:cs="Nirmala UI"/>
        </w:rPr>
        <w:t>रखता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भूमि</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यह</w:t>
      </w:r>
      <w:r>
        <w:rPr>
          <w:rFonts w:ascii="Times New Roman" w:hAnsi="Times New Roman" w:eastAsia="Times New Roman" w:cs="Times New Roman"/>
        </w:rPr>
        <w:t xml:space="preserve"> </w:t>
      </w:r>
      <w:r>
        <w:rPr>
          <w:rFonts w:ascii="Nirmala UI" w:hAnsi="Nirmala UI" w:eastAsia="Nirmala UI" w:cs="Nirmala UI"/>
        </w:rPr>
        <w:t>टुकड़ा</w:t>
      </w:r>
      <w:r>
        <w:rPr>
          <w:rFonts w:ascii="Times New Roman" w:hAnsi="Times New Roman" w:eastAsia="Times New Roman" w:cs="Times New Roman"/>
        </w:rPr>
        <w:t xml:space="preserve">, </w:t>
      </w:r>
      <w:r>
        <w:rPr>
          <w:rFonts w:ascii="Nirmala UI" w:hAnsi="Nirmala UI" w:eastAsia="Nirmala UI" w:cs="Nirmala UI"/>
        </w:rPr>
        <w:t>अपनी</w:t>
      </w:r>
      <w:r>
        <w:rPr>
          <w:rFonts w:ascii="Times New Roman" w:hAnsi="Times New Roman" w:eastAsia="Times New Roman" w:cs="Times New Roman"/>
        </w:rPr>
        <w:t xml:space="preserve"> </w:t>
      </w:r>
      <w:r>
        <w:rPr>
          <w:rFonts w:ascii="Nirmala UI" w:hAnsi="Nirmala UI" w:eastAsia="Nirmala UI" w:cs="Nirmala UI"/>
        </w:rPr>
        <w:t>श्रेष्ठता</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उस</w:t>
      </w:r>
      <w:r>
        <w:rPr>
          <w:rFonts w:ascii="Times New Roman" w:hAnsi="Times New Roman" w:eastAsia="Times New Roman" w:cs="Times New Roman"/>
        </w:rPr>
        <w:t xml:space="preserve"> </w:t>
      </w:r>
      <w:r>
        <w:rPr>
          <w:rFonts w:ascii="Nirmala UI" w:hAnsi="Nirmala UI" w:eastAsia="Nirmala UI" w:cs="Nirmala UI"/>
        </w:rPr>
        <w:t>अनजोती</w:t>
      </w:r>
      <w:r>
        <w:rPr>
          <w:rFonts w:ascii="Times New Roman" w:hAnsi="Times New Roman" w:eastAsia="Times New Roman" w:cs="Times New Roman"/>
        </w:rPr>
        <w:t xml:space="preserve"> </w:t>
      </w:r>
      <w:r>
        <w:rPr>
          <w:rFonts w:ascii="Nirmala UI" w:hAnsi="Nirmala UI" w:eastAsia="Nirmala UI" w:cs="Nirmala UI"/>
        </w:rPr>
        <w:t>बंजर</w:t>
      </w:r>
      <w:r>
        <w:rPr>
          <w:rFonts w:ascii="Times New Roman" w:hAnsi="Times New Roman" w:eastAsia="Times New Roman" w:cs="Times New Roman"/>
        </w:rPr>
        <w:t xml:space="preserve"> </w:t>
      </w:r>
      <w:r>
        <w:rPr>
          <w:rFonts w:ascii="Nirmala UI" w:hAnsi="Nirmala UI" w:eastAsia="Nirmala UI" w:cs="Nirmala UI"/>
        </w:rPr>
        <w:t>भूमि</w:t>
      </w:r>
      <w:r>
        <w:rPr>
          <w:rFonts w:ascii="Times New Roman" w:hAnsi="Times New Roman" w:eastAsia="Times New Roman" w:cs="Times New Roman"/>
        </w:rPr>
        <w:t xml:space="preserve"> </w:t>
      </w:r>
      <w:r>
        <w:rPr>
          <w:rFonts w:ascii="Nirmala UI" w:hAnsi="Nirmala UI" w:eastAsia="Nirmala UI" w:cs="Nirmala UI"/>
        </w:rPr>
        <w:t>से</w:t>
      </w:r>
      <w:r>
        <w:rPr>
          <w:rFonts w:ascii="Times New Roman" w:hAnsi="Times New Roman" w:eastAsia="Times New Roman" w:cs="Times New Roman"/>
        </w:rPr>
        <w:t xml:space="preserve"> </w:t>
      </w:r>
      <w:r>
        <w:rPr>
          <w:rFonts w:ascii="Nirmala UI" w:hAnsi="Nirmala UI" w:eastAsia="Nirmala UI" w:cs="Nirmala UI"/>
        </w:rPr>
        <w:t>भिन्न</w:t>
      </w:r>
      <w:r>
        <w:rPr>
          <w:rFonts w:ascii="Times New Roman" w:hAnsi="Times New Roman" w:eastAsia="Times New Roman" w:cs="Times New Roman"/>
        </w:rPr>
        <w:t xml:space="preserve"> </w:t>
      </w:r>
      <w:r>
        <w:rPr>
          <w:rFonts w:ascii="Nirmala UI" w:hAnsi="Nirmala UI" w:eastAsia="Nirmala UI" w:cs="Nirmala UI"/>
        </w:rPr>
        <w:t>होकर</w:t>
      </w:r>
      <w:r>
        <w:rPr>
          <w:rFonts w:ascii="Times New Roman" w:hAnsi="Times New Roman" w:eastAsia="Times New Roman" w:cs="Times New Roman"/>
        </w:rPr>
        <w:t xml:space="preserve">, </w:t>
      </w:r>
      <w:r>
        <w:rPr>
          <w:rFonts w:ascii="Nirmala UI" w:hAnsi="Nirmala UI" w:eastAsia="Nirmala UI" w:cs="Nirmala UI"/>
        </w:rPr>
        <w:t>वह</w:t>
      </w:r>
      <w:r>
        <w:rPr>
          <w:rFonts w:ascii="Times New Roman" w:hAnsi="Times New Roman" w:eastAsia="Times New Roman" w:cs="Times New Roman"/>
        </w:rPr>
        <w:t xml:space="preserve"> </w:t>
      </w:r>
      <w:r>
        <w:rPr>
          <w:rFonts w:ascii="Nirmala UI" w:hAnsi="Nirmala UI" w:eastAsia="Nirmala UI" w:cs="Nirmala UI"/>
        </w:rPr>
        <w:t>आशा</w:t>
      </w:r>
      <w:r>
        <w:rPr>
          <w:rFonts w:ascii="Times New Roman" w:hAnsi="Times New Roman" w:eastAsia="Times New Roman" w:cs="Times New Roman"/>
        </w:rPr>
        <w:t xml:space="preserve"> </w:t>
      </w:r>
      <w:r>
        <w:rPr>
          <w:rFonts w:ascii="Nirmala UI" w:hAnsi="Nirmala UI" w:eastAsia="Nirmala UI" w:cs="Nirmala UI"/>
        </w:rPr>
        <w:t>करता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उसकी</w:t>
      </w:r>
      <w:r>
        <w:rPr>
          <w:rFonts w:ascii="Times New Roman" w:hAnsi="Times New Roman" w:eastAsia="Times New Roman" w:cs="Times New Roman"/>
        </w:rPr>
        <w:t xml:space="preserve"> </w:t>
      </w:r>
      <w:r>
        <w:rPr>
          <w:rFonts w:ascii="Nirmala UI" w:hAnsi="Nirmala UI" w:eastAsia="Nirmala UI" w:cs="Nirmala UI"/>
        </w:rPr>
        <w:t>देखभाल</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परिश्रम</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परिणाम</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अपनी</w:t>
      </w:r>
      <w:r>
        <w:rPr>
          <w:rFonts w:ascii="Times New Roman" w:hAnsi="Times New Roman" w:eastAsia="Times New Roman" w:cs="Times New Roman"/>
        </w:rPr>
        <w:t xml:space="preserve"> </w:t>
      </w:r>
      <w:r>
        <w:rPr>
          <w:rFonts w:ascii="Nirmala UI" w:hAnsi="Nirmala UI" w:eastAsia="Nirmala UI" w:cs="Nirmala UI"/>
        </w:rPr>
        <w:t>खेती</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प्रकट</w:t>
      </w:r>
      <w:r>
        <w:rPr>
          <w:rFonts w:ascii="Times New Roman" w:hAnsi="Times New Roman" w:eastAsia="Times New Roman" w:cs="Times New Roman"/>
        </w:rPr>
        <w:t xml:space="preserve"> </w:t>
      </w:r>
      <w:r>
        <w:rPr>
          <w:rFonts w:ascii="Nirmala UI" w:hAnsi="Nirmala UI" w:eastAsia="Nirmala UI" w:cs="Nirmala UI"/>
        </w:rPr>
        <w:t>करके</w:t>
      </w:r>
      <w:r>
        <w:rPr>
          <w:rFonts w:ascii="Times New Roman" w:hAnsi="Times New Roman" w:eastAsia="Times New Roman" w:cs="Times New Roman"/>
        </w:rPr>
        <w:t xml:space="preserve"> </w:t>
      </w:r>
      <w:r>
        <w:rPr>
          <w:rFonts w:ascii="Nirmala UI" w:hAnsi="Nirmala UI" w:eastAsia="Nirmala UI" w:cs="Nirmala UI"/>
        </w:rPr>
        <w:t>उसका</w:t>
      </w:r>
      <w:r>
        <w:rPr>
          <w:rFonts w:ascii="Times New Roman" w:hAnsi="Times New Roman" w:eastAsia="Times New Roman" w:cs="Times New Roman"/>
        </w:rPr>
        <w:t xml:space="preserve"> </w:t>
      </w:r>
      <w:r>
        <w:rPr>
          <w:rFonts w:ascii="Nirmala UI" w:hAnsi="Nirmala UI" w:eastAsia="Nirmala UI" w:cs="Nirmala UI"/>
        </w:rPr>
        <w:t>मान</w:t>
      </w:r>
      <w:r>
        <w:rPr>
          <w:rFonts w:ascii="Times New Roman" w:hAnsi="Times New Roman" w:eastAsia="Times New Roman" w:cs="Times New Roman"/>
        </w:rPr>
        <w:t xml:space="preserve"> </w:t>
      </w:r>
      <w:r>
        <w:rPr>
          <w:rFonts w:ascii="Nirmala UI" w:hAnsi="Nirmala UI" w:eastAsia="Nirmala UI" w:cs="Nirmala UI"/>
        </w:rPr>
        <w:t>बढ़ाएगा।</w:t>
      </w:r>
      <w:r>
        <w:rPr>
          <w:rFonts w:ascii="Times New Roman" w:hAnsi="Times New Roman" w:eastAsia="Times New Roman" w:cs="Times New Roman"/>
        </w:rPr>
        <w:t xml:space="preserve"> </w:t>
      </w:r>
      <w:r>
        <w:rPr>
          <w:rFonts w:ascii="Nirmala UI" w:hAnsi="Nirmala UI" w:eastAsia="Nirmala UI" w:cs="Nirmala UI"/>
        </w:rPr>
        <w:t>इसी</w:t>
      </w:r>
      <w:r>
        <w:rPr>
          <w:rFonts w:ascii="Times New Roman" w:hAnsi="Times New Roman" w:eastAsia="Times New Roman" w:cs="Times New Roman"/>
        </w:rPr>
        <w:t xml:space="preserve"> </w:t>
      </w:r>
      <w:r>
        <w:rPr>
          <w:rFonts w:ascii="Nirmala UI" w:hAnsi="Nirmala UI" w:eastAsia="Nirmala UI" w:cs="Nirmala UI"/>
        </w:rPr>
        <w:t>प्रकार</w:t>
      </w:r>
      <w:r>
        <w:rPr>
          <w:rFonts w:ascii="Times New Roman" w:hAnsi="Times New Roman" w:eastAsia="Times New Roman" w:cs="Times New Roman"/>
        </w:rPr>
        <w:t xml:space="preserve"> </w:t>
      </w:r>
      <w:r>
        <w:rPr>
          <w:rFonts w:ascii="Nirmala UI" w:hAnsi="Nirmala UI" w:eastAsia="Nirmala UI" w:cs="Nirmala UI"/>
        </w:rPr>
        <w:t>परमेश्वर</w:t>
      </w:r>
      <w:r>
        <w:rPr>
          <w:rFonts w:ascii="Times New Roman" w:hAnsi="Times New Roman" w:eastAsia="Times New Roman" w:cs="Times New Roman"/>
        </w:rPr>
        <w:t xml:space="preserve"> </w:t>
      </w:r>
      <w:r>
        <w:rPr>
          <w:rFonts w:ascii="Nirmala UI" w:hAnsi="Nirmala UI" w:eastAsia="Nirmala UI" w:cs="Nirmala UI"/>
        </w:rPr>
        <w:t>ने</w:t>
      </w:r>
      <w:r>
        <w:rPr>
          <w:rFonts w:ascii="Times New Roman" w:hAnsi="Times New Roman" w:eastAsia="Times New Roman" w:cs="Times New Roman"/>
        </w:rPr>
        <w:t xml:space="preserve"> </w:t>
      </w:r>
      <w:r>
        <w:rPr>
          <w:rFonts w:ascii="Nirmala UI" w:hAnsi="Nirmala UI" w:eastAsia="Nirmala UI" w:cs="Nirmala UI"/>
        </w:rPr>
        <w:t>संसार</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से</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प्रजा</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चुना</w:t>
      </w:r>
      <w:r>
        <w:rPr>
          <w:rFonts w:ascii="Times New Roman" w:hAnsi="Times New Roman" w:eastAsia="Times New Roman" w:cs="Times New Roman"/>
        </w:rPr>
        <w:t xml:space="preserve"> </w:t>
      </w:r>
      <w:r>
        <w:rPr>
          <w:rFonts w:ascii="Nirmala UI" w:hAnsi="Nirmala UI" w:eastAsia="Nirmala UI" w:cs="Nirmala UI"/>
        </w:rPr>
        <w:t>था</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उसे</w:t>
      </w:r>
      <w:r>
        <w:rPr>
          <w:rFonts w:ascii="Times New Roman" w:hAnsi="Times New Roman" w:eastAsia="Times New Roman" w:cs="Times New Roman"/>
        </w:rPr>
        <w:t xml:space="preserve"> </w:t>
      </w:r>
      <w:r>
        <w:rPr>
          <w:rFonts w:ascii="Nirmala UI" w:hAnsi="Nirmala UI" w:eastAsia="Nirmala UI" w:cs="Nirmala UI"/>
        </w:rPr>
        <w:t>मसीह</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द्वारा</w:t>
      </w:r>
      <w:r>
        <w:rPr>
          <w:rFonts w:ascii="Times New Roman" w:hAnsi="Times New Roman" w:eastAsia="Times New Roman" w:cs="Times New Roman"/>
        </w:rPr>
        <w:t xml:space="preserve"> </w:t>
      </w:r>
      <w:r>
        <w:rPr>
          <w:rFonts w:ascii="Nirmala UI" w:hAnsi="Nirmala UI" w:eastAsia="Nirmala UI" w:cs="Nirmala UI"/>
        </w:rPr>
        <w:t>प्रशिक्षित</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शिक्षित</w:t>
      </w:r>
      <w:r>
        <w:rPr>
          <w:rFonts w:ascii="Times New Roman" w:hAnsi="Times New Roman" w:eastAsia="Times New Roman" w:cs="Times New Roman"/>
        </w:rPr>
        <w:t xml:space="preserve"> </w:t>
      </w:r>
      <w:r>
        <w:rPr>
          <w:rFonts w:ascii="Nirmala UI" w:hAnsi="Nirmala UI" w:eastAsia="Nirmala UI" w:cs="Nirmala UI"/>
        </w:rPr>
        <w:t>किया</w:t>
      </w:r>
      <w:r>
        <w:rPr>
          <w:rFonts w:ascii="Times New Roman" w:hAnsi="Times New Roman" w:eastAsia="Times New Roman" w:cs="Times New Roman"/>
        </w:rPr>
        <w:t xml:space="preserve"> </w:t>
      </w:r>
      <w:r>
        <w:rPr>
          <w:rFonts w:ascii="Nirmala UI" w:hAnsi="Nirmala UI" w:eastAsia="Nirmala UI" w:cs="Nirmala UI"/>
        </w:rPr>
        <w:t>जाए।</w:t>
      </w:r>
      <w:r>
        <w:rPr>
          <w:rFonts w:ascii="Times New Roman" w:hAnsi="Times New Roman" w:eastAsia="Times New Roman" w:cs="Times New Roman"/>
        </w:rPr>
        <w:t xml:space="preserve"> </w:t>
      </w:r>
      <w:r>
        <w:rPr>
          <w:rFonts w:ascii="Nirmala UI" w:hAnsi="Nirmala UI" w:eastAsia="Nirmala UI" w:cs="Nirmala UI"/>
        </w:rPr>
        <w:t>भविष्यद्वक्ता</w:t>
      </w:r>
      <w:r>
        <w:rPr>
          <w:rFonts w:ascii="Times New Roman" w:hAnsi="Times New Roman" w:eastAsia="Times New Roman" w:cs="Times New Roman"/>
        </w:rPr>
        <w:t xml:space="preserve"> </w:t>
      </w:r>
      <w:r>
        <w:rPr>
          <w:rFonts w:ascii="Nirmala UI" w:hAnsi="Nirmala UI" w:eastAsia="Nirmala UI" w:cs="Nirmala UI"/>
        </w:rPr>
        <w:t>कहता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w:t>
      </w:r>
      <w:r>
        <w:rPr>
          <w:rFonts w:ascii="Nirmala UI" w:hAnsi="Nirmala UI" w:eastAsia="Nirmala UI" w:cs="Nirmala UI"/>
        </w:rPr>
        <w:t>सेनाओं</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यहोवा</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दाख</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बारी</w:t>
      </w:r>
      <w:r>
        <w:rPr>
          <w:rFonts w:ascii="Times New Roman" w:hAnsi="Times New Roman" w:eastAsia="Times New Roman" w:cs="Times New Roman"/>
        </w:rPr>
        <w:t xml:space="preserve"> </w:t>
      </w:r>
      <w:r>
        <w:rPr>
          <w:rFonts w:ascii="Nirmala UI" w:hAnsi="Nirmala UI" w:eastAsia="Nirmala UI" w:cs="Nirmala UI"/>
        </w:rPr>
        <w:t>इस्राएल</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घराना</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यहूदा</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लोग</w:t>
      </w:r>
      <w:r>
        <w:rPr>
          <w:rFonts w:ascii="Times New Roman" w:hAnsi="Times New Roman" w:eastAsia="Times New Roman" w:cs="Times New Roman"/>
        </w:rPr>
        <w:t xml:space="preserve"> </w:t>
      </w:r>
      <w:r>
        <w:rPr>
          <w:rFonts w:ascii="Nirmala UI" w:hAnsi="Nirmala UI" w:eastAsia="Nirmala UI" w:cs="Nirmala UI"/>
        </w:rPr>
        <w:t>उसकी</w:t>
      </w:r>
      <w:r>
        <w:rPr>
          <w:rFonts w:ascii="Times New Roman" w:hAnsi="Times New Roman" w:eastAsia="Times New Roman" w:cs="Times New Roman"/>
        </w:rPr>
        <w:t xml:space="preserve"> </w:t>
      </w:r>
      <w:r>
        <w:rPr>
          <w:rFonts w:ascii="Nirmala UI" w:hAnsi="Nirmala UI" w:eastAsia="Nirmala UI" w:cs="Nirmala UI"/>
        </w:rPr>
        <w:t>मनोहर</w:t>
      </w:r>
      <w:r>
        <w:rPr>
          <w:rFonts w:ascii="Times New Roman" w:hAnsi="Times New Roman" w:eastAsia="Times New Roman" w:cs="Times New Roman"/>
        </w:rPr>
        <w:t xml:space="preserve"> </w:t>
      </w:r>
      <w:r>
        <w:rPr>
          <w:rFonts w:ascii="Nirmala UI" w:hAnsi="Nirmala UI" w:eastAsia="Nirmala UI" w:cs="Nirmala UI"/>
        </w:rPr>
        <w:t>रोपनी</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यशायाह</w:t>
      </w:r>
      <w:r>
        <w:rPr>
          <w:rFonts w:ascii="Times New Roman" w:hAnsi="Times New Roman" w:eastAsia="Times New Roman" w:cs="Times New Roman"/>
        </w:rPr>
        <w:t xml:space="preserve"> 5:7. </w:t>
      </w:r>
      <w:r>
        <w:rPr>
          <w:rFonts w:ascii="Nirmala UI" w:hAnsi="Nirmala UI" w:eastAsia="Nirmala UI" w:cs="Nirmala UI"/>
        </w:rPr>
        <w:t>इस</w:t>
      </w:r>
      <w:r>
        <w:rPr>
          <w:rFonts w:ascii="Times New Roman" w:hAnsi="Times New Roman" w:eastAsia="Times New Roman" w:cs="Times New Roman"/>
        </w:rPr>
        <w:t xml:space="preserve"> </w:t>
      </w:r>
      <w:r>
        <w:rPr>
          <w:rFonts w:ascii="Nirmala UI" w:hAnsi="Nirmala UI" w:eastAsia="Nirmala UI" w:cs="Nirmala UI"/>
        </w:rPr>
        <w:t>प्रजा</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परमेश्वर</w:t>
      </w:r>
      <w:r>
        <w:rPr>
          <w:rFonts w:ascii="Times New Roman" w:hAnsi="Times New Roman" w:eastAsia="Times New Roman" w:cs="Times New Roman"/>
        </w:rPr>
        <w:t xml:space="preserve"> </w:t>
      </w:r>
      <w:r>
        <w:rPr>
          <w:rFonts w:ascii="Nirmala UI" w:hAnsi="Nirmala UI" w:eastAsia="Nirmala UI" w:cs="Nirmala UI"/>
        </w:rPr>
        <w:t>ने</w:t>
      </w:r>
      <w:r>
        <w:rPr>
          <w:rFonts w:ascii="Times New Roman" w:hAnsi="Times New Roman" w:eastAsia="Times New Roman" w:cs="Times New Roman"/>
        </w:rPr>
        <w:t xml:space="preserve"> </w:t>
      </w:r>
      <w:r>
        <w:rPr>
          <w:rFonts w:ascii="Nirmala UI" w:hAnsi="Nirmala UI" w:eastAsia="Nirmala UI" w:cs="Nirmala UI"/>
        </w:rPr>
        <w:t>बड़े</w:t>
      </w:r>
      <w:r>
        <w:rPr>
          <w:rFonts w:ascii="Times New Roman" w:hAnsi="Times New Roman" w:eastAsia="Times New Roman" w:cs="Times New Roman"/>
        </w:rPr>
        <w:t xml:space="preserve"> </w:t>
      </w:r>
      <w:r>
        <w:rPr>
          <w:rFonts w:ascii="Nirmala UI" w:hAnsi="Nirmala UI" w:eastAsia="Nirmala UI" w:cs="Nirmala UI"/>
        </w:rPr>
        <w:t>विशेषाधिकार</w:t>
      </w:r>
      <w:r>
        <w:rPr>
          <w:rFonts w:ascii="Times New Roman" w:hAnsi="Times New Roman" w:eastAsia="Times New Roman" w:cs="Times New Roman"/>
        </w:rPr>
        <w:t xml:space="preserve"> </w:t>
      </w:r>
      <w:r>
        <w:rPr>
          <w:rFonts w:ascii="Nirmala UI" w:hAnsi="Nirmala UI" w:eastAsia="Nirmala UI" w:cs="Nirmala UI"/>
        </w:rPr>
        <w:t>उंडेल</w:t>
      </w:r>
      <w:r>
        <w:rPr>
          <w:rFonts w:ascii="Times New Roman" w:hAnsi="Times New Roman" w:eastAsia="Times New Roman" w:cs="Times New Roman"/>
        </w:rPr>
        <w:t xml:space="preserve"> </w:t>
      </w:r>
      <w:r>
        <w:rPr>
          <w:rFonts w:ascii="Nirmala UI" w:hAnsi="Nirmala UI" w:eastAsia="Nirmala UI" w:cs="Nirmala UI"/>
        </w:rPr>
        <w:t>दिए</w:t>
      </w:r>
      <w:r>
        <w:rPr>
          <w:rFonts w:ascii="Times New Roman" w:hAnsi="Times New Roman" w:eastAsia="Times New Roman" w:cs="Times New Roman"/>
        </w:rPr>
        <w:t xml:space="preserve"> </w:t>
      </w:r>
      <w:r>
        <w:rPr>
          <w:rFonts w:ascii="Nirmala UI" w:hAnsi="Nirmala UI" w:eastAsia="Nirmala UI" w:cs="Nirmala UI"/>
        </w:rPr>
        <w:t>थे</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अपनी</w:t>
      </w:r>
      <w:r>
        <w:rPr>
          <w:rFonts w:ascii="Times New Roman" w:hAnsi="Times New Roman" w:eastAsia="Times New Roman" w:cs="Times New Roman"/>
        </w:rPr>
        <w:t xml:space="preserve"> </w:t>
      </w:r>
      <w:r>
        <w:rPr>
          <w:rFonts w:ascii="Nirmala UI" w:hAnsi="Nirmala UI" w:eastAsia="Nirmala UI" w:cs="Nirmala UI"/>
        </w:rPr>
        <w:t>प्रचुर</w:t>
      </w:r>
      <w:r>
        <w:rPr>
          <w:rFonts w:ascii="Times New Roman" w:hAnsi="Times New Roman" w:eastAsia="Times New Roman" w:cs="Times New Roman"/>
        </w:rPr>
        <w:t xml:space="preserve"> </w:t>
      </w:r>
      <w:r>
        <w:rPr>
          <w:rFonts w:ascii="Nirmala UI" w:hAnsi="Nirmala UI" w:eastAsia="Nirmala UI" w:cs="Nirmala UI"/>
        </w:rPr>
        <w:t>भलाई</w:t>
      </w:r>
      <w:r>
        <w:rPr>
          <w:rFonts w:ascii="Times New Roman" w:hAnsi="Times New Roman" w:eastAsia="Times New Roman" w:cs="Times New Roman"/>
        </w:rPr>
        <w:t xml:space="preserve"> </w:t>
      </w:r>
      <w:r>
        <w:rPr>
          <w:rFonts w:ascii="Nirmala UI" w:hAnsi="Nirmala UI" w:eastAsia="Nirmala UI" w:cs="Nirmala UI"/>
        </w:rPr>
        <w:t>से</w:t>
      </w:r>
      <w:r>
        <w:rPr>
          <w:rFonts w:ascii="Times New Roman" w:hAnsi="Times New Roman" w:eastAsia="Times New Roman" w:cs="Times New Roman"/>
        </w:rPr>
        <w:t xml:space="preserve"> </w:t>
      </w:r>
      <w:r>
        <w:rPr>
          <w:rFonts w:ascii="Nirmala UI" w:hAnsi="Nirmala UI" w:eastAsia="Nirmala UI" w:cs="Nirmala UI"/>
        </w:rPr>
        <w:t>उन्हें</w:t>
      </w:r>
      <w:r>
        <w:rPr>
          <w:rFonts w:ascii="Times New Roman" w:hAnsi="Times New Roman" w:eastAsia="Times New Roman" w:cs="Times New Roman"/>
        </w:rPr>
        <w:t xml:space="preserve"> </w:t>
      </w:r>
      <w:r>
        <w:rPr>
          <w:rFonts w:ascii="Nirmala UI" w:hAnsi="Nirmala UI" w:eastAsia="Nirmala UI" w:cs="Nirmala UI"/>
        </w:rPr>
        <w:t>बहुत</w:t>
      </w:r>
      <w:r>
        <w:rPr>
          <w:rFonts w:ascii="Times New Roman" w:hAnsi="Times New Roman" w:eastAsia="Times New Roman" w:cs="Times New Roman"/>
        </w:rPr>
        <w:t xml:space="preserve"> </w:t>
      </w:r>
      <w:r>
        <w:rPr>
          <w:rFonts w:ascii="Nirmala UI" w:hAnsi="Nirmala UI" w:eastAsia="Nirmala UI" w:cs="Nirmala UI"/>
        </w:rPr>
        <w:t>आशीष</w:t>
      </w:r>
      <w:r>
        <w:rPr>
          <w:rFonts w:ascii="Times New Roman" w:hAnsi="Times New Roman" w:eastAsia="Times New Roman" w:cs="Times New Roman"/>
        </w:rPr>
        <w:t xml:space="preserve"> </w:t>
      </w:r>
      <w:r>
        <w:rPr>
          <w:rFonts w:ascii="Nirmala UI" w:hAnsi="Nirmala UI" w:eastAsia="Nirmala UI" w:cs="Nirmala UI"/>
        </w:rPr>
        <w:t>दी</w:t>
      </w:r>
      <w:r>
        <w:rPr>
          <w:rFonts w:ascii="Times New Roman" w:hAnsi="Times New Roman" w:eastAsia="Times New Roman" w:cs="Times New Roman"/>
        </w:rPr>
        <w:t xml:space="preserve"> </w:t>
      </w:r>
      <w:r>
        <w:rPr>
          <w:rFonts w:ascii="Nirmala UI" w:hAnsi="Nirmala UI" w:eastAsia="Nirmala UI" w:cs="Nirmala UI"/>
        </w:rPr>
        <w:t>थी।</w:t>
      </w:r>
      <w:r>
        <w:rPr>
          <w:rFonts w:ascii="Times New Roman" w:hAnsi="Times New Roman" w:eastAsia="Times New Roman" w:cs="Times New Roman"/>
        </w:rPr>
        <w:t xml:space="preserve"> </w:t>
      </w:r>
      <w:r>
        <w:rPr>
          <w:rFonts w:ascii="Nirmala UI" w:hAnsi="Nirmala UI" w:eastAsia="Nirmala UI" w:cs="Nirmala UI"/>
        </w:rPr>
        <w:t>वह</w:t>
      </w:r>
      <w:r>
        <w:rPr>
          <w:rFonts w:ascii="Times New Roman" w:hAnsi="Times New Roman" w:eastAsia="Times New Roman" w:cs="Times New Roman"/>
        </w:rPr>
        <w:t xml:space="preserve"> </w:t>
      </w:r>
      <w:r>
        <w:rPr>
          <w:rFonts w:ascii="Nirmala UI" w:hAnsi="Nirmala UI" w:eastAsia="Nirmala UI" w:cs="Nirmala UI"/>
        </w:rPr>
        <w:t>उनसे</w:t>
      </w:r>
      <w:r>
        <w:rPr>
          <w:rFonts w:ascii="Times New Roman" w:hAnsi="Times New Roman" w:eastAsia="Times New Roman" w:cs="Times New Roman"/>
        </w:rPr>
        <w:t xml:space="preserve"> </w:t>
      </w:r>
      <w:r>
        <w:rPr>
          <w:rFonts w:ascii="Nirmala UI" w:hAnsi="Nirmala UI" w:eastAsia="Nirmala UI" w:cs="Nirmala UI"/>
        </w:rPr>
        <w:t>यह</w:t>
      </w:r>
      <w:r>
        <w:rPr>
          <w:rFonts w:ascii="Times New Roman" w:hAnsi="Times New Roman" w:eastAsia="Times New Roman" w:cs="Times New Roman"/>
        </w:rPr>
        <w:t xml:space="preserve"> </w:t>
      </w:r>
      <w:r>
        <w:rPr>
          <w:rFonts w:ascii="Nirmala UI" w:hAnsi="Nirmala UI" w:eastAsia="Nirmala UI" w:cs="Nirmala UI"/>
        </w:rPr>
        <w:t>अपेक्षा</w:t>
      </w:r>
      <w:r>
        <w:rPr>
          <w:rFonts w:ascii="Times New Roman" w:hAnsi="Times New Roman" w:eastAsia="Times New Roman" w:cs="Times New Roman"/>
        </w:rPr>
        <w:t xml:space="preserve"> </w:t>
      </w:r>
      <w:r>
        <w:rPr>
          <w:rFonts w:ascii="Nirmala UI" w:hAnsi="Nirmala UI" w:eastAsia="Nirmala UI" w:cs="Nirmala UI"/>
        </w:rPr>
        <w:t>रखता</w:t>
      </w:r>
      <w:r>
        <w:rPr>
          <w:rFonts w:ascii="Times New Roman" w:hAnsi="Times New Roman" w:eastAsia="Times New Roman" w:cs="Times New Roman"/>
        </w:rPr>
        <w:t xml:space="preserve"> </w:t>
      </w:r>
      <w:r>
        <w:rPr>
          <w:rFonts w:ascii="Nirmala UI" w:hAnsi="Nirmala UI" w:eastAsia="Nirmala UI" w:cs="Nirmala UI"/>
        </w:rPr>
        <w:t>था</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वे</w:t>
      </w:r>
      <w:r>
        <w:rPr>
          <w:rFonts w:ascii="Times New Roman" w:hAnsi="Times New Roman" w:eastAsia="Times New Roman" w:cs="Times New Roman"/>
        </w:rPr>
        <w:t xml:space="preserve"> </w:t>
      </w:r>
      <w:r>
        <w:rPr>
          <w:rFonts w:ascii="Nirmala UI" w:hAnsi="Nirmala UI" w:eastAsia="Nirmala UI" w:cs="Nirmala UI"/>
        </w:rPr>
        <w:t>फल</w:t>
      </w:r>
      <w:r>
        <w:rPr>
          <w:rFonts w:ascii="Times New Roman" w:hAnsi="Times New Roman" w:eastAsia="Times New Roman" w:cs="Times New Roman"/>
        </w:rPr>
        <w:t xml:space="preserve"> </w:t>
      </w:r>
      <w:r>
        <w:rPr>
          <w:rFonts w:ascii="Nirmala UI" w:hAnsi="Nirmala UI" w:eastAsia="Nirmala UI" w:cs="Nirmala UI"/>
        </w:rPr>
        <w:t>उत्पन्न</w:t>
      </w:r>
      <w:r>
        <w:rPr>
          <w:rFonts w:ascii="Times New Roman" w:hAnsi="Times New Roman" w:eastAsia="Times New Roman" w:cs="Times New Roman"/>
        </w:rPr>
        <w:t xml:space="preserve"> </w:t>
      </w:r>
      <w:r>
        <w:rPr>
          <w:rFonts w:ascii="Nirmala UI" w:hAnsi="Nirmala UI" w:eastAsia="Nirmala UI" w:cs="Nirmala UI"/>
        </w:rPr>
        <w:t>करके</w:t>
      </w:r>
      <w:r>
        <w:rPr>
          <w:rFonts w:ascii="Times New Roman" w:hAnsi="Times New Roman" w:eastAsia="Times New Roman" w:cs="Times New Roman"/>
        </w:rPr>
        <w:t xml:space="preserve"> </w:t>
      </w:r>
      <w:r>
        <w:rPr>
          <w:rFonts w:ascii="Nirmala UI" w:hAnsi="Nirmala UI" w:eastAsia="Nirmala UI" w:cs="Nirmala UI"/>
        </w:rPr>
        <w:t>उसका</w:t>
      </w:r>
      <w:r>
        <w:rPr>
          <w:rFonts w:ascii="Times New Roman" w:hAnsi="Times New Roman" w:eastAsia="Times New Roman" w:cs="Times New Roman"/>
        </w:rPr>
        <w:t xml:space="preserve"> </w:t>
      </w:r>
      <w:r>
        <w:rPr>
          <w:rFonts w:ascii="Nirmala UI" w:hAnsi="Nirmala UI" w:eastAsia="Nirmala UI" w:cs="Nirmala UI"/>
        </w:rPr>
        <w:t>आदर</w:t>
      </w:r>
      <w:r>
        <w:rPr>
          <w:rFonts w:ascii="Times New Roman" w:hAnsi="Times New Roman" w:eastAsia="Times New Roman" w:cs="Times New Roman"/>
        </w:rPr>
        <w:t xml:space="preserve"> </w:t>
      </w:r>
      <w:r>
        <w:rPr>
          <w:rFonts w:ascii="Nirmala UI" w:hAnsi="Nirmala UI" w:eastAsia="Nirmala UI" w:cs="Nirmala UI"/>
        </w:rPr>
        <w:t>करें।</w:t>
      </w:r>
      <w:r>
        <w:rPr>
          <w:rFonts w:ascii="Times New Roman" w:hAnsi="Times New Roman" w:eastAsia="Times New Roman" w:cs="Times New Roman"/>
        </w:rPr>
        <w:t xml:space="preserve"> </w:t>
      </w:r>
      <w:r>
        <w:rPr>
          <w:rFonts w:ascii="Nirmala UI" w:hAnsi="Nirmala UI" w:eastAsia="Nirmala UI" w:cs="Nirmala UI"/>
        </w:rPr>
        <w:t>उन्हें</w:t>
      </w:r>
      <w:r>
        <w:rPr>
          <w:rFonts w:ascii="Times New Roman" w:hAnsi="Times New Roman" w:eastAsia="Times New Roman" w:cs="Times New Roman"/>
        </w:rPr>
        <w:t xml:space="preserve"> </w:t>
      </w:r>
      <w:r>
        <w:rPr>
          <w:rFonts w:ascii="Nirmala UI" w:hAnsi="Nirmala UI" w:eastAsia="Nirmala UI" w:cs="Nirmala UI"/>
        </w:rPr>
        <w:t>उसके</w:t>
      </w:r>
      <w:r>
        <w:rPr>
          <w:rFonts w:ascii="Times New Roman" w:hAnsi="Times New Roman" w:eastAsia="Times New Roman" w:cs="Times New Roman"/>
        </w:rPr>
        <w:t xml:space="preserve"> </w:t>
      </w:r>
      <w:r>
        <w:rPr>
          <w:rFonts w:ascii="Nirmala UI" w:hAnsi="Nirmala UI" w:eastAsia="Nirmala UI" w:cs="Nirmala UI"/>
        </w:rPr>
        <w:t>राज्य</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सिद्धान्त</w:t>
      </w:r>
      <w:r>
        <w:rPr>
          <w:rFonts w:ascii="Times New Roman" w:hAnsi="Times New Roman" w:eastAsia="Times New Roman" w:cs="Times New Roman"/>
        </w:rPr>
        <w:t xml:space="preserve"> </w:t>
      </w:r>
      <w:r>
        <w:rPr>
          <w:rFonts w:ascii="Nirmala UI" w:hAnsi="Nirmala UI" w:eastAsia="Nirmala UI" w:cs="Nirmala UI"/>
        </w:rPr>
        <w:t>प्रकट</w:t>
      </w:r>
      <w:r>
        <w:rPr>
          <w:rFonts w:ascii="Times New Roman" w:hAnsi="Times New Roman" w:eastAsia="Times New Roman" w:cs="Times New Roman"/>
        </w:rPr>
        <w:t xml:space="preserve"> </w:t>
      </w:r>
      <w:r>
        <w:rPr>
          <w:rFonts w:ascii="Nirmala UI" w:hAnsi="Nirmala UI" w:eastAsia="Nirmala UI" w:cs="Nirmala UI"/>
        </w:rPr>
        <w:t>करने</w:t>
      </w:r>
      <w:r>
        <w:rPr>
          <w:rFonts w:ascii="Times New Roman" w:hAnsi="Times New Roman" w:eastAsia="Times New Roman" w:cs="Times New Roman"/>
        </w:rPr>
        <w:t xml:space="preserve"> </w:t>
      </w:r>
      <w:r>
        <w:rPr>
          <w:rFonts w:ascii="Nirmala UI" w:hAnsi="Nirmala UI" w:eastAsia="Nirmala UI" w:cs="Nirmala UI"/>
        </w:rPr>
        <w:t>थे।</w:t>
      </w:r>
      <w:r>
        <w:rPr>
          <w:rFonts w:ascii="Times New Roman" w:hAnsi="Times New Roman" w:eastAsia="Times New Roman" w:cs="Times New Roman"/>
        </w:rPr>
        <w:t xml:space="preserve"> </w:t>
      </w:r>
      <w:r>
        <w:rPr>
          <w:rFonts w:ascii="Nirmala UI" w:hAnsi="Nirmala UI" w:eastAsia="Nirmala UI" w:cs="Nirmala UI"/>
        </w:rPr>
        <w:t>पतित</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दुष्ट</w:t>
      </w:r>
      <w:r>
        <w:rPr>
          <w:rFonts w:ascii="Times New Roman" w:hAnsi="Times New Roman" w:eastAsia="Times New Roman" w:cs="Times New Roman"/>
        </w:rPr>
        <w:t xml:space="preserve"> </w:t>
      </w:r>
      <w:r>
        <w:rPr>
          <w:rFonts w:ascii="Nirmala UI" w:hAnsi="Nirmala UI" w:eastAsia="Nirmala UI" w:cs="Nirmala UI"/>
        </w:rPr>
        <w:t>संसार</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मध्य</w:t>
      </w:r>
      <w:r>
        <w:rPr>
          <w:rFonts w:ascii="Times New Roman" w:hAnsi="Times New Roman" w:eastAsia="Times New Roman" w:cs="Times New Roman"/>
        </w:rPr>
        <w:t xml:space="preserve"> </w:t>
      </w:r>
      <w:r>
        <w:rPr>
          <w:rFonts w:ascii="Nirmala UI" w:hAnsi="Nirmala UI" w:eastAsia="Nirmala UI" w:cs="Nirmala UI"/>
        </w:rPr>
        <w:t>उन्हें</w:t>
      </w:r>
      <w:r>
        <w:rPr>
          <w:rFonts w:ascii="Times New Roman" w:hAnsi="Times New Roman" w:eastAsia="Times New Roman" w:cs="Times New Roman"/>
        </w:rPr>
        <w:t xml:space="preserve"> </w:t>
      </w:r>
      <w:r>
        <w:rPr>
          <w:rFonts w:ascii="Nirmala UI" w:hAnsi="Nirmala UI" w:eastAsia="Nirmala UI" w:cs="Nirmala UI"/>
        </w:rPr>
        <w:t>परमेश्वर</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चरित्र</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प्रतिनिधित्व</w:t>
      </w:r>
      <w:r>
        <w:rPr>
          <w:rFonts w:ascii="Times New Roman" w:hAnsi="Times New Roman" w:eastAsia="Times New Roman" w:cs="Times New Roman"/>
        </w:rPr>
        <w:t xml:space="preserve"> </w:t>
      </w:r>
      <w:r>
        <w:rPr>
          <w:rFonts w:ascii="Nirmala UI" w:hAnsi="Nirmala UI" w:eastAsia="Nirmala UI" w:cs="Nirmala UI"/>
        </w:rPr>
        <w:t>करना</w:t>
      </w:r>
      <w:r>
        <w:rPr>
          <w:rFonts w:ascii="Times New Roman" w:hAnsi="Times New Roman" w:eastAsia="Times New Roman" w:cs="Times New Roman"/>
        </w:rPr>
        <w:t xml:space="preserve"> </w:t>
      </w:r>
      <w:r>
        <w:rPr>
          <w:rFonts w:ascii="Nirmala UI" w:hAnsi="Nirmala UI" w:eastAsia="Nirmala UI" w:cs="Nirmala UI"/>
        </w:rPr>
        <w:t>था।</w:t>
      </w:r>
    </w:p>
    <w:p>
      <w:pPr>
        <w:pStyle w:val="ArticleScripture"/>
        <w:jc w:val="left"/>
      </w:pPr>
      <w:r>
        <w:rPr>
          <w:rFonts w:ascii="Times New Roman" w:hAnsi="Times New Roman" w:eastAsia="Times New Roman" w:cs="Times New Roman"/>
        </w:rPr>
        <w:t>“Sebagai kebun anggur milik Tuhan, mereka harus menghasilkan buah yang sama sekali berbeda daripada buah bangsa-bangsa kafir. Bangsa-bangsa penyembah berhala ini telah menyerahkan diri mereka untuk melakukan kejahatan. Kekerasan dan kejahatan, keserakahan, penindasan, dan praktik-praktik yang paling bejat, dilakukan tanpa kendali. Kefasikan, kebejatan, dan kesengsaraan adalah buah dari pohon yang rusak itu. Sebaliknya, buah yang dihasilkan pada pokok anggur yang ditanam Allah harus tampak sangat berbeda.”</w:t>
      </w:r>
    </w:p>
    <w:p>
      <w:pPr>
        <w:pStyle w:val="ArticleScripture"/>
        <w:jc w:val="left"/>
      </w:pPr>
      <w:r>
        <w:rPr>
          <w:rFonts w:ascii="Times New Roman" w:hAnsi="Times New Roman" w:eastAsia="Times New Roman" w:cs="Times New Roman"/>
        </w:rPr>
        <w:t>“Ka hlophololo ya setšhaba sa Bajuda e be e le go emela semelo sa Modimo bjalo ka ge se be se utolotšwe go Moshe. Ge a araba thapelo ya Moshe ya gore, ‘Nkgontšhe letago la Gago,’ Morena o ile a holofetša a re, ‘Ke tla dira gore botho bja Ka ka moka bo fete pele ga gago.’ Ekisodo 33:18, 19. ‘Morena a feta pele ga gagwe, a tsebatša a re: Morena, Morena Modimo, yo a tletšego ka kgaogelo le botho, yo a diegago go galefa, yo a humilego ka botho le therešo, yo a bolokelago ba diketekete kgaogelo, a lebalela bokgopo le tlolo le sebe.’ Ekisodo 34:6, 7. Se e be e le dienywa tše Modimo a bego a di nyaka go batho ba Gagwe. Ka bophelong bjo bo hlwekilego bja semelo sa bona, ka bokgethwa bja maphelo a bona, ka kgaogelo ya bona le lerato la botho le kwelobohloko, ba be ba swanetše go bontšha gore ‘molao wa Morena o phethegile, o sokolla moya.’ Psalme 19:7.”</w:t>
      </w:r>
    </w:p>
    <w:p>
      <w:pPr>
        <w:pStyle w:val="ArticleScripture"/>
        <w:jc w:val="left"/>
      </w:pPr>
      <w:r>
        <w:rPr>
          <w:rFonts w:ascii="Times New Roman" w:hAnsi="Times New Roman" w:eastAsia="Times New Roman" w:cs="Times New Roman"/>
        </w:rPr>
        <w:t>“Tsie hlan Jiu-hnamram hmang hian Pathianin mi zawng zawng hnenah malsawmna tam tak pe chhuah a tum a ni. Israel hmangin A eng chu khawvêl pum puiah a darh theih nân kawng siam fel a ni tûr a ni. Khawvêl hnamte chuan thil sual leh bawlhhlawh an zui avângin Pathian hriatna an hloh tawh a. Nimahsela, A zahngaihna avângin Pathianin an awmna chu a paih bo ta lo. A kohhran hmangin Amah an hriat theih nân hun remchâng pe tûrin a ruat a ni. A mite hnêna thupuan tawh kaihhruaina thupui te chu mihringah Pathian nungchang hmêl a din thar lehna ber ber tûra hmanraw atân a siam a ni.”</w:t>
      </w:r>
    </w:p>
    <w:p>
      <w:pPr>
        <w:pStyle w:val="ArticleScripture"/>
        <w:jc w:val="left"/>
      </w:pPr>
      <w:r>
        <w:rPr>
          <w:rFonts w:ascii="Times New Roman" w:hAnsi="Times New Roman" w:eastAsia="Times New Roman" w:cs="Times New Roman"/>
        </w:rPr>
        <w:t>“Khuda ne Abraham ko us ke but-parast rishtedaron se nikal kar, aur use sar-zameen-e-Kan‘an mein qiyam karne ka hukm de kar, isi maqsad ki takmil ke liye bulaya tha. Us ne farmaya, ‘Main tujh se ek bari qaum paida karunga, aur main tujhe barkat dunga, aur tera naam buzurg karunga; aur tu barkat ka ba‘is hoga.’ Paidā’ish 12:2.”</w:t>
      </w:r>
    </w:p>
    <w:p>
      <w:pPr>
        <w:pStyle w:val="ArticleScripture"/>
        <w:jc w:val="left"/>
      </w:pPr>
      <w:r>
        <w:rPr>
          <w:rFonts w:ascii="Times New Roman" w:hAnsi="Times New Roman" w:eastAsia="Times New Roman" w:cs="Times New Roman"/>
        </w:rPr>
        <w:t>“Isë Abraham, Jakob nenǝ me den gaga ꞌmɛ, a yi won loo kɛ Egypt ne, naa nǝ tɛɛ baa mli kpaŋŋ yɛɛ he nɔɛ bǝ foɔ lɛ, ni bǝ hewalɛ God he Shiɛkɛi gbɛi lɛ. Joseph he nɔŋmɔtsɛ kɛ lɛ eha nɛ, kɛ lɛ ebaŋ lɛ yɛlɛɛ lɛ eko Egypt fɛmɔ he nɔŋtsumɔtsɛmɛi no kpakpa, yɛ Kristo he walɛ kɛ eŋshɔɔmɔ no he kpaa. Moses kɛ amɛi plɛŋŋ ni bɛyɛ hewalɛi lɛ, bɛyɛ nyɛɛi bɔ God he.”</w:t>
      </w:r>
    </w:p>
    <w:p>
      <w:pPr>
        <w:pStyle w:val="ArticleScripture"/>
        <w:jc w:val="left"/>
      </w:pPr>
      <w:r>
        <w:rPr>
          <w:rFonts w:ascii="Times New Roman" w:hAnsi="Times New Roman" w:eastAsia="Times New Roman" w:cs="Times New Roman"/>
        </w:rPr>
        <w:t>“Dalam membawa Israel keluar dari Mesir, Tuhan sekali lagi menyatakan kuasa-Nya dan belas kasihan-Nya. Pekerjaan-pekerjaan-Nya yang ajaib dalam pembebasan mereka dari perbudakan dan cara-Nya memperlakukan mereka selama perjalanan mereka melalui padang gurun bukanlah semata-mata untuk keuntungan mereka sendiri. Semua ini dimaksudkan sebagai pelajaran nyata bagi bangsa-bangsa di sekelilingnya. Tuhan menyatakan diri-Nya sebagai Allah yang berada di atas segala kekuasaan dan kebesaran manusia. Tanda-tanda dan mukjizat-mukjizat yang Ia kerjakan demi umat-Nya memperlihatkan kuasa-Nya atas alam dan atas yang terbesar di antara mereka yang menyembah alam. Allah melintasi negeri Mesir yang congkak itu sebagaimana kelak Ia akan melintasi bumi pada hari-hari terakhir. Dengan api dan badai, gempa bumi dan maut, AKU ADALAH yang agung menebus umat-Nya. Ia membawa mereka keluar dari negeri perbudakan. Ia menuntun mereka melalui ‘padang gurun yang besar dan dahsyat itu, yang ada ular-ular tedung dan kalajengking, dan tanah yang gersang.’ Ulangan 8:15. Ia mengeluarkan bagi mereka air dari ‘gunung batu yang keras,’ dan memberi mereka makan dengan ‘gandum dari langit.’ Mazmur 78:24. ‘Sebab,’ kata Musa, ‘bagian TUHAN ialah umat-Nya, Yakub ialah milik pusaka-Nya. Didapati-Nyalah dia di suatu negeri padang belantara, di tengah-tengah ketandusan padang gurun yang dahsyat; dikelilingi-Nya dia, diawasi-Nya, dijaga-Nya sebagai biji mata-Nya. Laksana rajawali menggoyangbangunkan sarangnya, melayang-layang di atas anak-anaknya, mengembangkan sayapnya, menampung seekor, lalu mendukungnya di atas kepaknya: demikianlah TUHAN sendiri menuntun dia, dan tidak ada allah asing menyertai dia.’ Ulangan 32:9–12. Demikianlah Ia membawa mereka kepada diri-Nya sendiri, supaya mereka diam seakan-akan di bawah naungan Yang Mahatinggi.”</w:t>
      </w:r>
    </w:p>
    <w:p>
      <w:pPr>
        <w:pStyle w:val="ArticleScripture"/>
        <w:jc w:val="left"/>
      </w:pPr>
      <w:r>
        <w:rPr>
          <w:rFonts w:ascii="Times New Roman" w:hAnsi="Times New Roman" w:eastAsia="Times New Roman" w:cs="Times New Roman"/>
        </w:rPr>
        <w:t>“Kristus adalah Pemimpin bani Israel dalam pengembaraan mereka di padang gurun. Berselubungkan tiang awan pada waktu siang dan tiang api pada waktu malam, Dia memimpin dan membimbing mereka. Dia memelihara mereka daripada bahaya-bahaya padang gurun, Dia membawa mereka masuk ke tanah perjanjian, dan di hadapan semua bangsa yang tidak mengakui Allah, Dia menetapkan Israel sebagai milik pilihan-Nya sendiri, kebun anggur Tuhan.</w:t>
      </w:r>
    </w:p>
    <w:p>
      <w:pPr>
        <w:pStyle w:val="ArticleScripture"/>
        <w:jc w:val="left"/>
      </w:pPr>
      <w:r>
        <w:rPr>
          <w:rFonts w:ascii="Times New Roman" w:hAnsi="Times New Roman" w:eastAsia="Times New Roman" w:cs="Times New Roman"/>
        </w:rPr>
        <w:t>“Kepada bangsa ini dipercayakan firman-firman Allah. Mereka dipagari oleh ketetapan-ketetapan hukum-Nya, yaitu prinsip-prinsip kebenaran, keadilan, dan kemurnian yang kekal. Ketaatan kepada prinsip-prinsip ini harus menjadi perlindungan bagi mereka, karena hal itu akan menyelamatkan mereka daripada membinasakan diri sendiri melalui amalan-amalan berdosa. Dan seperti menara di kebun anggur itu, Allah menempatkan bait-Nya yang kudus di tengah-tengah negeri itu.</w:t>
      </w:r>
    </w:p>
    <w:p>
      <w:pPr>
        <w:pStyle w:val="ArticleScripture"/>
        <w:jc w:val="left"/>
      </w:pPr>
      <w:r>
        <w:rPr>
          <w:rFonts w:ascii="Times New Roman" w:hAnsi="Times New Roman" w:eastAsia="Times New Roman" w:cs="Times New Roman"/>
        </w:rPr>
        <w:t>“Kristus adalah Pengajar mereka. Sebagaimana Ia telah menyertai mereka di padang gurun, demikian pula Ia tetap menjadi Guru dan Penuntun mereka. Di dalam kemah suci dan Bait Suci, kemuliaan-Nya berdiam dalam shekinah yang kudus di atas tutup pendamaian. Demi mereka, Ia senantiasa menyatakan kekayaan kasih dan kesabaran-Nya.</w:t>
      </w:r>
    </w:p>
    <w:p>
      <w:pPr>
        <w:pStyle w:val="ArticleScripture"/>
        <w:jc w:val="left"/>
      </w:pPr>
      <w:r>
        <w:rPr>
          <w:rFonts w:ascii="Times New Roman" w:hAnsi="Times New Roman" w:eastAsia="Times New Roman" w:cs="Times New Roman"/>
        </w:rPr>
        <w:t>“Modimo o ne a eletsa go dira ka setšhaba sa Gagwe, e lego Isiraele, thoko le letago. Ba ile ba fiwa mohola o mongwe le o mongwe wa semoya. Modimo ga se a ka a ba tima selo le ge e le sefe se sebotse bakeng sa go bopa semelo seo se bego se tla ba dira baemedi ba Gagwe.</w:t>
      </w:r>
    </w:p>
    <w:p>
      <w:pPr>
        <w:pStyle w:val="ArticleScripture"/>
        <w:jc w:val="left"/>
      </w:pPr>
      <w:r>
        <w:rPr>
          <w:rFonts w:ascii="Times New Roman" w:hAnsi="Times New Roman" w:eastAsia="Times New Roman" w:cs="Times New Roman"/>
        </w:rPr>
        <w:t>“Usikinkobelelela kwabo emthethweni kaNkulunkulu kwakuyobenza babe yizimanga zokuchuma phambi kwezizwe zomhlaba. Yena owayengabanika ukuhlakanipha nekhono kuwo wonke umsebenzi wobuciko wayeyoqhubeka engumfundisi wabo, futhi wayeyobahloniphisa abaphakamise ngokulalela imithetho yaKhe. Uma belalela, babeyakulondolozwa ezifweni ezazihlupha ezinye izizwe, futhi babeyakubusiswa ngamandla engqondo. Inkazimulo kaNkulunkulu, ubukhosi baKhe namandla aKhe, kwakumelwe kwambulwe kukho konke ukuchuma kwabo. Babemelwe ukuba ngumbuso wabapristi nezikhulu. UNkulunkulu wabahlinzeka ngazo zonke izindlela ukuze babe yisizwe esikhulu kunazo zonke emhlabeni.”</w:t>
      </w:r>
    </w:p>
    <w:p>
      <w:pPr>
        <w:pStyle w:val="ArticleScripture"/>
        <w:jc w:val="left"/>
      </w:pPr>
      <w:r>
        <w:rPr>
          <w:rFonts w:ascii="Times New Roman" w:hAnsi="Times New Roman" w:eastAsia="Times New Roman" w:cs="Times New Roman"/>
        </w:rPr>
        <w:t>“Dalam cara yang paling tegas Kristus melalui Musa telah membentangkan di hadapan mereka tujuan Allah, dan telah menjelaskan dengan terang syarat-syarat kemakmuran mereka. ‘Engkau adalah umat yang kudus bagi TUHAN, Allahmu,’ firman-Nya; ‘TUHAN, Allahmu, telah memilih engkau menjadi umat kesayangan bagi-Nya sendiri, melebihi segala bangsa yang ada di atas muka bumi…. Sebab itu ketahuilah, bahwa TUHAN, Allahmu, Dialah Allah, Allah yang setia, yang memegang perjanjian dan kasih setia terhadap orang-orang yang mengasihi Dia dan yang berpegang pada perintah-perintah-Nya sampai kepada seribu keturunan…. Maka haruslah engkau berpegang pada perintah-perintah, ketetapan-ketetapan, dan hukum-hukum, yang kusampaikan kepadamu pada hari ini, untuk melakukannya. Maka akan terjadi, jika kamu mendengarkan hukum-hukum ini, memegangnya, dan melakukannya, bahwa TUHAN, Allahmu, akan berpegang bagimu pada perjanjian dan kasih setia yang telah disumpahkan-Nya kepada nenek moyangmu; dan Ia akan mengasihi engkau, memberkati engkau, dan membuat engkau bertambah banyak; Ia juga akan memberkati buah kandunganmu, dan hasil tanahmu, gandummu, dan airmu, dan minyakmu, pertambahan lembumu, dan kawanan dombamu, di negeri yang telah disumpahkan-Nya kepada nenek moyangmu untuk diberikan kepadamu. Engkau akan diberkati melebihi segala bangsa…. Dan TUHAN akan menjauhkan dari padamu segala penyakit, dan tidak akan menimpakan kepadamu segala penyakit jahat Mesir, yang kaulihat itu.’ Ulangan 7:6, 9, 11–15.”</w:t>
      </w:r>
    </w:p>
    <w:p>
      <w:pPr>
        <w:pStyle w:val="ArticleScripture"/>
        <w:jc w:val="left"/>
      </w:pPr>
      <w:r>
        <w:rPr>
          <w:rFonts w:ascii="Times New Roman" w:hAnsi="Times New Roman" w:eastAsia="Times New Roman" w:cs="Times New Roman"/>
        </w:rPr>
        <w:t>“Lirna mii chu A thupêkte an vawn a nih chuan Pathianin buh ṭha ber a pe ang a, lung ata khawih ṅam ber a hruai chhuak ang. Kum rei tak damnaah a tlingtîr ang a, A chhandamna a hmuhtîr ang.”</w:t>
      </w:r>
    </w:p>
    <w:p>
      <w:pPr>
        <w:pStyle w:val="ArticleScripture"/>
        <w:jc w:val="left"/>
      </w:pPr>
      <w:r>
        <w:rPr>
          <w:rFonts w:ascii="Times New Roman" w:hAnsi="Times New Roman" w:eastAsia="Times New Roman" w:cs="Times New Roman"/>
        </w:rPr>
        <w:t>“Melalui ketidaktaatan kepada Allah, Adam dan Hawa telah kehilangan Eden, dan oleh sebab dosa seluruh bumi telah dikutuk. Tetapi jika umat Allah mengikuti petunjuk-Nya, negeri mereka akan dipulihkan kepada kesuburan dan keindahan. Allah sendiri memberikan kepada mereka arahan berkenaan dengan pengusahaan tanah, dan mereka harus bekerja sama dengan-Nya dalam pemulihannya. Dengan demikian seluruh negeri itu, di bawah pemerintahan Allah, akan menjadi suatu pelajaran nyata tentang kebenaran rohani. Sebagaimana dalam ketaatan kepada hukum-hukum alam-Nya bumi akan menghasilkan kekayaannya, demikian pula dalam ketaatan kepada hukum moral-Nya hati umat itu harus memantulkan sifat-sifat tabiat-Nya. Bahkan orang-orang kafir pun akan mengakui keunggulan mereka yang melayani dan menyembah Allah yang hidup.”</w:t>
      </w:r>
    </w:p>
    <w:p>
      <w:pPr>
        <w:pStyle w:val="ArticleScripture"/>
        <w:jc w:val="left"/>
      </w:pPr>
      <w:r>
        <w:rPr>
          <w:rFonts w:ascii="Times New Roman" w:hAnsi="Times New Roman" w:eastAsia="Times New Roman" w:cs="Times New Roman"/>
        </w:rPr>
        <w:t>“Musa berfirman, ‘Lihatlah, aku telah mengajarkan kepadamu ketetapan-ketetapan dan hukum-hukum, tepat seperti yang diperintahkan kepadaku oleh TUHAN, Allahku, supaya kamu berbuat demikian di negeri yang akan kamu masuki untuk memilikinya. Sebab itu, peliharalah dan lakukanlah semuanya itu; karena itulah hikmatmu dan pengertianmu di hadapan bangsa-bangsa, yang akan mendengar segala ketetapan ini, lalu berkata: Sungguh, bangsa yang besar ini adalah umat yang bijaksana dan berpengertian. Sebab bangsa manakah yang demikian besar, yang Allahnya begitu dekat kepada mereka, seperti TUHAN, Allah kita, dalam segala hal yang kita serukan kepada-Nya? Dan bangsa manakah yang demikian besar, yang mempunyai ketetapan-ketetapan dan hukum-hukum yang begitu adil seperti seluruh hukum ini, yang kuhadapkan kepadamu pada hari ini?’ Ulangan 4:5–8.</w:t>
      </w:r>
    </w:p>
    <w:p>
      <w:pPr>
        <w:pStyle w:val="ArticleScripture"/>
        <w:jc w:val="left"/>
      </w:pPr>
      <w:r>
        <w:rPr>
          <w:rFonts w:ascii="Times New Roman" w:hAnsi="Times New Roman" w:eastAsia="Times New Roman" w:cs="Times New Roman"/>
        </w:rPr>
        <w:t>“Bani Israel hendaklah menduduki seluruh wilayah yang telah ditetapkan Allah bagi mereka. Bangsa-bangsa yang menolak penyembahan dan pengabdian kepada Allah yang benar itu haruslah disingkirkan dari milik mereka. Tetapi maksud Allah ialah agar melalui penyataan tabiat-Nya oleh Israel, manusia ditarik datang kepada-Nya. Kepada seluruh dunia undangan Injil itu harus disampaikan. Melalui pengajaran upacara korban, Kristus harus ditinggikan di hadapan segala bangsa, dan semua orang yang mau memandang kepada-Nya akan hidup. Semua orang yang, seperti Rahab, perempuan Kanaan itu, dan Rut, perempuan Moab itu, berbalik dari penyembahan berhala kepada penyembahan Allah yang benar, haruslah menggabungkan diri dengan umat pilihan-Nya. Seiring dengan bertambahnya jumlah Israel, mereka harus memperluas perbatasan mereka, sampai kerajaan mereka merangkul dunia.”</w:t>
      </w:r>
    </w:p>
    <w:p>
      <w:pPr>
        <w:pStyle w:val="ArticleScripture"/>
        <w:jc w:val="left"/>
      </w:pPr>
      <w:r>
        <w:rPr>
          <w:rFonts w:ascii="Times New Roman" w:hAnsi="Times New Roman" w:eastAsia="Times New Roman" w:cs="Times New Roman"/>
        </w:rPr>
        <w:t>“Tuhan berkehendak untuk membawa semua bangsa di bawah pemerintahan-Nya yang penuh rahmat. Ia menghendaki agar bumi dipenuhi dengan sukacita dan damai. Ia menciptakan manusia untuk kebahagiaan, dan Ia rindu memenuhi hati manusia dengan damai sejahtera surga. Ia menghendaki agar keluarga-keluarga di bumi menjadi lambang keluarga besar di surga.</w:t>
      </w:r>
    </w:p>
    <w:p>
      <w:pPr>
        <w:pStyle w:val="ArticleScripture"/>
        <w:jc w:val="left"/>
      </w:pPr>
      <w:r>
        <w:rPr>
          <w:rFonts w:ascii="Times New Roman" w:hAnsi="Times New Roman" w:eastAsia="Times New Roman" w:cs="Times New Roman"/>
        </w:rPr>
        <w:t>“Ngokho-Israyeli akawugcwalisanga umnqopho kaNkulunkulu. INkosi yamemezela yathi, ‘Mina ngangikuhlanyele waba ngumvini omuhle, wonke uyinzalo eqondileyo; pho-ke uphenduke kanjani waba isitshalo esonakele somvini ongowezizwe kimi na?’ Jeremiya 2:21. ‘U-Israyeli ungumvini ongenalutho, uthela izithelo yena uqobo lwakhe.’ Hoseya 10:1. ‘Manje-ke nina zakhamuzi zaseJerusalema, nani madoda akwaJuda, ake nahlulele, ngiyanincenga, phakathi Kwami nesivini Sami. Yini enye ebingasenziwa esivinini Sami engingayenzanga kuso na? Pho lapho ngangilindele ukuba sithele amagilebhisi, sitheleni amagilebhisi asendle na? Manje-ke wozani; ngizonitshela engizokwenza esivinini Sami: ngizosusa uthango lwaso, sidliwe; ngidilize udonga lwaso, sinyathelwe phansi; ngisenze incithakalo; singagawulwa futhi singalinywa; kodwa kuyomila kuso ameva nameva anameva; ngiyakuyezela namafu ukuba angasini mvula. Ngokuba … Walindela ukwahlulela, kodwa bheka, ukucindezela; walindela ukulunga, kodwa bheka, isikhalo.’ Isaya 5:3–7.</w:t>
      </w:r>
    </w:p>
    <w:p>
      <w:pPr>
        <w:pStyle w:val="ArticleScripture"/>
        <w:jc w:val="left"/>
      </w:pPr>
      <w:r>
        <w:rPr>
          <w:rFonts w:ascii="Times New Roman" w:hAnsi="Times New Roman" w:eastAsia="Times New Roman" w:cs="Times New Roman"/>
        </w:rPr>
        <w:t>“</w:t>
      </w:r>
      <w:r>
        <w:rPr>
          <w:rFonts w:ascii="Nirmala UI" w:hAnsi="Nirmala UI" w:eastAsia="Nirmala UI" w:cs="Nirmala UI"/>
        </w:rPr>
        <w:t>ꯑꯥꯆꯧꯕ</w:t>
      </w:r>
      <w:r>
        <w:rPr>
          <w:rFonts w:ascii="Times New Roman" w:hAnsi="Times New Roman" w:eastAsia="Times New Roman" w:cs="Times New Roman"/>
        </w:rPr>
        <w:t xml:space="preserve"> </w:t>
      </w:r>
      <w:r>
        <w:rPr>
          <w:rFonts w:ascii="Nirmala UI" w:hAnsi="Nirmala UI" w:eastAsia="Nirmala UI" w:cs="Nirmala UI"/>
        </w:rPr>
        <w:t>ꯃꯣꯁꯦꯁꯀꯤ</w:t>
      </w:r>
      <w:r>
        <w:rPr>
          <w:rFonts w:ascii="Times New Roman" w:hAnsi="Times New Roman" w:eastAsia="Times New Roman" w:cs="Times New Roman"/>
        </w:rPr>
        <w:t xml:space="preserve"> </w:t>
      </w:r>
      <w:r>
        <w:rPr>
          <w:rFonts w:ascii="Nirmala UI" w:hAnsi="Nirmala UI" w:eastAsia="Nirmala UI" w:cs="Nirmala UI"/>
        </w:rPr>
        <w:t>ꯃꯐꯝꯗ</w:t>
      </w:r>
      <w:r>
        <w:rPr>
          <w:rFonts w:ascii="Times New Roman" w:hAnsi="Times New Roman" w:eastAsia="Times New Roman" w:cs="Times New Roman"/>
        </w:rPr>
        <w:t xml:space="preserve"> </w:t>
      </w:r>
      <w:r>
        <w:rPr>
          <w:rFonts w:ascii="Nirmala UI" w:hAnsi="Nirmala UI" w:eastAsia="Nirmala UI" w:cs="Nirmala UI"/>
        </w:rPr>
        <w:t>ꯃꯔꯝ</w:t>
      </w:r>
      <w:r>
        <w:rPr>
          <w:rFonts w:ascii="Times New Roman" w:hAnsi="Times New Roman" w:eastAsia="Times New Roman" w:cs="Times New Roman"/>
        </w:rPr>
        <w:t xml:space="preserve"> </w:t>
      </w:r>
      <w:r>
        <w:rPr>
          <w:rFonts w:ascii="Nirmala UI" w:hAnsi="Nirmala UI" w:eastAsia="Nirmala UI" w:cs="Nirmala UI"/>
        </w:rPr>
        <w:t>ꯑꯗꯨꯗ</w:t>
      </w:r>
      <w:r>
        <w:rPr>
          <w:rFonts w:ascii="Times New Roman" w:hAnsi="Times New Roman" w:eastAsia="Times New Roman" w:cs="Times New Roman"/>
        </w:rPr>
        <w:t xml:space="preserve"> </w:t>
      </w:r>
      <w:r>
        <w:rPr>
          <w:rFonts w:ascii="Nirmala UI" w:hAnsi="Nirmala UI" w:eastAsia="Nirmala UI" w:cs="Nirmala UI"/>
        </w:rPr>
        <w:t>ꯑꯗꯣꯝꯒꯤ</w:t>
      </w:r>
      <w:r>
        <w:rPr>
          <w:rFonts w:ascii="Times New Roman" w:hAnsi="Times New Roman" w:eastAsia="Times New Roman" w:cs="Times New Roman"/>
        </w:rPr>
        <w:t xml:space="preserve"> </w:t>
      </w:r>
      <w:r>
        <w:rPr>
          <w:rFonts w:ascii="Nirmala UI" w:hAnsi="Nirmala UI" w:eastAsia="Nirmala UI" w:cs="Nirmala UI"/>
        </w:rPr>
        <w:t>ꯃꯤꯑꯣꯏꯕꯨ</w:t>
      </w:r>
      <w:r>
        <w:rPr>
          <w:rFonts w:ascii="Times New Roman" w:hAnsi="Times New Roman" w:eastAsia="Times New Roman" w:cs="Times New Roman"/>
        </w:rPr>
        <w:t xml:space="preserve"> </w:t>
      </w:r>
      <w:r>
        <w:rPr>
          <w:rFonts w:ascii="Nirmala UI" w:hAnsi="Nirmala UI" w:eastAsia="Nirmala UI" w:cs="Nirmala UI"/>
        </w:rPr>
        <w:t>ꯃꯥꯁꯤ</w:t>
      </w:r>
      <w:r>
        <w:rPr>
          <w:rFonts w:ascii="Times New Roman" w:hAnsi="Times New Roman" w:eastAsia="Times New Roman" w:cs="Times New Roman"/>
        </w:rPr>
        <w:t xml:space="preserve"> </w:t>
      </w:r>
      <w:r>
        <w:rPr>
          <w:rFonts w:ascii="Nirmala UI" w:hAnsi="Nirmala UI" w:eastAsia="Nirmala UI" w:cs="Nirmala UI"/>
        </w:rPr>
        <w:t>ꯊꯧꯗꯣꯛꯄ</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ꯃꯊꯝ</w:t>
      </w:r>
      <w:r>
        <w:rPr>
          <w:rFonts w:ascii="Times New Roman" w:hAnsi="Times New Roman" w:eastAsia="Times New Roman" w:cs="Times New Roman"/>
        </w:rPr>
        <w:t xml:space="preserve"> </w:t>
      </w:r>
      <w:r>
        <w:rPr>
          <w:rFonts w:ascii="Nirmala UI" w:hAnsi="Nirmala UI" w:eastAsia="Nirmala UI" w:cs="Nirmala UI"/>
        </w:rPr>
        <w:t>ꯄꯤꯔꯛꯄꯥ</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ꯎꯠꯂꯛꯄꯥ</w:t>
      </w:r>
      <w:r>
        <w:rPr>
          <w:rFonts w:ascii="Times New Roman" w:hAnsi="Times New Roman" w:eastAsia="Times New Roman" w:cs="Times New Roman"/>
        </w:rPr>
        <w:t xml:space="preserve"> </w:t>
      </w:r>
      <w:r>
        <w:rPr>
          <w:rFonts w:ascii="Nirmala UI" w:hAnsi="Nirmala UI" w:eastAsia="Nirmala UI" w:cs="Nirmala UI"/>
        </w:rPr>
        <w:t>ꯑꯣꯏꯔꯦ꯫</w:t>
      </w:r>
      <w:r>
        <w:rPr>
          <w:rFonts w:ascii="Times New Roman" w:hAnsi="Times New Roman" w:eastAsia="Times New Roman" w:cs="Times New Roman"/>
        </w:rPr>
        <w:t xml:space="preserve"> </w:t>
      </w:r>
      <w:r>
        <w:rPr>
          <w:rFonts w:ascii="Nirmala UI" w:hAnsi="Nirmala UI" w:eastAsia="Nirmala UI" w:cs="Nirmala UI"/>
        </w:rPr>
        <w:t>ꯃꯍꯥꯛꯀꯤ</w:t>
      </w:r>
      <w:r>
        <w:rPr>
          <w:rFonts w:ascii="Times New Roman" w:hAnsi="Times New Roman" w:eastAsia="Times New Roman" w:cs="Times New Roman"/>
        </w:rPr>
        <w:t xml:space="preserve"> </w:t>
      </w:r>
      <w:r>
        <w:rPr>
          <w:rFonts w:ascii="Nirmala UI" w:hAnsi="Nirmala UI" w:eastAsia="Nirmala UI" w:cs="Nirmala UI"/>
        </w:rPr>
        <w:t>ꯀꯣꯕꯦꯅꯦꯟ</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ꯅꯥꯕ</w:t>
      </w:r>
      <w:r>
        <w:rPr>
          <w:rFonts w:ascii="Times New Roman" w:hAnsi="Times New Roman" w:eastAsia="Times New Roman" w:cs="Times New Roman"/>
        </w:rPr>
        <w:t xml:space="preserve"> </w:t>
      </w:r>
      <w:r>
        <w:rPr>
          <w:rFonts w:ascii="Nirmala UI" w:hAnsi="Nirmala UI" w:eastAsia="Nirmala UI" w:cs="Nirmala UI"/>
        </w:rPr>
        <w:t>ꯈꯛꯆꯤꯜꯂꯕꯁꯨ</w:t>
      </w:r>
      <w:r>
        <w:rPr>
          <w:rFonts w:ascii="Times New Roman" w:hAnsi="Times New Roman" w:eastAsia="Times New Roman" w:cs="Times New Roman"/>
        </w:rPr>
        <w:t xml:space="preserve">, </w:t>
      </w:r>
      <w:r>
        <w:rPr>
          <w:rFonts w:ascii="Nirmala UI" w:hAnsi="Nirmala UI" w:eastAsia="Nirmala UI" w:cs="Nirmala UI"/>
        </w:rPr>
        <w:t>ꯃꯈꯣꯏꯅꯥ</w:t>
      </w:r>
      <w:r>
        <w:rPr>
          <w:rFonts w:ascii="Times New Roman" w:hAnsi="Times New Roman" w:eastAsia="Times New Roman" w:cs="Times New Roman"/>
        </w:rPr>
        <w:t xml:space="preserve"> </w:t>
      </w:r>
      <w:r>
        <w:rPr>
          <w:rFonts w:ascii="Nirmala UI" w:hAnsi="Nirmala UI" w:eastAsia="Nirmala UI" w:cs="Nirmala UI"/>
        </w:rPr>
        <w:t>ꯃꯍꯥꯛꯀꯤ</w:t>
      </w:r>
      <w:r>
        <w:rPr>
          <w:rFonts w:ascii="Times New Roman" w:hAnsi="Times New Roman" w:eastAsia="Times New Roman" w:cs="Times New Roman"/>
        </w:rPr>
        <w:t xml:space="preserve"> </w:t>
      </w:r>
      <w:r>
        <w:rPr>
          <w:rFonts w:ascii="Nirmala UI" w:hAnsi="Nirmala UI" w:eastAsia="Nirmala UI" w:cs="Nirmala UI"/>
        </w:rPr>
        <w:t>ꯑꯥꯈꯨꯔꯕ</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ꯃꯃꯥꯡ</w:t>
      </w:r>
      <w:r>
        <w:rPr>
          <w:rFonts w:ascii="Times New Roman" w:hAnsi="Times New Roman" w:eastAsia="Times New Roman" w:cs="Times New Roman"/>
        </w:rPr>
        <w:t xml:space="preserve"> </w:t>
      </w:r>
      <w:r>
        <w:rPr>
          <w:rFonts w:ascii="Nirmala UI" w:hAnsi="Nirmala UI" w:eastAsia="Nirmala UI" w:cs="Nirmala UI"/>
        </w:rPr>
        <w:t>ꯂꯥꯡꯕꯅꯤ</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ꯃꯍꯥꯛꯀꯤ</w:t>
      </w:r>
      <w:r>
        <w:rPr>
          <w:rFonts w:ascii="Times New Roman" w:hAnsi="Times New Roman" w:eastAsia="Times New Roman" w:cs="Times New Roman"/>
        </w:rPr>
        <w:t xml:space="preserve"> </w:t>
      </w:r>
      <w:r>
        <w:rPr>
          <w:rFonts w:ascii="Nirmala UI" w:hAnsi="Nirmala UI" w:eastAsia="Nirmala UI" w:cs="Nirmala UI"/>
        </w:rPr>
        <w:t>ꯑꯦꯟꯅꯥ</w:t>
      </w:r>
      <w:r>
        <w:rPr>
          <w:rFonts w:ascii="Times New Roman" w:hAnsi="Times New Roman" w:eastAsia="Times New Roman" w:cs="Times New Roman"/>
        </w:rPr>
        <w:t xml:space="preserve"> </w:t>
      </w:r>
      <w:r>
        <w:rPr>
          <w:rFonts w:ascii="Nirmala UI" w:hAnsi="Nirmala UI" w:eastAsia="Nirmala UI" w:cs="Nirmala UI"/>
        </w:rPr>
        <w:t>ꯃꯈꯣꯏꯒꯤ</w:t>
      </w:r>
      <w:r>
        <w:rPr>
          <w:rFonts w:ascii="Times New Roman" w:hAnsi="Times New Roman" w:eastAsia="Times New Roman" w:cs="Times New Roman"/>
        </w:rPr>
        <w:t xml:space="preserve"> </w:t>
      </w:r>
      <w:r>
        <w:rPr>
          <w:rFonts w:ascii="Nirmala UI" w:hAnsi="Nirmala UI" w:eastAsia="Nirmala UI" w:cs="Nirmala UI"/>
        </w:rPr>
        <w:t>ꯃꯄꯨꯡ</w:t>
      </w:r>
      <w:r>
        <w:rPr>
          <w:rFonts w:ascii="Times New Roman" w:hAnsi="Times New Roman" w:eastAsia="Times New Roman" w:cs="Times New Roman"/>
        </w:rPr>
        <w:t xml:space="preserve"> </w:t>
      </w:r>
      <w:r>
        <w:rPr>
          <w:rFonts w:ascii="Nirmala UI" w:hAnsi="Nirmala UI" w:eastAsia="Nirmala UI" w:cs="Nirmala UI"/>
        </w:rPr>
        <w:t>ꯄꯥꯡꯊꯣꯛꯄ</w:t>
      </w:r>
      <w:r>
        <w:rPr>
          <w:rFonts w:ascii="Times New Roman" w:hAnsi="Times New Roman" w:eastAsia="Times New Roman" w:cs="Times New Roman"/>
        </w:rPr>
        <w:t xml:space="preserve"> </w:t>
      </w:r>
      <w:r>
        <w:rPr>
          <w:rFonts w:ascii="Nirmala UI" w:hAnsi="Nirmala UI" w:eastAsia="Nirmala UI" w:cs="Nirmala UI"/>
        </w:rPr>
        <w:t>ꯉꯝꯗꯕꯅꯤ꯫</w:t>
      </w:r>
      <w:r>
        <w:rPr>
          <w:rFonts w:ascii="Times New Roman" w:hAnsi="Times New Roman" w:eastAsia="Times New Roman" w:cs="Times New Roman"/>
        </w:rPr>
        <w:t xml:space="preserve"> ‘</w:t>
      </w:r>
      <w:r>
        <w:rPr>
          <w:rFonts w:ascii="Nirmala UI" w:hAnsi="Nirmala UI" w:eastAsia="Nirmala UI" w:cs="Nirmala UI"/>
        </w:rPr>
        <w:t>ꯆꯦꯀꯁꯤꯟꯅꯨ</w:t>
      </w:r>
      <w:r>
        <w:rPr>
          <w:rFonts w:ascii="Times New Roman" w:hAnsi="Times New Roman" w:eastAsia="Times New Roman" w:cs="Times New Roman"/>
        </w:rPr>
        <w:t xml:space="preserve">,’ </w:t>
      </w:r>
      <w:r>
        <w:rPr>
          <w:rFonts w:ascii="Nirmala UI" w:hAnsi="Nirmala UI" w:eastAsia="Nirmala UI" w:cs="Nirmala UI"/>
        </w:rPr>
        <w:t>ꯍꯥꯏꯅ</w:t>
      </w:r>
      <w:r>
        <w:rPr>
          <w:rFonts w:ascii="Times New Roman" w:hAnsi="Times New Roman" w:eastAsia="Times New Roman" w:cs="Times New Roman"/>
        </w:rPr>
        <w:t xml:space="preserve"> </w:t>
      </w:r>
      <w:r>
        <w:rPr>
          <w:rFonts w:ascii="Nirmala UI" w:hAnsi="Nirmala UI" w:eastAsia="Nirmala UI" w:cs="Nirmala UI"/>
        </w:rPr>
        <w:t>ꯃꯣꯁꯦꯁꯅꯥ</w:t>
      </w:r>
      <w:r>
        <w:rPr>
          <w:rFonts w:ascii="Times New Roman" w:hAnsi="Times New Roman" w:eastAsia="Times New Roman" w:cs="Times New Roman"/>
        </w:rPr>
        <w:t xml:space="preserve"> </w:t>
      </w:r>
      <w:r>
        <w:rPr>
          <w:rFonts w:ascii="Nirmala UI" w:hAnsi="Nirmala UI" w:eastAsia="Nirmala UI" w:cs="Nirmala UI"/>
        </w:rPr>
        <w:t>ꯍꯥꯏꯈꯤ</w:t>
      </w:r>
      <w:r>
        <w:rPr>
          <w:rFonts w:ascii="Times New Roman" w:hAnsi="Times New Roman" w:eastAsia="Times New Roman" w:cs="Times New Roman"/>
        </w:rPr>
        <w:t>, ‘</w:t>
      </w:r>
      <w:r>
        <w:rPr>
          <w:rFonts w:ascii="Nirmala UI" w:hAnsi="Nirmala UI" w:eastAsia="Nirmala UI" w:cs="Nirmala UI"/>
        </w:rPr>
        <w:t>ꯑꯗꯣꯝꯅꯥ</w:t>
      </w:r>
      <w:r>
        <w:rPr>
          <w:rFonts w:ascii="Times New Roman" w:hAnsi="Times New Roman" w:eastAsia="Times New Roman" w:cs="Times New Roman"/>
        </w:rPr>
        <w:t xml:space="preserve"> </w:t>
      </w:r>
      <w:r>
        <w:rPr>
          <w:rFonts w:ascii="Nirmala UI" w:hAnsi="Nirmala UI" w:eastAsia="Nirmala UI" w:cs="Nirmala UI"/>
        </w:rPr>
        <w:t>ꯑꯥꯆꯧꯕ</w:t>
      </w:r>
      <w:r>
        <w:rPr>
          <w:rFonts w:ascii="Times New Roman" w:hAnsi="Times New Roman" w:eastAsia="Times New Roman" w:cs="Times New Roman"/>
        </w:rPr>
        <w:t xml:space="preserve"> </w:t>
      </w:r>
      <w:r>
        <w:rPr>
          <w:rFonts w:ascii="Nirmala UI" w:hAnsi="Nirmala UI" w:eastAsia="Nirmala UI" w:cs="Nirmala UI"/>
        </w:rPr>
        <w:t>ꯑꯗꯣꯝꯒꯤ</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ꯀꯥꯕ</w:t>
      </w:r>
      <w:r>
        <w:rPr>
          <w:rFonts w:ascii="Times New Roman" w:hAnsi="Times New Roman" w:eastAsia="Times New Roman" w:cs="Times New Roman"/>
        </w:rPr>
        <w:t xml:space="preserve"> </w:t>
      </w:r>
      <w:r>
        <w:rPr>
          <w:rFonts w:ascii="Nirmala UI" w:hAnsi="Nirmala UI" w:eastAsia="Nirmala UI" w:cs="Nirmala UI"/>
        </w:rPr>
        <w:t>ꯉꯝꯗꯅ</w:t>
      </w:r>
      <w:r>
        <w:rPr>
          <w:rFonts w:ascii="Times New Roman" w:hAnsi="Times New Roman" w:eastAsia="Times New Roman" w:cs="Times New Roman"/>
        </w:rPr>
        <w:t xml:space="preserve">, </w:t>
      </w:r>
      <w:r>
        <w:rPr>
          <w:rFonts w:ascii="Nirmala UI" w:hAnsi="Nirmala UI" w:eastAsia="Nirmala UI" w:cs="Nirmala UI"/>
        </w:rPr>
        <w:t>ꯃꯍꯥꯛꯀꯤ</w:t>
      </w:r>
      <w:r>
        <w:rPr>
          <w:rFonts w:ascii="Times New Roman" w:hAnsi="Times New Roman" w:eastAsia="Times New Roman" w:cs="Times New Roman"/>
        </w:rPr>
        <w:t xml:space="preserve"> </w:t>
      </w:r>
      <w:r>
        <w:rPr>
          <w:rFonts w:ascii="Nirmala UI" w:hAnsi="Nirmala UI" w:eastAsia="Nirmala UI" w:cs="Nirmala UI"/>
        </w:rPr>
        <w:t>ꯑꯥꯅꯥꯎꯕꯁꯤꯡ</w:t>
      </w:r>
      <w:r>
        <w:rPr>
          <w:rFonts w:ascii="Times New Roman" w:hAnsi="Times New Roman" w:eastAsia="Times New Roman" w:cs="Times New Roman"/>
        </w:rPr>
        <w:t xml:space="preserve">, </w:t>
      </w:r>
      <w:r>
        <w:rPr>
          <w:rFonts w:ascii="Nirmala UI" w:hAnsi="Nirmala UI" w:eastAsia="Nirmala UI" w:cs="Nirmala UI"/>
        </w:rPr>
        <w:t>ꯃꯍꯥꯛꯀꯤ</w:t>
      </w:r>
      <w:r>
        <w:rPr>
          <w:rFonts w:ascii="Times New Roman" w:hAnsi="Times New Roman" w:eastAsia="Times New Roman" w:cs="Times New Roman"/>
        </w:rPr>
        <w:t xml:space="preserve"> </w:t>
      </w:r>
      <w:r>
        <w:rPr>
          <w:rFonts w:ascii="Nirmala UI" w:hAnsi="Nirmala UI" w:eastAsia="Nirmala UI" w:cs="Nirmala UI"/>
        </w:rPr>
        <w:t>ꯋꯥꯕꯣꯁꯤꯡ</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ꯃꯍꯥꯛꯀꯤ</w:t>
      </w:r>
      <w:r>
        <w:rPr>
          <w:rFonts w:ascii="Times New Roman" w:hAnsi="Times New Roman" w:eastAsia="Times New Roman" w:cs="Times New Roman"/>
        </w:rPr>
        <w:t xml:space="preserve"> </w:t>
      </w:r>
      <w:r>
        <w:rPr>
          <w:rFonts w:ascii="Nirmala UI" w:hAnsi="Nirmala UI" w:eastAsia="Nirmala UI" w:cs="Nirmala UI"/>
        </w:rPr>
        <w:t>ꯐꯤꯆꯟꯁꯤꯡ</w:t>
      </w:r>
      <w:r>
        <w:rPr>
          <w:rFonts w:ascii="Times New Roman" w:hAnsi="Times New Roman" w:eastAsia="Times New Roman" w:cs="Times New Roman"/>
        </w:rPr>
        <w:t xml:space="preserve">, </w:t>
      </w:r>
      <w:r>
        <w:rPr>
          <w:rFonts w:ascii="Nirmala UI" w:hAnsi="Nirmala UI" w:eastAsia="Nirmala UI" w:cs="Nirmala UI"/>
        </w:rPr>
        <w:t>ꯑꯩꯅꯥ</w:t>
      </w:r>
      <w:r>
        <w:rPr>
          <w:rFonts w:ascii="Times New Roman" w:hAnsi="Times New Roman" w:eastAsia="Times New Roman" w:cs="Times New Roman"/>
        </w:rPr>
        <w:t xml:space="preserve"> </w:t>
      </w:r>
      <w:r>
        <w:rPr>
          <w:rFonts w:ascii="Nirmala UI" w:hAnsi="Nirmala UI" w:eastAsia="Nirmala UI" w:cs="Nirmala UI"/>
        </w:rPr>
        <w:t>ꯉꯁꯤ</w:t>
      </w:r>
      <w:r>
        <w:rPr>
          <w:rFonts w:ascii="Times New Roman" w:hAnsi="Times New Roman" w:eastAsia="Times New Roman" w:cs="Times New Roman"/>
        </w:rPr>
        <w:t xml:space="preserve"> </w:t>
      </w:r>
      <w:r>
        <w:rPr>
          <w:rFonts w:ascii="Nirmala UI" w:hAnsi="Nirmala UI" w:eastAsia="Nirmala UI" w:cs="Nirmala UI"/>
        </w:rPr>
        <w:t>ꯅꯨꯃꯤꯠꯇꯥ</w:t>
      </w:r>
      <w:r>
        <w:rPr>
          <w:rFonts w:ascii="Times New Roman" w:hAnsi="Times New Roman" w:eastAsia="Times New Roman" w:cs="Times New Roman"/>
        </w:rPr>
        <w:t xml:space="preserve"> </w:t>
      </w:r>
      <w:r>
        <w:rPr>
          <w:rFonts w:ascii="Nirmala UI" w:hAnsi="Nirmala UI" w:eastAsia="Nirmala UI" w:cs="Nirmala UI"/>
        </w:rPr>
        <w:t>ꯑꯗꯣꯝꯗ</w:t>
      </w:r>
      <w:r>
        <w:rPr>
          <w:rFonts w:ascii="Times New Roman" w:hAnsi="Times New Roman" w:eastAsia="Times New Roman" w:cs="Times New Roman"/>
        </w:rPr>
        <w:t xml:space="preserve"> </w:t>
      </w:r>
      <w:r>
        <w:rPr>
          <w:rFonts w:ascii="Nirmala UI" w:hAnsi="Nirmala UI" w:eastAsia="Nirmala UI" w:cs="Nirmala UI"/>
        </w:rPr>
        <w:t>ꯄꯤꯔꯛꯄ</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ꯅꯥꯕ</w:t>
      </w:r>
      <w:r>
        <w:rPr>
          <w:rFonts w:ascii="Times New Roman" w:hAnsi="Times New Roman" w:eastAsia="Times New Roman" w:cs="Times New Roman"/>
        </w:rPr>
        <w:t xml:space="preserve"> </w:t>
      </w:r>
      <w:r>
        <w:rPr>
          <w:rFonts w:ascii="Nirmala UI" w:hAnsi="Nirmala UI" w:eastAsia="Nirmala UI" w:cs="Nirmala UI"/>
        </w:rPr>
        <w:t>ꯉꯝꯗꯕꯅꯤ꯫</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ꯑꯗꯣꯝꯅꯥ</w:t>
      </w:r>
      <w:r>
        <w:rPr>
          <w:rFonts w:ascii="Times New Roman" w:hAnsi="Times New Roman" w:eastAsia="Times New Roman" w:cs="Times New Roman"/>
        </w:rPr>
        <w:t xml:space="preserve"> </w:t>
      </w:r>
      <w:r>
        <w:rPr>
          <w:rFonts w:ascii="Nirmala UI" w:hAnsi="Nirmala UI" w:eastAsia="Nirmala UI" w:cs="Nirmala UI"/>
        </w:rPr>
        <w:t>ꯆꯥꯕꯥ</w:t>
      </w:r>
      <w:r>
        <w:rPr>
          <w:rFonts w:ascii="Times New Roman" w:hAnsi="Times New Roman" w:eastAsia="Times New Roman" w:cs="Times New Roman"/>
        </w:rPr>
        <w:t xml:space="preserve"> </w:t>
      </w:r>
      <w:r>
        <w:rPr>
          <w:rFonts w:ascii="Nirmala UI" w:hAnsi="Nirmala UI" w:eastAsia="Nirmala UI" w:cs="Nirmala UI"/>
        </w:rPr>
        <w:t>ꯆꯥꯔꯒ</w:t>
      </w:r>
      <w:r>
        <w:rPr>
          <w:rFonts w:ascii="Times New Roman" w:hAnsi="Times New Roman" w:eastAsia="Times New Roman" w:cs="Times New Roman"/>
        </w:rPr>
        <w:t xml:space="preserve"> </w:t>
      </w:r>
      <w:r>
        <w:rPr>
          <w:rFonts w:ascii="Nirmala UI" w:hAnsi="Nirmala UI" w:eastAsia="Nirmala UI" w:cs="Nirmala UI"/>
        </w:rPr>
        <w:t>ꯄꯨꯝꯅꯃꯛ</w:t>
      </w:r>
      <w:r>
        <w:rPr>
          <w:rFonts w:ascii="Times New Roman" w:hAnsi="Times New Roman" w:eastAsia="Times New Roman" w:cs="Times New Roman"/>
        </w:rPr>
        <w:t xml:space="preserve"> </w:t>
      </w:r>
      <w:r>
        <w:rPr>
          <w:rFonts w:ascii="Nirmala UI" w:hAnsi="Nirmala UI" w:eastAsia="Nirmala UI" w:cs="Nirmala UI"/>
        </w:rPr>
        <w:t>ꯄꯤꯔꯛꯂꯕ</w:t>
      </w:r>
      <w:r>
        <w:rPr>
          <w:rFonts w:ascii="Times New Roman" w:hAnsi="Times New Roman" w:eastAsia="Times New Roman" w:cs="Times New Roman"/>
        </w:rPr>
        <w:t xml:space="preserve"> </w:t>
      </w:r>
      <w:r>
        <w:rPr>
          <w:rFonts w:ascii="Nirmala UI" w:hAnsi="Nirmala UI" w:eastAsia="Nirmala UI" w:cs="Nirmala UI"/>
        </w:rPr>
        <w:t>ꯃꯇꯝꯗ</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ꯐꯖꯕ</w:t>
      </w:r>
      <w:r>
        <w:rPr>
          <w:rFonts w:ascii="Times New Roman" w:hAnsi="Times New Roman" w:eastAsia="Times New Roman" w:cs="Times New Roman"/>
        </w:rPr>
        <w:t xml:space="preserve"> </w:t>
      </w:r>
      <w:r>
        <w:rPr>
          <w:rFonts w:ascii="Nirmala UI" w:hAnsi="Nirmala UI" w:eastAsia="Nirmala UI" w:cs="Nirmala UI"/>
        </w:rPr>
        <w:t>ꯌꯨꯝꯁꯤꯡ</w:t>
      </w:r>
      <w:r>
        <w:rPr>
          <w:rFonts w:ascii="Times New Roman" w:hAnsi="Times New Roman" w:eastAsia="Times New Roman" w:cs="Times New Roman"/>
        </w:rPr>
        <w:t xml:space="preserve"> </w:t>
      </w:r>
      <w:r>
        <w:rPr>
          <w:rFonts w:ascii="Nirmala UI" w:hAnsi="Nirmala UI" w:eastAsia="Nirmala UI" w:cs="Nirmala UI"/>
        </w:rPr>
        <w:t>ꯁꯥꯛꯂꯒ</w:t>
      </w:r>
      <w:r>
        <w:rPr>
          <w:rFonts w:ascii="Times New Roman" w:hAnsi="Times New Roman" w:eastAsia="Times New Roman" w:cs="Times New Roman"/>
        </w:rPr>
        <w:t xml:space="preserve"> </w:t>
      </w:r>
      <w:r>
        <w:rPr>
          <w:rFonts w:ascii="Nirmala UI" w:hAnsi="Nirmala UI" w:eastAsia="Nirmala UI" w:cs="Nirmala UI"/>
        </w:rPr>
        <w:t>ꯃꯗꯨꯗ</w:t>
      </w:r>
      <w:r>
        <w:rPr>
          <w:rFonts w:ascii="Times New Roman" w:hAnsi="Times New Roman" w:eastAsia="Times New Roman" w:cs="Times New Roman"/>
        </w:rPr>
        <w:t xml:space="preserve"> </w:t>
      </w:r>
      <w:r>
        <w:rPr>
          <w:rFonts w:ascii="Nirmala UI" w:hAnsi="Nirmala UI" w:eastAsia="Nirmala UI" w:cs="Nirmala UI"/>
        </w:rPr>
        <w:t>ꯂꯩꯕ</w:t>
      </w:r>
      <w:r>
        <w:rPr>
          <w:rFonts w:ascii="Times New Roman" w:hAnsi="Times New Roman" w:eastAsia="Times New Roman" w:cs="Times New Roman"/>
        </w:rPr>
        <w:t xml:space="preserve"> </w:t>
      </w:r>
      <w:r>
        <w:rPr>
          <w:rFonts w:ascii="Nirmala UI" w:hAnsi="Nirmala UI" w:eastAsia="Nirmala UI" w:cs="Nirmala UI"/>
        </w:rPr>
        <w:t>ꯃꯇꯝꯗ</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ꯑꯗꯣꯝꯒꯤ</w:t>
      </w:r>
      <w:r>
        <w:rPr>
          <w:rFonts w:ascii="Times New Roman" w:hAnsi="Times New Roman" w:eastAsia="Times New Roman" w:cs="Times New Roman"/>
        </w:rPr>
        <w:t xml:space="preserve"> </w:t>
      </w:r>
      <w:r>
        <w:rPr>
          <w:rFonts w:ascii="Nirmala UI" w:hAnsi="Nirmala UI" w:eastAsia="Nirmala UI" w:cs="Nirmala UI"/>
        </w:rPr>
        <w:t>ꯁꯪꯒꯥꯏ</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ꯐꯣꯝꯁꯤꯡ</w:t>
      </w:r>
      <w:r>
        <w:rPr>
          <w:rFonts w:ascii="Times New Roman" w:hAnsi="Times New Roman" w:eastAsia="Times New Roman" w:cs="Times New Roman"/>
        </w:rPr>
        <w:t xml:space="preserve"> </w:t>
      </w:r>
      <w:r>
        <w:rPr>
          <w:rFonts w:ascii="Nirmala UI" w:hAnsi="Nirmala UI" w:eastAsia="Nirmala UI" w:cs="Nirmala UI"/>
        </w:rPr>
        <w:t>ꯃꯥꯌꯊꯣꯔꯛꯄ</w:t>
      </w:r>
      <w:r>
        <w:rPr>
          <w:rFonts w:ascii="Times New Roman" w:hAnsi="Times New Roman" w:eastAsia="Times New Roman" w:cs="Times New Roman"/>
        </w:rPr>
        <w:t xml:space="preserve"> </w:t>
      </w:r>
      <w:r>
        <w:rPr>
          <w:rFonts w:ascii="Nirmala UI" w:hAnsi="Nirmala UI" w:eastAsia="Nirmala UI" w:cs="Nirmala UI"/>
        </w:rPr>
        <w:t>ꯃꯇꯝꯗ</w:t>
      </w:r>
      <w:r>
        <w:rPr>
          <w:rFonts w:ascii="Times New Roman" w:hAnsi="Times New Roman" w:eastAsia="Times New Roman" w:cs="Times New Roman"/>
        </w:rPr>
        <w:t xml:space="preserve">, </w:t>
      </w:r>
      <w:r>
        <w:rPr>
          <w:rFonts w:ascii="Nirmala UI" w:hAnsi="Nirmala UI" w:eastAsia="Nirmala UI" w:cs="Nirmala UI"/>
        </w:rPr>
        <w:t>ꯑꯗꯣꯝꯒꯤ</w:t>
      </w:r>
      <w:r>
        <w:rPr>
          <w:rFonts w:ascii="Times New Roman" w:hAnsi="Times New Roman" w:eastAsia="Times New Roman" w:cs="Times New Roman"/>
        </w:rPr>
        <w:t xml:space="preserve"> </w:t>
      </w:r>
      <w:r>
        <w:rPr>
          <w:rFonts w:ascii="Nirmala UI" w:hAnsi="Nirmala UI" w:eastAsia="Nirmala UI" w:cs="Nirmala UI"/>
        </w:rPr>
        <w:t>ꯁꯤꯜꯕꯔ</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ꯒꯣꯜꯗ</w:t>
      </w:r>
      <w:r>
        <w:rPr>
          <w:rFonts w:ascii="Times New Roman" w:hAnsi="Times New Roman" w:eastAsia="Times New Roman" w:cs="Times New Roman"/>
        </w:rPr>
        <w:t xml:space="preserve"> </w:t>
      </w:r>
      <w:r>
        <w:rPr>
          <w:rFonts w:ascii="Nirmala UI" w:hAnsi="Nirmala UI" w:eastAsia="Nirmala UI" w:cs="Nirmala UI"/>
        </w:rPr>
        <w:t>ꯃꯥꯌꯊꯣꯔꯛꯄ</w:t>
      </w:r>
      <w:r>
        <w:rPr>
          <w:rFonts w:ascii="Times New Roman" w:hAnsi="Times New Roman" w:eastAsia="Times New Roman" w:cs="Times New Roman"/>
        </w:rPr>
        <w:t xml:space="preserve"> </w:t>
      </w:r>
      <w:r>
        <w:rPr>
          <w:rFonts w:ascii="Nirmala UI" w:hAnsi="Nirmala UI" w:eastAsia="Nirmala UI" w:cs="Nirmala UI"/>
        </w:rPr>
        <w:t>ꯃꯇꯝꯗ</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ꯑꯗꯣꯝꯒꯤ</w:t>
      </w:r>
      <w:r>
        <w:rPr>
          <w:rFonts w:ascii="Times New Roman" w:hAnsi="Times New Roman" w:eastAsia="Times New Roman" w:cs="Times New Roman"/>
        </w:rPr>
        <w:t xml:space="preserve"> </w:t>
      </w:r>
      <w:r>
        <w:rPr>
          <w:rFonts w:ascii="Nirmala UI" w:hAnsi="Nirmala UI" w:eastAsia="Nirmala UI" w:cs="Nirmala UI"/>
        </w:rPr>
        <w:t>ꯂꯩꯔꯤꯕ</w:t>
      </w:r>
      <w:r>
        <w:rPr>
          <w:rFonts w:ascii="Times New Roman" w:hAnsi="Times New Roman" w:eastAsia="Times New Roman" w:cs="Times New Roman"/>
        </w:rPr>
        <w:t xml:space="preserve"> </w:t>
      </w:r>
      <w:r>
        <w:rPr>
          <w:rFonts w:ascii="Nirmala UI" w:hAnsi="Nirmala UI" w:eastAsia="Nirmala UI" w:cs="Nirmala UI"/>
        </w:rPr>
        <w:t>ꯄꯨꯝꯅꯃꯛ</w:t>
      </w:r>
      <w:r>
        <w:rPr>
          <w:rFonts w:ascii="Times New Roman" w:hAnsi="Times New Roman" w:eastAsia="Times New Roman" w:cs="Times New Roman"/>
        </w:rPr>
        <w:t xml:space="preserve"> </w:t>
      </w:r>
      <w:r>
        <w:rPr>
          <w:rFonts w:ascii="Nirmala UI" w:hAnsi="Nirmala UI" w:eastAsia="Nirmala UI" w:cs="Nirmala UI"/>
        </w:rPr>
        <w:t>ꯃꯥꯌꯊꯣꯔꯛꯄ</w:t>
      </w:r>
      <w:r>
        <w:rPr>
          <w:rFonts w:ascii="Times New Roman" w:hAnsi="Times New Roman" w:eastAsia="Times New Roman" w:cs="Times New Roman"/>
        </w:rPr>
        <w:t xml:space="preserve"> </w:t>
      </w:r>
      <w:r>
        <w:rPr>
          <w:rFonts w:ascii="Nirmala UI" w:hAnsi="Nirmala UI" w:eastAsia="Nirmala UI" w:cs="Nirmala UI"/>
        </w:rPr>
        <w:t>ꯃꯇꯝꯗ</w:t>
      </w:r>
      <w:r>
        <w:rPr>
          <w:rFonts w:ascii="Times New Roman" w:hAnsi="Times New Roman" w:eastAsia="Times New Roman" w:cs="Times New Roman"/>
        </w:rPr>
        <w:t xml:space="preserve">; </w:t>
      </w:r>
      <w:r>
        <w:rPr>
          <w:rFonts w:ascii="Nirmala UI" w:hAnsi="Nirmala UI" w:eastAsia="Nirmala UI" w:cs="Nirmala UI"/>
        </w:rPr>
        <w:t>ꯑꯗꯨꯅ</w:t>
      </w:r>
      <w:r>
        <w:rPr>
          <w:rFonts w:ascii="Times New Roman" w:hAnsi="Times New Roman" w:eastAsia="Times New Roman" w:cs="Times New Roman"/>
        </w:rPr>
        <w:t xml:space="preserve"> </w:t>
      </w:r>
      <w:r>
        <w:rPr>
          <w:rFonts w:ascii="Nirmala UI" w:hAnsi="Nirmala UI" w:eastAsia="Nirmala UI" w:cs="Nirmala UI"/>
        </w:rPr>
        <w:t>ꯑꯗꯣꯝꯒꯤ</w:t>
      </w:r>
      <w:r>
        <w:rPr>
          <w:rFonts w:ascii="Times New Roman" w:hAnsi="Times New Roman" w:eastAsia="Times New Roman" w:cs="Times New Roman"/>
        </w:rPr>
        <w:t xml:space="preserve"> </w:t>
      </w:r>
      <w:r>
        <w:rPr>
          <w:rFonts w:ascii="Nirmala UI" w:hAnsi="Nirmala UI" w:eastAsia="Nirmala UI" w:cs="Nirmala UI"/>
        </w:rPr>
        <w:t>ꯍꯧꯅ</w:t>
      </w:r>
      <w:r>
        <w:rPr>
          <w:rFonts w:ascii="Times New Roman" w:hAnsi="Times New Roman" w:eastAsia="Times New Roman" w:cs="Times New Roman"/>
        </w:rPr>
        <w:t xml:space="preserve"> </w:t>
      </w:r>
      <w:r>
        <w:rPr>
          <w:rFonts w:ascii="Nirmala UI" w:hAnsi="Nirmala UI" w:eastAsia="Nirmala UI" w:cs="Nirmala UI"/>
        </w:rPr>
        <w:t>ꯁꯥꯎꯒꯠꯂꯛꯄꯥ</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ꯑꯗꯣꯝꯅꯥ</w:t>
      </w:r>
      <w:r>
        <w:rPr>
          <w:rFonts w:ascii="Times New Roman" w:hAnsi="Times New Roman" w:eastAsia="Times New Roman" w:cs="Times New Roman"/>
        </w:rPr>
        <w:t xml:space="preserve"> </w:t>
      </w:r>
      <w:r>
        <w:rPr>
          <w:rFonts w:ascii="Nirmala UI" w:hAnsi="Nirmala UI" w:eastAsia="Nirmala UI" w:cs="Nirmala UI"/>
        </w:rPr>
        <w:t>ꯑꯥꯆꯧꯕ</w:t>
      </w:r>
      <w:r>
        <w:rPr>
          <w:rFonts w:ascii="Times New Roman" w:hAnsi="Times New Roman" w:eastAsia="Times New Roman" w:cs="Times New Roman"/>
        </w:rPr>
        <w:t xml:space="preserve"> </w:t>
      </w:r>
      <w:r>
        <w:rPr>
          <w:rFonts w:ascii="Nirmala UI" w:hAnsi="Nirmala UI" w:eastAsia="Nirmala UI" w:cs="Nirmala UI"/>
        </w:rPr>
        <w:t>ꯑꯗꯣꯝꯒꯤ</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ꯀꯥꯕ</w:t>
      </w:r>
      <w:r>
        <w:rPr>
          <w:rFonts w:ascii="Times New Roman" w:hAnsi="Times New Roman" w:eastAsia="Times New Roman" w:cs="Times New Roman"/>
        </w:rPr>
        <w:t xml:space="preserve"> </w:t>
      </w:r>
      <w:r>
        <w:rPr>
          <w:rFonts w:ascii="Nirmala UI" w:hAnsi="Nirmala UI" w:eastAsia="Nirmala UI" w:cs="Nirmala UI"/>
        </w:rPr>
        <w:t>ꯉꯝꯗꯕꯅꯤ</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ꯑꯗꯣꯝꯅꯥ</w:t>
      </w:r>
      <w:r>
        <w:rPr>
          <w:rFonts w:ascii="Times New Roman" w:hAnsi="Times New Roman" w:eastAsia="Times New Roman" w:cs="Times New Roman"/>
        </w:rPr>
        <w:t xml:space="preserve"> </w:t>
      </w:r>
      <w:r>
        <w:rPr>
          <w:rFonts w:ascii="Nirmala UI" w:hAnsi="Nirmala UI" w:eastAsia="Nirmala UI" w:cs="Nirmala UI"/>
        </w:rPr>
        <w:t>ꯑꯗꯣꯝꯒꯤ</w:t>
      </w:r>
      <w:r>
        <w:rPr>
          <w:rFonts w:ascii="Times New Roman" w:hAnsi="Times New Roman" w:eastAsia="Times New Roman" w:cs="Times New Roman"/>
        </w:rPr>
        <w:t xml:space="preserve"> </w:t>
      </w:r>
      <w:r>
        <w:rPr>
          <w:rFonts w:ascii="Nirmala UI" w:hAnsi="Nirmala UI" w:eastAsia="Nirmala UI" w:cs="Nirmala UI"/>
        </w:rPr>
        <w:t>ꯍꯧꯅꯗ</w:t>
      </w:r>
      <w:r>
        <w:rPr>
          <w:rFonts w:ascii="Times New Roman" w:hAnsi="Times New Roman" w:eastAsia="Times New Roman" w:cs="Times New Roman"/>
        </w:rPr>
        <w:t xml:space="preserve">, </w:t>
      </w:r>
      <w:r>
        <w:rPr>
          <w:rFonts w:ascii="Nirmala UI" w:hAnsi="Nirmala UI" w:eastAsia="Nirmala UI" w:cs="Nirmala UI"/>
        </w:rPr>
        <w:t>ꯑꯩꯒꯤ</w:t>
      </w:r>
      <w:r>
        <w:rPr>
          <w:rFonts w:ascii="Times New Roman" w:hAnsi="Times New Roman" w:eastAsia="Times New Roman" w:cs="Times New Roman"/>
        </w:rPr>
        <w:t xml:space="preserve"> </w:t>
      </w:r>
      <w:r>
        <w:rPr>
          <w:rFonts w:ascii="Nirmala UI" w:hAnsi="Nirmala UI" w:eastAsia="Nirmala UI" w:cs="Nirmala UI"/>
        </w:rPr>
        <w:t>ꯄꯥꯎꯔ</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ꯑꯩꯒꯤ</w:t>
      </w:r>
      <w:r>
        <w:rPr>
          <w:rFonts w:ascii="Times New Roman" w:hAnsi="Times New Roman" w:eastAsia="Times New Roman" w:cs="Times New Roman"/>
        </w:rPr>
        <w:t xml:space="preserve"> </w:t>
      </w:r>
      <w:r>
        <w:rPr>
          <w:rFonts w:ascii="Nirmala UI" w:hAnsi="Nirmala UI" w:eastAsia="Nirmala UI" w:cs="Nirmala UI"/>
        </w:rPr>
        <w:t>ꯈꯨꯠꯀꯤ</w:t>
      </w:r>
      <w:r>
        <w:rPr>
          <w:rFonts w:ascii="Times New Roman" w:hAnsi="Times New Roman" w:eastAsia="Times New Roman" w:cs="Times New Roman"/>
        </w:rPr>
        <w:t xml:space="preserve"> </w:t>
      </w:r>
      <w:r>
        <w:rPr>
          <w:rFonts w:ascii="Nirmala UI" w:hAnsi="Nirmala UI" w:eastAsia="Nirmala UI" w:cs="Nirmala UI"/>
        </w:rPr>
        <w:t>ꯉꯥꯡꯄꯥꯏ</w:t>
      </w:r>
      <w:r>
        <w:rPr>
          <w:rFonts w:ascii="Times New Roman" w:hAnsi="Times New Roman" w:eastAsia="Times New Roman" w:cs="Times New Roman"/>
        </w:rPr>
        <w:t xml:space="preserve"> </w:t>
      </w:r>
      <w:r>
        <w:rPr>
          <w:rFonts w:ascii="Nirmala UI" w:hAnsi="Nirmala UI" w:eastAsia="Nirmala UI" w:cs="Nirmala UI"/>
        </w:rPr>
        <w:t>ꯑꯗꯨꯅ</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ꯃꯁꯤ</w:t>
      </w:r>
      <w:r>
        <w:rPr>
          <w:rFonts w:ascii="Times New Roman" w:hAnsi="Times New Roman" w:eastAsia="Times New Roman" w:cs="Times New Roman"/>
        </w:rPr>
        <w:t xml:space="preserve"> </w:t>
      </w:r>
      <w:r>
        <w:rPr>
          <w:rFonts w:ascii="Nirmala UI" w:hAnsi="Nirmala UI" w:eastAsia="Nirmala UI" w:cs="Nirmala UI"/>
        </w:rPr>
        <w:t>ꯂꯥꯟꯊꯨꯝ</w:t>
      </w:r>
      <w:r>
        <w:rPr>
          <w:rFonts w:ascii="Times New Roman" w:hAnsi="Times New Roman" w:eastAsia="Times New Roman" w:cs="Times New Roman"/>
        </w:rPr>
        <w:t xml:space="preserve"> </w:t>
      </w:r>
      <w:r>
        <w:rPr>
          <w:rFonts w:ascii="Nirmala UI" w:hAnsi="Nirmala UI" w:eastAsia="Nirmala UI" w:cs="Nirmala UI"/>
        </w:rPr>
        <w:t>ꯑꯁꯤ</w:t>
      </w:r>
      <w:r>
        <w:rPr>
          <w:rFonts w:ascii="Times New Roman" w:hAnsi="Times New Roman" w:eastAsia="Times New Roman" w:cs="Times New Roman"/>
        </w:rPr>
        <w:t xml:space="preserve"> </w:t>
      </w:r>
      <w:r>
        <w:rPr>
          <w:rFonts w:ascii="Nirmala UI" w:hAnsi="Nirmala UI" w:eastAsia="Nirmala UI" w:cs="Nirmala UI"/>
        </w:rPr>
        <w:t>ꯐꯪꯍꯜꯂꯦ</w:t>
      </w:r>
      <w:r>
        <w:rPr>
          <w:rFonts w:ascii="Times New Roman" w:hAnsi="Times New Roman" w:eastAsia="Times New Roman" w:cs="Times New Roman"/>
        </w:rPr>
        <w:t xml:space="preserve"> </w:t>
      </w:r>
      <w:r>
        <w:rPr>
          <w:rFonts w:ascii="Nirmala UI" w:hAnsi="Nirmala UI" w:eastAsia="Nirmala UI" w:cs="Nirmala UI"/>
        </w:rPr>
        <w:t>ꯍꯥꯏꯔꯒ</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ꯑꯁꯨꯝ</w:t>
      </w:r>
      <w:r>
        <w:rPr>
          <w:rFonts w:ascii="Times New Roman" w:hAnsi="Times New Roman" w:eastAsia="Times New Roman" w:cs="Times New Roman"/>
        </w:rPr>
        <w:t xml:space="preserve"> </w:t>
      </w:r>
      <w:r>
        <w:rPr>
          <w:rFonts w:ascii="Nirmala UI" w:hAnsi="Nirmala UI" w:eastAsia="Nirmala UI" w:cs="Nirmala UI"/>
        </w:rPr>
        <w:t>ꯑꯣꯏꯕꯅꯤ</w:t>
      </w:r>
      <w:r>
        <w:rPr>
          <w:rFonts w:ascii="Times New Roman" w:hAnsi="Times New Roman" w:eastAsia="Times New Roman" w:cs="Times New Roman"/>
        </w:rPr>
        <w:t xml:space="preserve">, </w:t>
      </w:r>
      <w:r>
        <w:rPr>
          <w:rFonts w:ascii="Nirmala UI" w:hAnsi="Nirmala UI" w:eastAsia="Nirmala UI" w:cs="Nirmala UI"/>
        </w:rPr>
        <w:t>ꯀꯔꯤꯒꯨꯝꯕ</w:t>
      </w:r>
      <w:r>
        <w:rPr>
          <w:rFonts w:ascii="Times New Roman" w:hAnsi="Times New Roman" w:eastAsia="Times New Roman" w:cs="Times New Roman"/>
        </w:rPr>
        <w:t xml:space="preserve"> </w:t>
      </w:r>
      <w:r>
        <w:rPr>
          <w:rFonts w:ascii="Nirmala UI" w:hAnsi="Nirmala UI" w:eastAsia="Nirmala UI" w:cs="Nirmala UI"/>
        </w:rPr>
        <w:t>ꯑꯗꯣꯝꯅꯥ</w:t>
      </w:r>
      <w:r>
        <w:rPr>
          <w:rFonts w:ascii="Times New Roman" w:hAnsi="Times New Roman" w:eastAsia="Times New Roman" w:cs="Times New Roman"/>
        </w:rPr>
        <w:t xml:space="preserve"> </w:t>
      </w:r>
      <w:r>
        <w:rPr>
          <w:rFonts w:ascii="Nirmala UI" w:hAnsi="Nirmala UI" w:eastAsia="Nirmala UI" w:cs="Nirmala UI"/>
        </w:rPr>
        <w:t>ꯑꯥꯆꯧꯕ</w:t>
      </w:r>
      <w:r>
        <w:rPr>
          <w:rFonts w:ascii="Times New Roman" w:hAnsi="Times New Roman" w:eastAsia="Times New Roman" w:cs="Times New Roman"/>
        </w:rPr>
        <w:t xml:space="preserve"> </w:t>
      </w:r>
      <w:r>
        <w:rPr>
          <w:rFonts w:ascii="Nirmala UI" w:hAnsi="Nirmala UI" w:eastAsia="Nirmala UI" w:cs="Nirmala UI"/>
        </w:rPr>
        <w:t>ꯑꯗꯣꯝꯒꯤ</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ꯀꯥꯕꯥ</w:t>
      </w:r>
      <w:r>
        <w:rPr>
          <w:rFonts w:ascii="Times New Roman" w:hAnsi="Times New Roman" w:eastAsia="Times New Roman" w:cs="Times New Roman"/>
        </w:rPr>
        <w:t xml:space="preserve"> </w:t>
      </w:r>
      <w:r>
        <w:rPr>
          <w:rFonts w:ascii="Nirmala UI" w:hAnsi="Nirmala UI" w:eastAsia="Nirmala UI" w:cs="Nirmala UI"/>
        </w:rPr>
        <w:t>ꯀꯥꯕ</w:t>
      </w:r>
      <w:r>
        <w:rPr>
          <w:rFonts w:ascii="Times New Roman" w:hAnsi="Times New Roman" w:eastAsia="Times New Roman" w:cs="Times New Roman"/>
        </w:rPr>
        <w:t xml:space="preserve"> </w:t>
      </w:r>
      <w:r>
        <w:rPr>
          <w:rFonts w:ascii="Nirmala UI" w:hAnsi="Nirmala UI" w:eastAsia="Nirmala UI" w:cs="Nirmala UI"/>
        </w:rPr>
        <w:t>ꯉꯝꯂꯕꯗꯤ</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ꯑꯇꯣꯄꯥ</w:t>
      </w:r>
      <w:r>
        <w:rPr>
          <w:rFonts w:ascii="Times New Roman" w:hAnsi="Times New Roman" w:eastAsia="Times New Roman" w:cs="Times New Roman"/>
        </w:rPr>
        <w:t xml:space="preserve"> </w:t>
      </w:r>
      <w:r>
        <w:rPr>
          <w:rFonts w:ascii="Nirmala UI" w:hAnsi="Nirmala UI" w:eastAsia="Nirmala UI" w:cs="Nirmala UI"/>
        </w:rPr>
        <w:t>ꯂꯥꯏꯔꯦꯟꯁꯤꯡꯒꯤ</w:t>
      </w:r>
      <w:r>
        <w:rPr>
          <w:rFonts w:ascii="Times New Roman" w:hAnsi="Times New Roman" w:eastAsia="Times New Roman" w:cs="Times New Roman"/>
        </w:rPr>
        <w:t xml:space="preserve"> </w:t>
      </w:r>
      <w:r>
        <w:rPr>
          <w:rFonts w:ascii="Nirmala UI" w:hAnsi="Nirmala UI" w:eastAsia="Nirmala UI" w:cs="Nirmala UI"/>
        </w:rPr>
        <w:t>ꯃꯇꯧ</w:t>
      </w:r>
      <w:r>
        <w:rPr>
          <w:rFonts w:ascii="Times New Roman" w:hAnsi="Times New Roman" w:eastAsia="Times New Roman" w:cs="Times New Roman"/>
        </w:rPr>
        <w:t xml:space="preserve"> </w:t>
      </w:r>
      <w:r>
        <w:rPr>
          <w:rFonts w:ascii="Nirmala UI" w:hAnsi="Nirmala UI" w:eastAsia="Nirmala UI" w:cs="Nirmala UI"/>
        </w:rPr>
        <w:t>ꯆꯠꯂꯒ</w:t>
      </w:r>
      <w:r>
        <w:rPr>
          <w:rFonts w:ascii="Times New Roman" w:hAnsi="Times New Roman" w:eastAsia="Times New Roman" w:cs="Times New Roman"/>
        </w:rPr>
        <w:t xml:space="preserve">, </w:t>
      </w:r>
      <w:r>
        <w:rPr>
          <w:rFonts w:ascii="Nirmala UI" w:hAnsi="Nirmala UI" w:eastAsia="Nirmala UI" w:cs="Nirmala UI"/>
        </w:rPr>
        <w:t>ꯃꯈꯣꯏꯕꯨ</w:t>
      </w:r>
      <w:r>
        <w:rPr>
          <w:rFonts w:ascii="Times New Roman" w:hAnsi="Times New Roman" w:eastAsia="Times New Roman" w:cs="Times New Roman"/>
        </w:rPr>
        <w:t xml:space="preserve"> </w:t>
      </w:r>
      <w:r>
        <w:rPr>
          <w:rFonts w:ascii="Nirmala UI" w:hAnsi="Nirmala UI" w:eastAsia="Nirmala UI" w:cs="Nirmala UI"/>
        </w:rPr>
        <w:t>ꯊꯧꯖꯜꯂꯒ</w:t>
      </w:r>
      <w:r>
        <w:rPr>
          <w:rFonts w:ascii="Times New Roman" w:hAnsi="Times New Roman" w:eastAsia="Times New Roman" w:cs="Times New Roman"/>
        </w:rPr>
        <w:t xml:space="preserve"> </w:t>
      </w:r>
      <w:r>
        <w:rPr>
          <w:rFonts w:ascii="Nirmala UI" w:hAnsi="Nirmala UI" w:eastAsia="Nirmala UI" w:cs="Nirmala UI"/>
        </w:rPr>
        <w:t>ꯈꯨꯔꯨꯝꯂꯕꯗꯤ</w:t>
      </w:r>
      <w:r>
        <w:rPr>
          <w:rFonts w:ascii="Times New Roman" w:hAnsi="Times New Roman" w:eastAsia="Times New Roman" w:cs="Times New Roman"/>
        </w:rPr>
        <w:t xml:space="preserve">, </w:t>
      </w:r>
      <w:r>
        <w:rPr>
          <w:rFonts w:ascii="Nirmala UI" w:hAnsi="Nirmala UI" w:eastAsia="Nirmala UI" w:cs="Nirmala UI"/>
        </w:rPr>
        <w:t>ꯑꯩꯅꯥ</w:t>
      </w:r>
      <w:r>
        <w:rPr>
          <w:rFonts w:ascii="Times New Roman" w:hAnsi="Times New Roman" w:eastAsia="Times New Roman" w:cs="Times New Roman"/>
        </w:rPr>
        <w:t xml:space="preserve"> </w:t>
      </w:r>
      <w:r>
        <w:rPr>
          <w:rFonts w:ascii="Nirmala UI" w:hAnsi="Nirmala UI" w:eastAsia="Nirmala UI" w:cs="Nirmala UI"/>
        </w:rPr>
        <w:t>ꯉꯁꯤ</w:t>
      </w:r>
      <w:r>
        <w:rPr>
          <w:rFonts w:ascii="Times New Roman" w:hAnsi="Times New Roman" w:eastAsia="Times New Roman" w:cs="Times New Roman"/>
        </w:rPr>
        <w:t xml:space="preserve"> </w:t>
      </w:r>
      <w:r>
        <w:rPr>
          <w:rFonts w:ascii="Nirmala UI" w:hAnsi="Nirmala UI" w:eastAsia="Nirmala UI" w:cs="Nirmala UI"/>
        </w:rPr>
        <w:t>ꯅꯨꯃꯤꯠꯇꯥ</w:t>
      </w:r>
      <w:r>
        <w:rPr>
          <w:rFonts w:ascii="Times New Roman" w:hAnsi="Times New Roman" w:eastAsia="Times New Roman" w:cs="Times New Roman"/>
        </w:rPr>
        <w:t xml:space="preserve"> </w:t>
      </w:r>
      <w:r>
        <w:rPr>
          <w:rFonts w:ascii="Nirmala UI" w:hAnsi="Nirmala UI" w:eastAsia="Nirmala UI" w:cs="Nirmala UI"/>
        </w:rPr>
        <w:t>ꯑꯗꯣꯝꯒꯤ</w:t>
      </w:r>
      <w:r>
        <w:rPr>
          <w:rFonts w:ascii="Times New Roman" w:hAnsi="Times New Roman" w:eastAsia="Times New Roman" w:cs="Times New Roman"/>
        </w:rPr>
        <w:t xml:space="preserve"> </w:t>
      </w:r>
      <w:r>
        <w:rPr>
          <w:rFonts w:ascii="Nirmala UI" w:hAnsi="Nirmala UI" w:eastAsia="Nirmala UI" w:cs="Nirmala UI"/>
        </w:rPr>
        <w:t>ꯃꯄꯥꯟꯗ</w:t>
      </w:r>
      <w:r>
        <w:rPr>
          <w:rFonts w:ascii="Times New Roman" w:hAnsi="Times New Roman" w:eastAsia="Times New Roman" w:cs="Times New Roman"/>
        </w:rPr>
        <w:t xml:space="preserve"> </w:t>
      </w:r>
      <w:r>
        <w:rPr>
          <w:rFonts w:ascii="Nirmala UI" w:hAnsi="Nirmala UI" w:eastAsia="Nirmala UI" w:cs="Nirmala UI"/>
        </w:rPr>
        <w:t>ꯁꯥꯛꯁꯤ</w:t>
      </w:r>
      <w:r>
        <w:rPr>
          <w:rFonts w:ascii="Times New Roman" w:hAnsi="Times New Roman" w:eastAsia="Times New Roman" w:cs="Times New Roman"/>
        </w:rPr>
        <w:t xml:space="preserve"> </w:t>
      </w:r>
      <w:r>
        <w:rPr>
          <w:rFonts w:ascii="Nirmala UI" w:hAnsi="Nirmala UI" w:eastAsia="Nirmala UI" w:cs="Nirmala UI"/>
        </w:rPr>
        <w:t>ꯄꯤꯔꯛꯏ</w:t>
      </w:r>
      <w:r>
        <w:rPr>
          <w:rFonts w:ascii="Times New Roman" w:hAnsi="Times New Roman" w:eastAsia="Times New Roman" w:cs="Times New Roman"/>
        </w:rPr>
        <w:t xml:space="preserve"> </w:t>
      </w:r>
      <w:r>
        <w:rPr>
          <w:rFonts w:ascii="Nirmala UI" w:hAnsi="Nirmala UI" w:eastAsia="Nirmala UI" w:cs="Nirmala UI"/>
        </w:rPr>
        <w:t>ꯃꯗꯨꯗ</w:t>
      </w:r>
      <w:r>
        <w:rPr>
          <w:rFonts w:ascii="Times New Roman" w:hAnsi="Times New Roman" w:eastAsia="Times New Roman" w:cs="Times New Roman"/>
        </w:rPr>
        <w:t xml:space="preserve"> </w:t>
      </w:r>
      <w:r>
        <w:rPr>
          <w:rFonts w:ascii="Nirmala UI" w:hAnsi="Nirmala UI" w:eastAsia="Nirmala UI" w:cs="Nirmala UI"/>
        </w:rPr>
        <w:t>ꯑꯗꯣꯝ</w:t>
      </w:r>
      <w:r>
        <w:rPr>
          <w:rFonts w:ascii="Times New Roman" w:hAnsi="Times New Roman" w:eastAsia="Times New Roman" w:cs="Times New Roman"/>
        </w:rPr>
        <w:t xml:space="preserve"> </w:t>
      </w:r>
      <w:r>
        <w:rPr>
          <w:rFonts w:ascii="Nirmala UI" w:hAnsi="Nirmala UI" w:eastAsia="Nirmala UI" w:cs="Nirmala UI"/>
        </w:rPr>
        <w:t>ꯃꯇꯝ</w:t>
      </w:r>
      <w:r>
        <w:rPr>
          <w:rFonts w:ascii="Times New Roman" w:hAnsi="Times New Roman" w:eastAsia="Times New Roman" w:cs="Times New Roman"/>
        </w:rPr>
        <w:t xml:space="preserve"> </w:t>
      </w:r>
      <w:r>
        <w:rPr>
          <w:rFonts w:ascii="Nirmala UI" w:hAnsi="Nirmala UI" w:eastAsia="Nirmala UI" w:cs="Nirmala UI"/>
        </w:rPr>
        <w:t>ꯁꯤꯡꯅ</w:t>
      </w:r>
      <w:r>
        <w:rPr>
          <w:rFonts w:ascii="Times New Roman" w:hAnsi="Times New Roman" w:eastAsia="Times New Roman" w:cs="Times New Roman"/>
        </w:rPr>
        <w:t xml:space="preserve"> </w:t>
      </w:r>
      <w:r>
        <w:rPr>
          <w:rFonts w:ascii="Nirmala UI" w:hAnsi="Nirmala UI" w:eastAsia="Nirmala UI" w:cs="Nirmala UI"/>
        </w:rPr>
        <w:t>ꯃꯥꯡꯍꯜꯂꯤ꯫</w:t>
      </w:r>
      <w:r>
        <w:rPr>
          <w:rFonts w:ascii="Times New Roman" w:hAnsi="Times New Roman" w:eastAsia="Times New Roman" w:cs="Times New Roman"/>
        </w:rPr>
        <w:t xml:space="preserve"> </w:t>
      </w:r>
      <w:r>
        <w:rPr>
          <w:rFonts w:ascii="Nirmala UI" w:hAnsi="Nirmala UI" w:eastAsia="Nirmala UI" w:cs="Nirmala UI"/>
        </w:rPr>
        <w:t>ꯑꯥꯆꯧꯕꯅꯥ</w:t>
      </w:r>
      <w:r>
        <w:rPr>
          <w:rFonts w:ascii="Times New Roman" w:hAnsi="Times New Roman" w:eastAsia="Times New Roman" w:cs="Times New Roman"/>
        </w:rPr>
        <w:t xml:space="preserve"> </w:t>
      </w:r>
      <w:r>
        <w:rPr>
          <w:rFonts w:ascii="Nirmala UI" w:hAnsi="Nirmala UI" w:eastAsia="Nirmala UI" w:cs="Nirmala UI"/>
        </w:rPr>
        <w:t>ꯑꯗꯣꯝꯒꯤ</w:t>
      </w:r>
      <w:r>
        <w:rPr>
          <w:rFonts w:ascii="Times New Roman" w:hAnsi="Times New Roman" w:eastAsia="Times New Roman" w:cs="Times New Roman"/>
        </w:rPr>
        <w:t xml:space="preserve"> </w:t>
      </w:r>
      <w:r>
        <w:rPr>
          <w:rFonts w:ascii="Nirmala UI" w:hAnsi="Nirmala UI" w:eastAsia="Nirmala UI" w:cs="Nirmala UI"/>
        </w:rPr>
        <w:t>ꯃꯃꯥꯡꯗ</w:t>
      </w:r>
      <w:r>
        <w:rPr>
          <w:rFonts w:ascii="Times New Roman" w:hAnsi="Times New Roman" w:eastAsia="Times New Roman" w:cs="Times New Roman"/>
        </w:rPr>
        <w:t xml:space="preserve"> </w:t>
      </w:r>
      <w:r>
        <w:rPr>
          <w:rFonts w:ascii="Nirmala UI" w:hAnsi="Nirmala UI" w:eastAsia="Nirmala UI" w:cs="Nirmala UI"/>
        </w:rPr>
        <w:t>ꯃꯥꯡꯍꯜꯂꯤꯕ</w:t>
      </w:r>
      <w:r>
        <w:rPr>
          <w:rFonts w:ascii="Times New Roman" w:hAnsi="Times New Roman" w:eastAsia="Times New Roman" w:cs="Times New Roman"/>
        </w:rPr>
        <w:t xml:space="preserve"> </w:t>
      </w:r>
      <w:r>
        <w:rPr>
          <w:rFonts w:ascii="Nirmala UI" w:hAnsi="Nirmala UI" w:eastAsia="Nirmala UI" w:cs="Nirmala UI"/>
        </w:rPr>
        <w:t>ꯂꯨꯂꯁꯤꯡ</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ꯆꯥꯡꯗꯝꯅ</w:t>
      </w:r>
      <w:r>
        <w:rPr>
          <w:rFonts w:ascii="Times New Roman" w:hAnsi="Times New Roman" w:eastAsia="Times New Roman" w:cs="Times New Roman"/>
        </w:rPr>
        <w:t xml:space="preserve">, </w:t>
      </w:r>
      <w:r>
        <w:rPr>
          <w:rFonts w:ascii="Nirmala UI" w:hAnsi="Nirmala UI" w:eastAsia="Nirmala UI" w:cs="Nirmala UI"/>
        </w:rPr>
        <w:t>ꯑꯗꯨꯝ</w:t>
      </w:r>
      <w:r>
        <w:rPr>
          <w:rFonts w:ascii="Times New Roman" w:hAnsi="Times New Roman" w:eastAsia="Times New Roman" w:cs="Times New Roman"/>
        </w:rPr>
        <w:t xml:space="preserve"> </w:t>
      </w:r>
      <w:r>
        <w:rPr>
          <w:rFonts w:ascii="Nirmala UI" w:hAnsi="Nirmala UI" w:eastAsia="Nirmala UI" w:cs="Nirmala UI"/>
        </w:rPr>
        <w:t>ꯑꯣꯏꯅ</w:t>
      </w:r>
      <w:r>
        <w:rPr>
          <w:rFonts w:ascii="Times New Roman" w:hAnsi="Times New Roman" w:eastAsia="Times New Roman" w:cs="Times New Roman"/>
        </w:rPr>
        <w:t xml:space="preserve"> </w:t>
      </w:r>
      <w:r>
        <w:rPr>
          <w:rFonts w:ascii="Nirmala UI" w:hAnsi="Nirmala UI" w:eastAsia="Nirmala UI" w:cs="Nirmala UI"/>
        </w:rPr>
        <w:t>ꯑꯗꯣꯝ</w:t>
      </w:r>
      <w:r>
        <w:rPr>
          <w:rFonts w:ascii="Times New Roman" w:hAnsi="Times New Roman" w:eastAsia="Times New Roman" w:cs="Times New Roman"/>
        </w:rPr>
        <w:t xml:space="preserve"> </w:t>
      </w:r>
      <w:r>
        <w:rPr>
          <w:rFonts w:ascii="Nirmala UI" w:hAnsi="Nirmala UI" w:eastAsia="Nirmala UI" w:cs="Nirmala UI"/>
        </w:rPr>
        <w:t>ꯃꯥꯡꯍꯜꯂꯤ</w:t>
      </w:r>
      <w:r>
        <w:rPr>
          <w:rFonts w:ascii="Times New Roman" w:hAnsi="Times New Roman" w:eastAsia="Times New Roman" w:cs="Times New Roman"/>
        </w:rPr>
        <w:t xml:space="preserve">; </w:t>
      </w:r>
      <w:r>
        <w:rPr>
          <w:rFonts w:ascii="Nirmala UI" w:hAnsi="Nirmala UI" w:eastAsia="Nirmala UI" w:cs="Nirmala UI"/>
        </w:rPr>
        <w:t>ꯃꯔꯝꯗꯤ</w:t>
      </w:r>
      <w:r>
        <w:rPr>
          <w:rFonts w:ascii="Times New Roman" w:hAnsi="Times New Roman" w:eastAsia="Times New Roman" w:cs="Times New Roman"/>
        </w:rPr>
        <w:t xml:space="preserve">, </w:t>
      </w:r>
      <w:r>
        <w:rPr>
          <w:rFonts w:ascii="Nirmala UI" w:hAnsi="Nirmala UI" w:eastAsia="Nirmala UI" w:cs="Nirmala UI"/>
        </w:rPr>
        <w:t>ꯑꯗꯣꯝꯅꯥ</w:t>
      </w:r>
      <w:r>
        <w:rPr>
          <w:rFonts w:ascii="Times New Roman" w:hAnsi="Times New Roman" w:eastAsia="Times New Roman" w:cs="Times New Roman"/>
        </w:rPr>
        <w:t xml:space="preserve"> </w:t>
      </w:r>
      <w:r>
        <w:rPr>
          <w:rFonts w:ascii="Nirmala UI" w:hAnsi="Nirmala UI" w:eastAsia="Nirmala UI" w:cs="Nirmala UI"/>
        </w:rPr>
        <w:t>ꯑꯥꯆꯧꯕ</w:t>
      </w:r>
      <w:r>
        <w:rPr>
          <w:rFonts w:ascii="Times New Roman" w:hAnsi="Times New Roman" w:eastAsia="Times New Roman" w:cs="Times New Roman"/>
        </w:rPr>
        <w:t xml:space="preserve"> </w:t>
      </w:r>
      <w:r>
        <w:rPr>
          <w:rFonts w:ascii="Nirmala UI" w:hAnsi="Nirmala UI" w:eastAsia="Nirmala UI" w:cs="Nirmala UI"/>
        </w:rPr>
        <w:t>ꯑꯗꯣꯝꯒꯤ</w:t>
      </w:r>
      <w:r>
        <w:rPr>
          <w:rFonts w:ascii="Times New Roman" w:hAnsi="Times New Roman" w:eastAsia="Times New Roman" w:cs="Times New Roman"/>
        </w:rPr>
        <w:t xml:space="preserve"> </w:t>
      </w:r>
      <w:r>
        <w:rPr>
          <w:rFonts w:ascii="Nirmala UI" w:hAnsi="Nirmala UI" w:eastAsia="Nirmala UI" w:cs="Nirmala UI"/>
        </w:rPr>
        <w:t>ꯑꯃꯥꯒꯤ</w:t>
      </w:r>
      <w:r>
        <w:rPr>
          <w:rFonts w:ascii="Times New Roman" w:hAnsi="Times New Roman" w:eastAsia="Times New Roman" w:cs="Times New Roman"/>
        </w:rPr>
        <w:t xml:space="preserve"> </w:t>
      </w:r>
      <w:r>
        <w:rPr>
          <w:rFonts w:ascii="Nirmala UI" w:hAnsi="Nirmala UI" w:eastAsia="Nirmala UI" w:cs="Nirmala UI"/>
        </w:rPr>
        <w:t>ꯈꯣꯡꯖꯦꯜꯗ</w:t>
      </w:r>
      <w:r>
        <w:rPr>
          <w:rFonts w:ascii="Times New Roman" w:hAnsi="Times New Roman" w:eastAsia="Times New Roman" w:cs="Times New Roman"/>
        </w:rPr>
        <w:t xml:space="preserve"> </w:t>
      </w:r>
      <w:r>
        <w:rPr>
          <w:rFonts w:ascii="Nirmala UI" w:hAnsi="Nirmala UI" w:eastAsia="Nirmala UI" w:cs="Nirmala UI"/>
        </w:rPr>
        <w:t>ꯅꯥꯕ</w:t>
      </w:r>
      <w:r>
        <w:rPr>
          <w:rFonts w:ascii="Times New Roman" w:hAnsi="Times New Roman" w:eastAsia="Times New Roman" w:cs="Times New Roman"/>
        </w:rPr>
        <w:t xml:space="preserve"> </w:t>
      </w:r>
      <w:r>
        <w:rPr>
          <w:rFonts w:ascii="Nirmala UI" w:hAnsi="Nirmala UI" w:eastAsia="Nirmala UI" w:cs="Nirmala UI"/>
        </w:rPr>
        <w:t>ꯉꯝꯈꯤꯗꯦ꯫</w:t>
      </w:r>
      <w:r>
        <w:rPr>
          <w:rFonts w:ascii="Times New Roman" w:hAnsi="Times New Roman" w:eastAsia="Times New Roman" w:cs="Times New Roman"/>
        </w:rPr>
        <w:t>’ Deuteronomy 8:11–14, 17, 19, 20.”</w:t>
      </w:r>
    </w:p>
    <w:p>
      <w:pPr>
        <w:pStyle w:val="ArticleScripture"/>
        <w:jc w:val="left"/>
      </w:pPr>
      <w:r>
        <w:rPr>
          <w:rFonts w:ascii="Times New Roman" w:hAnsi="Times New Roman" w:eastAsia="Times New Roman" w:cs="Times New Roman"/>
        </w:rPr>
        <w:t>Amar ńońam Israel kobɔkrokɔr re akenna ka. Wɔŋaa Nyame, na wonyae sɛ wobehu wɔn animuonyam kɛse a wɔwɔ sɛ ne ananmusifoɔ. Nhyira a wɔnyae no amfa nhyira amma wiase no. Wɔde wɔn mfasoɔ nyinaa yɛɛ wɔn ankasa anuonyam ho adwuma. Wɔfow Nyame adwuma a ɔhwehwɛ fii wɔn hɔ, na wɔfow wɔn yɔnko nnipa nso nyamesom akwankyerɛ ne suban kronkron ho nhwɛsoɔ. Te sɛ wɔn a wɔtenaa ase ansa na nsuyiri no reba no, wɔdii wɔn koma bɔne mu nsusuiɛ biara akyi. Saa nti wɔmaa nneɛma kronkron yɛɛ aseredi, na wɔkae sɛ, “Awurade asɔredan, Awurade asɔredan, yeinom ne yi” (Yeremia 7:4), bere koro no ara mu na wɔrekyerɛ Nyame suban no wɔ ɔkwan a ɛnteɛ so, wɔregu ne din anim ase, na wɔregu ne kronkronbea ho fi.</w:t>
      </w:r>
    </w:p>
    <w:p>
      <w:pPr>
        <w:pStyle w:val="ArticleScripture"/>
        <w:jc w:val="left"/>
      </w:pPr>
      <w:r>
        <w:rPr>
          <w:rFonts w:ascii="Times New Roman" w:hAnsi="Times New Roman" w:eastAsia="Times New Roman" w:cs="Times New Roman"/>
        </w:rPr>
        <w:t>“Ba balemi ba merara ba ba neng ba beilwe gore ba tlhokomele tshimo ya morara ya Morena ba ne ba sa ikanyege mo boikarabelong jwa bone. Baperesiti le barutiši ba ne ba se barutiši ba ba ikanyegang ba batho. Ba ne ba sa nne ba ba beela fa pele bontle le kutlwelobotlhoko jwa Modimo le taelo ya Gagwe mo go bone ya lorato le tirelo. Balemi bano ba merara ba ne ba batla kgalalelo ya bone ka bobone. Ba ne ba eletsa go iphumanela maungo a tshimo ya morara. E ne e le thuto ya bone go gogela kelotlhoko le tlotlo kwa go bone ka bobone.”</w:t>
      </w:r>
    </w:p>
    <w:p>
      <w:pPr>
        <w:pStyle w:val="ArticleScripture"/>
        <w:jc w:val="left"/>
      </w:pPr>
      <w:r>
        <w:rPr>
          <w:rFonts w:ascii="Times New Roman" w:hAnsi="Times New Roman" w:eastAsia="Times New Roman" w:cs="Times New Roman"/>
        </w:rPr>
        <w:t>“Kesalahan para pemimpin di Israel ini tidak sama seperti kesalahan orang berdosa biasa. Orang-orang ini berdiri di bawah kewajiban yang paling khidmat kepada Allah. Mereka telah mengikatkan diri untuk mengajarkan suatu ‘Beginilah firman Tuhan’ dan untuk membawa ketaatan yang ketat ke dalam kehidupan praktis mereka. Sebaliknya, mereka justru memutarbalikkan Kitab Suci. Mereka meletakkan beban-beban berat ke atas manusia, memberlakukan upacara-upacara yang menjangkau setiap langkah kehidupan. Umat hidup dalam kegelisahan yang terus-menerus, karena mereka tidak dapat memenuhi tuntutan-tuntutan yang telah ditetapkan oleh para rabi. Ketika mereka melihat kemustahilan untuk menaati perintah-perintah buatan manusia, mereka menjadi lalai terhadap perintah-perintah Allah.”</w:t>
      </w:r>
    </w:p>
    <w:p>
      <w:pPr>
        <w:pStyle w:val="ArticleScripture"/>
        <w:jc w:val="left"/>
      </w:pPr>
      <w:r>
        <w:rPr>
          <w:rFonts w:ascii="Times New Roman" w:hAnsi="Times New Roman" w:eastAsia="Times New Roman" w:cs="Times New Roman"/>
        </w:rPr>
        <w:t>“Tuhan telah mengajarkan kepada umat-Nya bahwa Dialah pemilik kebun anggur itu, dan bahwa segala milik mereka dipercayakan kepada mereka untuk dipergunakan bagi-Nya. Tetapi para imam dan pengajar tidak menjalankan tugas jabatan suci mereka seolah-olah mereka sedang mengelola milik Allah. Mereka secara sistematis merampok Dia dari sarana dan fasilitas yang dipercayakan kepada mereka untuk memajukan pekerjaan-Nya. Ketamakan dan kerakusan mereka menyebabkan mereka dipandang hina bahkan oleh bangsa-bangsa kafir. Dengan demikian dunia bukan Yahudi diberi alasan untuk salah menafsirkan tabiat Allah dan hukum-hukum kerajaan-Nya.</w:t>
      </w:r>
    </w:p>
    <w:p>
      <w:pPr>
        <w:pStyle w:val="ArticleScripture"/>
        <w:jc w:val="left"/>
      </w:pPr>
      <w:r>
        <w:rPr>
          <w:rFonts w:ascii="Times New Roman" w:hAnsi="Times New Roman" w:eastAsia="Times New Roman" w:cs="Times New Roman"/>
        </w:rPr>
        <w:t>“Bapa, dengan hati seorang ayah, menanggung umat-Nya. Dia merayu mereka melalui belas kasihan yang dikaruniakan dan belas kasihan yang ditarik kembali. Dengan sabar Dia meletakkan dosa-dosa mereka di hadapan mereka, dan dalam kesabaran menantikan pengakuan mereka. Nabi-nabi dan para utusan diutus untuk mendesakkan tuntutan Allah atas para penggarap kebun anggur; tetapi alih-alih disambut, mereka diperlakukan sebagai musuh. Para penggarap itu menganiaya dan membunuh mereka. Allah mengutus lagi utusan-utusan yang lain, tetapi mereka menerima perlakuan yang sama seperti yang pertama, hanya saja para penggarap itu menunjukkan kebencian yang lebih keras dan lebih bulat tekadnya.</w:t>
      </w:r>
    </w:p>
    <w:p>
      <w:pPr>
        <w:pStyle w:val="ArticleScripture"/>
        <w:jc w:val="left"/>
      </w:pPr>
      <w:r>
        <w:rPr>
          <w:rFonts w:ascii="Times New Roman" w:hAnsi="Times New Roman" w:eastAsia="Times New Roman" w:cs="Times New Roman"/>
        </w:rPr>
        <w:t>“Kwa njia ya mwisho kabisa, Mungu alimtuma Mwana Wake, akisema, ‘Watamheshimu Mwana Wangu.’ Lakini upinzani wao ulikuwa umewafanya kuwa na kisasi, nao wakasemezana, ‘Huyu ndiye mrithi; njooni, tumwue, nasi tuitwae urithi wake.’ Ndipo tutabaki kufurahia shamba la mizabibu, na kufanya tupendavyo kwa matunda yake.”</w:t>
      </w:r>
    </w:p>
    <w:p>
      <w:pPr>
        <w:pStyle w:val="ArticleScripture"/>
        <w:jc w:val="left"/>
      </w:pPr>
      <w:r>
        <w:rPr>
          <w:rFonts w:ascii="Times New Roman" w:hAnsi="Times New Roman" w:eastAsia="Times New Roman" w:cs="Times New Roman"/>
        </w:rPr>
        <w:t>“Para pemimpin Yahudi tidak mengasihi Allah; sebab itu mereka memutuskan diri dari Dia, dan menolak segala ajakan-Nya untuk suatu penyelesaian yang adil. Kristus, Yang Dikasihi Allah, datang untuk menegakkan hak-hak Pemilik kebun anggur itu; tetapi para penggarap memperlakukan Dia dengan penghinaan yang nyata, sambil berkata, Kami tidak mau orang ini memerintah atas kami. Mereka iri terhadap keindahan tabiat Kristus. Cara-Nya mengajar jauh lebih unggul daripada cara mereka, dan mereka takut akan keberhasilan-Nya. Ia menegur mereka, menyingkapkan kemunafikan mereka, dan menunjukkan kepada mereka akibat yang pasti dari jalan tindakan mereka. Hal ini membangkitkan kegilaan dalam diri mereka. Mereka tersiksa oleh teguran-teguran yang tidak dapat mereka bungkam. Mereka membenci standar kebenaran yang tinggi yang terus-menerus Kristus kemukakan. Mereka melihat bahwa ajaran-Nya sedang menempatkan mereka pada posisi di mana keegoisan mereka akan tersingkap, dan mereka pun bertekad untuk membunuh Dia. Mereka membenci teladan-Nya dalam kebenaran dan kesalehan serta kerohanian yang luhur yang dinyatakan dalam segala sesuatu yang Ia lakukan. Seluruh hidup-Nya merupakan teguran terhadap keegoisan mereka, dan ketika ujian terakhir datang, ujian yang berarti ketaatan menuju hidup kekal atau ketidaktaatan menuju kematian kekal, mereka menolak Yang Mahakudus dari Israel. Ketika mereka diminta memilih antara Kristus dan Barabas, mereka berseru, ‘Bebaskanlah Barabas bagi kami!’ Lukas 23:18. Dan ketika Pilatus bertanya, ‘Apakah yang harus kuperbuat dengan Yesus?’ mereka berteriak dengan garang, ‘Biarlah Ia disalibkan.’ Matius 27:22. ‘Haruskah aku menyalibkan Rajamu?’ tanya Pilatus, dan dari para imam dan pemimpin datanglah jawaban, ‘Kami tidak mempunyai raja selain Kaisar.’ Yohanes 19:15. Ketika Pilatus membasuh tangannya sambil berkata, ‘Aku tidak bersalah terhadap darah orang benar ini,’ para imam bergabung dengan massa yang bodoh itu sambil menyatakan dengan penuh gairah, ‘Biarlah darah-Nya ditanggungkan atas kami dan atas anak-anak kami.’ Matius 27:24, 25.”</w:t>
      </w:r>
    </w:p>
    <w:p>
      <w:pPr>
        <w:pStyle w:val="ArticleScripture"/>
        <w:jc w:val="left"/>
      </w:pPr>
      <w:r>
        <w:rPr>
          <w:rFonts w:ascii="Times New Roman" w:hAnsi="Times New Roman" w:eastAsia="Times New Roman" w:cs="Times New Roman"/>
        </w:rPr>
        <w:t>“Lalu para pemimpin Yahudi membuat pilihan mereka. Keputusan mereka tercatat dalam kitab yang dilihat Yohanes di tangan Dia yang duduk di atas takhta, kitab yang tidak seorang pun dapat membukanya. Dalam segala kedendaman dan semangat pembalasannya, keputusan ini akan tampak di hadapan mereka pada hari ketika kitab ini dibuka meterainya oleh Singa dari suku Yehuda.</w:t>
      </w:r>
    </w:p>
    <w:p>
      <w:pPr>
        <w:pStyle w:val="ArticleScripture"/>
        <w:jc w:val="left"/>
      </w:pPr>
      <w:r>
        <w:rPr>
          <w:rFonts w:ascii="Times New Roman" w:hAnsi="Times New Roman" w:eastAsia="Times New Roman" w:cs="Times New Roman"/>
        </w:rPr>
        <w:t>“Ka Jaitbynriew Ki Jiw ki ieit bha ia ka jingmut ba ki long ki briew ba la shah jied tam ha bneng, bad ba dei ban kyntiew ia ki ha baroh ki por kum ka balang jong U Blei. Ki dei ki khun u Abraham, la ong da ki, bad ka nongrim jong ka jingmanbha jong ki ka i skhem haduh katta katta ha ka jingmut jong ki, ba ki ieng pyrshah ia ka pyrthei bad ka bneng ban khanglad ia kino kino ban knieh noh ia ki hok jong ki. Hynrei da ki jingim kiba bym iaineh hok, ki dang pynkhreh ialade na ka bynta ka jingpynrem jong ka bneng bad na ka bynta ka jingpyniakhlad na U Blei.”</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တောင်ယာဥယျာဉ်၏</w:t>
      </w:r>
      <w:r>
        <w:rPr>
          <w:rFonts w:ascii="Times New Roman" w:hAnsi="Times New Roman" w:eastAsia="Times New Roman" w:cs="Times New Roman"/>
        </w:rPr>
        <w:t xml:space="preserve"> </w:t>
      </w:r>
      <w:r>
        <w:rPr>
          <w:rFonts w:ascii="Myanmar Text" w:hAnsi="Myanmar Text" w:eastAsia="Myanmar Text" w:cs="Myanmar Text"/>
        </w:rPr>
        <w:t>ဥပမာတော်၌၊</w:t>
      </w:r>
      <w:r>
        <w:rPr>
          <w:rFonts w:ascii="Times New Roman" w:hAnsi="Times New Roman" w:eastAsia="Times New Roman" w:cs="Times New Roman"/>
        </w:rPr>
        <w:t xml:space="preserve"> </w:t>
      </w:r>
      <w:r>
        <w:rPr>
          <w:rFonts w:ascii="Myanmar Text" w:hAnsi="Myanmar Text" w:eastAsia="Myanmar Text" w:cs="Myanmar Text"/>
        </w:rPr>
        <w:t>ခရစ်တော်သည်</w:t>
      </w:r>
      <w:r>
        <w:rPr>
          <w:rFonts w:ascii="Times New Roman" w:hAnsi="Times New Roman" w:eastAsia="Times New Roman" w:cs="Times New Roman"/>
        </w:rPr>
        <w:t xml:space="preserve"> </w:t>
      </w:r>
      <w:r>
        <w:rPr>
          <w:rFonts w:ascii="Myanmar Text" w:hAnsi="Myanmar Text" w:eastAsia="Myanmar Text" w:cs="Myanmar Text"/>
        </w:rPr>
        <w:t>ယဇ်ပုရောဟိတ်တို့၏</w:t>
      </w:r>
      <w:r>
        <w:rPr>
          <w:rFonts w:ascii="Times New Roman" w:hAnsi="Times New Roman" w:eastAsia="Times New Roman" w:cs="Times New Roman"/>
        </w:rPr>
        <w:t xml:space="preserve"> </w:t>
      </w:r>
      <w:r>
        <w:rPr>
          <w:rFonts w:ascii="Myanmar Text" w:hAnsi="Myanmar Text" w:eastAsia="Myanmar Text" w:cs="Myanmar Text"/>
        </w:rPr>
        <w:t>အဆိုးယုတ်မှုတွင်</w:t>
      </w:r>
      <w:r>
        <w:rPr>
          <w:rFonts w:ascii="Times New Roman" w:hAnsi="Times New Roman" w:eastAsia="Times New Roman" w:cs="Times New Roman"/>
        </w:rPr>
        <w:t xml:space="preserve"> </w:t>
      </w:r>
      <w:r>
        <w:rPr>
          <w:rFonts w:ascii="Myanmar Text" w:hAnsi="Myanmar Text" w:eastAsia="Myanmar Text" w:cs="Myanmar Text"/>
        </w:rPr>
        <w:t>အထွတ်အထိပ်သော</w:t>
      </w:r>
      <w:r>
        <w:rPr>
          <w:rFonts w:ascii="Times New Roman" w:hAnsi="Times New Roman" w:eastAsia="Times New Roman" w:cs="Times New Roman"/>
        </w:rPr>
        <w:t xml:space="preserve"> </w:t>
      </w:r>
      <w:r>
        <w:rPr>
          <w:rFonts w:ascii="Myanmar Text" w:hAnsi="Myanmar Text" w:eastAsia="Myanmar Text" w:cs="Myanmar Text"/>
        </w:rPr>
        <w:t>လုပ်ရပ်ကို</w:t>
      </w:r>
      <w:r>
        <w:rPr>
          <w:rFonts w:ascii="Times New Roman" w:hAnsi="Times New Roman" w:eastAsia="Times New Roman" w:cs="Times New Roman"/>
        </w:rPr>
        <w:t xml:space="preserve"> </w:t>
      </w:r>
      <w:r>
        <w:rPr>
          <w:rFonts w:ascii="Myanmar Text" w:hAnsi="Myanmar Text" w:eastAsia="Myanmar Text" w:cs="Myanmar Text"/>
        </w:rPr>
        <w:t>သူတို့ရှေ့၌</w:t>
      </w:r>
      <w:r>
        <w:rPr>
          <w:rFonts w:ascii="Times New Roman" w:hAnsi="Times New Roman" w:eastAsia="Times New Roman" w:cs="Times New Roman"/>
        </w:rPr>
        <w:t xml:space="preserve"> </w:t>
      </w:r>
      <w:r>
        <w:rPr>
          <w:rFonts w:ascii="Myanmar Text" w:hAnsi="Myanmar Text" w:eastAsia="Myanmar Text" w:cs="Myanmar Text"/>
        </w:rPr>
        <w:t>ဖော်ပြပြီးနောက်၊</w:t>
      </w:r>
      <w:r>
        <w:rPr>
          <w:rFonts w:ascii="Times New Roman" w:hAnsi="Times New Roman" w:eastAsia="Times New Roman" w:cs="Times New Roman"/>
        </w:rPr>
        <w:t xml:space="preserve"> ‘</w:t>
      </w:r>
      <w:r>
        <w:rPr>
          <w:rFonts w:ascii="Myanmar Text" w:hAnsi="Myanmar Text" w:eastAsia="Myanmar Text" w:cs="Myanmar Text"/>
        </w:rPr>
        <w:t>သို့ဖြစ်၍</w:t>
      </w:r>
      <w:r>
        <w:rPr>
          <w:rFonts w:ascii="Times New Roman" w:hAnsi="Times New Roman" w:eastAsia="Times New Roman" w:cs="Times New Roman"/>
        </w:rPr>
        <w:t xml:space="preserve"> </w:t>
      </w:r>
      <w:r>
        <w:rPr>
          <w:rFonts w:ascii="Myanmar Text" w:hAnsi="Myanmar Text" w:eastAsia="Myanmar Text" w:cs="Myanmar Text"/>
        </w:rPr>
        <w:t>ဥယျာဉ်ရှင်သည်</w:t>
      </w:r>
      <w:r>
        <w:rPr>
          <w:rFonts w:ascii="Times New Roman" w:hAnsi="Times New Roman" w:eastAsia="Times New Roman" w:cs="Times New Roman"/>
        </w:rPr>
        <w:t xml:space="preserve"> </w:t>
      </w:r>
      <w:r>
        <w:rPr>
          <w:rFonts w:ascii="Myanmar Text" w:hAnsi="Myanmar Text" w:eastAsia="Myanmar Text" w:cs="Myanmar Text"/>
        </w:rPr>
        <w:t>လာသောအခါ၊</w:t>
      </w:r>
      <w:r>
        <w:rPr>
          <w:rFonts w:ascii="Times New Roman" w:hAnsi="Times New Roman" w:eastAsia="Times New Roman" w:cs="Times New Roman"/>
        </w:rPr>
        <w:t xml:space="preserve"> </w:t>
      </w:r>
      <w:r>
        <w:rPr>
          <w:rFonts w:ascii="Myanmar Text" w:hAnsi="Myanmar Text" w:eastAsia="Myanmar Text" w:cs="Myanmar Text"/>
        </w:rPr>
        <w:t>ထိုဥယျာဉ်ငှားတို့အား</w:t>
      </w:r>
      <w:r>
        <w:rPr>
          <w:rFonts w:ascii="Times New Roman" w:hAnsi="Times New Roman" w:eastAsia="Times New Roman" w:cs="Times New Roman"/>
        </w:rPr>
        <w:t xml:space="preserve"> </w:t>
      </w:r>
      <w:r>
        <w:rPr>
          <w:rFonts w:ascii="Myanmar Text" w:hAnsi="Myanmar Text" w:eastAsia="Myanmar Text" w:cs="Myanmar Text"/>
        </w:rPr>
        <w:t>အဘယ်သို့</w:t>
      </w:r>
      <w:r>
        <w:rPr>
          <w:rFonts w:ascii="Times New Roman" w:hAnsi="Times New Roman" w:eastAsia="Times New Roman" w:cs="Times New Roman"/>
        </w:rPr>
        <w:t xml:space="preserve"> </w:t>
      </w:r>
      <w:r>
        <w:rPr>
          <w:rFonts w:ascii="Myanmar Text" w:hAnsi="Myanmar Text" w:eastAsia="Myanmar Text" w:cs="Myanmar Text"/>
        </w:rPr>
        <w:t>ပြုမည်နည်း</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သူတို့အား</w:t>
      </w:r>
      <w:r>
        <w:rPr>
          <w:rFonts w:ascii="Times New Roman" w:hAnsi="Times New Roman" w:eastAsia="Times New Roman" w:cs="Times New Roman"/>
        </w:rPr>
        <w:t xml:space="preserve"> </w:t>
      </w:r>
      <w:r>
        <w:rPr>
          <w:rFonts w:ascii="Myanmar Text" w:hAnsi="Myanmar Text" w:eastAsia="Myanmar Text" w:cs="Myanmar Text"/>
        </w:rPr>
        <w:t>မေးခွန်းမေးတော်မူ၏။</w:t>
      </w:r>
      <w:r>
        <w:rPr>
          <w:rFonts w:ascii="Times New Roman" w:hAnsi="Times New Roman" w:eastAsia="Times New Roman" w:cs="Times New Roman"/>
        </w:rPr>
        <w:t xml:space="preserve"> </w:t>
      </w:r>
      <w:r>
        <w:rPr>
          <w:rFonts w:ascii="Myanmar Text" w:hAnsi="Myanmar Text" w:eastAsia="Myanmar Text" w:cs="Myanmar Text"/>
        </w:rPr>
        <w:t>ယဇ်ပုရောဟိတ်တို့သည်</w:t>
      </w:r>
      <w:r>
        <w:rPr>
          <w:rFonts w:ascii="Times New Roman" w:hAnsi="Times New Roman" w:eastAsia="Times New Roman" w:cs="Times New Roman"/>
        </w:rPr>
        <w:t xml:space="preserve"> </w:t>
      </w:r>
      <w:r>
        <w:rPr>
          <w:rFonts w:ascii="Myanmar Text" w:hAnsi="Myanmar Text" w:eastAsia="Myanmar Text" w:cs="Myanmar Text"/>
        </w:rPr>
        <w:t>ထိုဇာတ်ကြောင်းကို</w:t>
      </w:r>
      <w:r>
        <w:rPr>
          <w:rFonts w:ascii="Times New Roman" w:hAnsi="Times New Roman" w:eastAsia="Times New Roman" w:cs="Times New Roman"/>
        </w:rPr>
        <w:t xml:space="preserve"> </w:t>
      </w:r>
      <w:r>
        <w:rPr>
          <w:rFonts w:ascii="Myanmar Text" w:hAnsi="Myanmar Text" w:eastAsia="Myanmar Text" w:cs="Myanmar Text"/>
        </w:rPr>
        <w:t>အလွန်စိတ်ဝင်စားစွာ</w:t>
      </w:r>
      <w:r>
        <w:rPr>
          <w:rFonts w:ascii="Times New Roman" w:hAnsi="Times New Roman" w:eastAsia="Times New Roman" w:cs="Times New Roman"/>
        </w:rPr>
        <w:t xml:space="preserve"> </w:t>
      </w:r>
      <w:r>
        <w:rPr>
          <w:rFonts w:ascii="Myanmar Text" w:hAnsi="Myanmar Text" w:eastAsia="Myanmar Text" w:cs="Myanmar Text"/>
        </w:rPr>
        <w:t>လိုက်နာနားထောင်နေကြပြီး၊</w:t>
      </w:r>
      <w:r>
        <w:rPr>
          <w:rFonts w:ascii="Times New Roman" w:hAnsi="Times New Roman" w:eastAsia="Times New Roman" w:cs="Times New Roman"/>
        </w:rPr>
        <w:t xml:space="preserve"> </w:t>
      </w:r>
      <w:r>
        <w:rPr>
          <w:rFonts w:ascii="Myanmar Text" w:hAnsi="Myanmar Text" w:eastAsia="Myanmar Text" w:cs="Myanmar Text"/>
        </w:rPr>
        <w:t>ထိုအကြောင်းအရာသည်</w:t>
      </w:r>
      <w:r>
        <w:rPr>
          <w:rFonts w:ascii="Times New Roman" w:hAnsi="Times New Roman" w:eastAsia="Times New Roman" w:cs="Times New Roman"/>
        </w:rPr>
        <w:t xml:space="preserve"> </w:t>
      </w:r>
      <w:r>
        <w:rPr>
          <w:rFonts w:ascii="Myanmar Text" w:hAnsi="Myanmar Text" w:eastAsia="Myanmar Text" w:cs="Myanmar Text"/>
        </w:rPr>
        <w:t>မိမိတို့နှင့်</w:t>
      </w:r>
      <w:r>
        <w:rPr>
          <w:rFonts w:ascii="Times New Roman" w:hAnsi="Times New Roman" w:eastAsia="Times New Roman" w:cs="Times New Roman"/>
        </w:rPr>
        <w:t xml:space="preserve"> </w:t>
      </w:r>
      <w:r>
        <w:rPr>
          <w:rFonts w:ascii="Myanmar Text" w:hAnsi="Myanmar Text" w:eastAsia="Myanmar Text" w:cs="Myanmar Text"/>
        </w:rPr>
        <w:t>သက်ဆိုင်နေခြင်းကို</w:t>
      </w:r>
      <w:r>
        <w:rPr>
          <w:rFonts w:ascii="Times New Roman" w:hAnsi="Times New Roman" w:eastAsia="Times New Roman" w:cs="Times New Roman"/>
        </w:rPr>
        <w:t xml:space="preserve"> </w:t>
      </w:r>
      <w:r>
        <w:rPr>
          <w:rFonts w:ascii="Myanmar Text" w:hAnsi="Myanmar Text" w:eastAsia="Myanmar Text" w:cs="Myanmar Text"/>
        </w:rPr>
        <w:t>မစဉ်းစားမိဘဲ၊</w:t>
      </w:r>
      <w:r>
        <w:rPr>
          <w:rFonts w:ascii="Times New Roman" w:hAnsi="Times New Roman" w:eastAsia="Times New Roman" w:cs="Times New Roman"/>
        </w:rPr>
        <w:t xml:space="preserve"> </w:t>
      </w:r>
      <w:r>
        <w:rPr>
          <w:rFonts w:ascii="Myanmar Text" w:hAnsi="Myanmar Text" w:eastAsia="Myanmar Text" w:cs="Myanmar Text"/>
        </w:rPr>
        <w:t>လူအုပ်နှင့်အတူ</w:t>
      </w:r>
      <w:r>
        <w:rPr>
          <w:rFonts w:ascii="Times New Roman" w:hAnsi="Times New Roman" w:eastAsia="Times New Roman" w:cs="Times New Roman"/>
        </w:rPr>
        <w:t xml:space="preserve"> ‘</w:t>
      </w:r>
      <w:r>
        <w:rPr>
          <w:rFonts w:ascii="Myanmar Text" w:hAnsi="Myanmar Text" w:eastAsia="Myanmar Text" w:cs="Myanmar Text"/>
        </w:rPr>
        <w:t>သူသည်</w:t>
      </w:r>
      <w:r>
        <w:rPr>
          <w:rFonts w:ascii="Times New Roman" w:hAnsi="Times New Roman" w:eastAsia="Times New Roman" w:cs="Times New Roman"/>
        </w:rPr>
        <w:t xml:space="preserve"> </w:t>
      </w:r>
      <w:r>
        <w:rPr>
          <w:rFonts w:ascii="Myanmar Text" w:hAnsi="Myanmar Text" w:eastAsia="Myanmar Text" w:cs="Myanmar Text"/>
        </w:rPr>
        <w:t>ထိုလူဆိုးတို့ကို</w:t>
      </w:r>
      <w:r>
        <w:rPr>
          <w:rFonts w:ascii="Times New Roman" w:hAnsi="Times New Roman" w:eastAsia="Times New Roman" w:cs="Times New Roman"/>
        </w:rPr>
        <w:t xml:space="preserve"> </w:t>
      </w:r>
      <w:r>
        <w:rPr>
          <w:rFonts w:ascii="Myanmar Text" w:hAnsi="Myanmar Text" w:eastAsia="Myanmar Text" w:cs="Myanmar Text"/>
        </w:rPr>
        <w:t>အလွန်ပြင်းထန်စွာ</w:t>
      </w:r>
      <w:r>
        <w:rPr>
          <w:rFonts w:ascii="Times New Roman" w:hAnsi="Times New Roman" w:eastAsia="Times New Roman" w:cs="Times New Roman"/>
        </w:rPr>
        <w:t xml:space="preserve"> </w:t>
      </w:r>
      <w:r>
        <w:rPr>
          <w:rFonts w:ascii="Myanmar Text" w:hAnsi="Myanmar Text" w:eastAsia="Myanmar Text" w:cs="Myanmar Text"/>
        </w:rPr>
        <w:t>ဖျက်ဆီးမည်။</w:t>
      </w:r>
      <w:r>
        <w:rPr>
          <w:rFonts w:ascii="Times New Roman" w:hAnsi="Times New Roman" w:eastAsia="Times New Roman" w:cs="Times New Roman"/>
        </w:rPr>
        <w:t xml:space="preserve"> </w:t>
      </w:r>
      <w:r>
        <w:rPr>
          <w:rFonts w:ascii="Myanmar Text" w:hAnsi="Myanmar Text" w:eastAsia="Myanmar Text" w:cs="Myanmar Text"/>
        </w:rPr>
        <w:t>ထို့ပြင်</w:t>
      </w:r>
      <w:r>
        <w:rPr>
          <w:rFonts w:ascii="Times New Roman" w:hAnsi="Times New Roman" w:eastAsia="Times New Roman" w:cs="Times New Roman"/>
        </w:rPr>
        <w:t xml:space="preserve"> </w:t>
      </w:r>
      <w:r>
        <w:rPr>
          <w:rFonts w:ascii="Myanmar Text" w:hAnsi="Myanmar Text" w:eastAsia="Myanmar Text" w:cs="Myanmar Text"/>
        </w:rPr>
        <w:t>မိမိ၏</w:t>
      </w:r>
      <w:r>
        <w:rPr>
          <w:rFonts w:ascii="Times New Roman" w:hAnsi="Times New Roman" w:eastAsia="Times New Roman" w:cs="Times New Roman"/>
        </w:rPr>
        <w:t xml:space="preserve"> </w:t>
      </w:r>
      <w:r>
        <w:rPr>
          <w:rFonts w:ascii="Myanmar Text" w:hAnsi="Myanmar Text" w:eastAsia="Myanmar Text" w:cs="Myanmar Text"/>
        </w:rPr>
        <w:t>ဥယျာဉ်ကို</w:t>
      </w:r>
      <w:r>
        <w:rPr>
          <w:rFonts w:ascii="Times New Roman" w:hAnsi="Times New Roman" w:eastAsia="Times New Roman" w:cs="Times New Roman"/>
        </w:rPr>
        <w:t xml:space="preserve"> </w:t>
      </w:r>
      <w:r>
        <w:rPr>
          <w:rFonts w:ascii="Myanmar Text" w:hAnsi="Myanmar Text" w:eastAsia="Myanmar Text" w:cs="Myanmar Text"/>
        </w:rPr>
        <w:t>အချိန်တန်သောအခါ</w:t>
      </w:r>
      <w:r>
        <w:rPr>
          <w:rFonts w:ascii="Times New Roman" w:hAnsi="Times New Roman" w:eastAsia="Times New Roman" w:cs="Times New Roman"/>
        </w:rPr>
        <w:t xml:space="preserve"> </w:t>
      </w:r>
      <w:r>
        <w:rPr>
          <w:rFonts w:ascii="Myanmar Text" w:hAnsi="Myanmar Text" w:eastAsia="Myanmar Text" w:cs="Myanmar Text"/>
        </w:rPr>
        <w:t>အသီးအနှံများကို</w:t>
      </w:r>
      <w:r>
        <w:rPr>
          <w:rFonts w:ascii="Times New Roman" w:hAnsi="Times New Roman" w:eastAsia="Times New Roman" w:cs="Times New Roman"/>
        </w:rPr>
        <w:t xml:space="preserve"> </w:t>
      </w:r>
      <w:r>
        <w:rPr>
          <w:rFonts w:ascii="Myanmar Text" w:hAnsi="Myanmar Text" w:eastAsia="Myanmar Text" w:cs="Myanmar Text"/>
        </w:rPr>
        <w:t>သူ့အား</w:t>
      </w:r>
      <w:r>
        <w:rPr>
          <w:rFonts w:ascii="Times New Roman" w:hAnsi="Times New Roman" w:eastAsia="Times New Roman" w:cs="Times New Roman"/>
        </w:rPr>
        <w:t xml:space="preserve"> </w:t>
      </w:r>
      <w:r>
        <w:rPr>
          <w:rFonts w:ascii="Myanmar Text" w:hAnsi="Myanmar Text" w:eastAsia="Myanmar Text" w:cs="Myanmar Text"/>
        </w:rPr>
        <w:t>ဆက်သမည့်</w:t>
      </w:r>
      <w:r>
        <w:rPr>
          <w:rFonts w:ascii="Times New Roman" w:hAnsi="Times New Roman" w:eastAsia="Times New Roman" w:cs="Times New Roman"/>
        </w:rPr>
        <w:t xml:space="preserve"> </w:t>
      </w:r>
      <w:r>
        <w:rPr>
          <w:rFonts w:ascii="Myanmar Text" w:hAnsi="Myanmar Text" w:eastAsia="Myanmar Text" w:cs="Myanmar Text"/>
        </w:rPr>
        <w:t>အခြားဥယျာဉ်ငှားတို့အား</w:t>
      </w:r>
      <w:r>
        <w:rPr>
          <w:rFonts w:ascii="Times New Roman" w:hAnsi="Times New Roman" w:eastAsia="Times New Roman" w:cs="Times New Roman"/>
        </w:rPr>
        <w:t xml:space="preserve"> </w:t>
      </w:r>
      <w:r>
        <w:rPr>
          <w:rFonts w:ascii="Myanmar Text" w:hAnsi="Myanmar Text" w:eastAsia="Myanmar Text" w:cs="Myanmar Text"/>
        </w:rPr>
        <w:t>ငှားမည်</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ဖြေဆိုကြ၏။</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“Ba sa lemogeng ba ne ba ipoleletse katlholo ya bone ka bobone. Jesu a ba leba, mme ka fa tlase ga tebo ya Gagwe e e sekasekang ba ne ba itse gore O bala diphiri tsa dipelo tsa bone. Bomodimo jwa Gagwe jwa phatsima fa pele ga bone ka thata e e sa ka keng ya phoswa. Ba ne ba bona mo baleming setshwantsho sa bone ka bobone, mme ba sa ikemisetsa ba ne ba goeletsa ba re, ‘A Modimo a se ka a letla!’”</w:t>
      </w:r>
    </w:p>
    <w:p>
      <w:pPr>
        <w:pStyle w:val="ArticleScripture"/>
        <w:jc w:val="left"/>
      </w:pPr>
      <w:r>
        <w:rPr>
          <w:rFonts w:ascii="Times New Roman" w:hAnsi="Times New Roman" w:eastAsia="Times New Roman" w:cs="Times New Roman"/>
        </w:rPr>
        <w:t>“Kristo o ile a botsa ka boikutlo bo tebileng le ka masoabi a maholo, ‘Na ha lea ka la ka la bala ka Mangolong, Lejoe leo lihahi li ileng tsa le hana, lona leo le fetohile hlooho ea sekhutlo; sena se entsoe ke Morena, ’me sea makatsa mahlong a rōna? Ka baka leo ke re ho lōna, ’Muso oa Molimo o tla tlosoa ho lōna, ’me o fuoe sechaba se hlahisang litholoana tsa oona. ’Me mang le mang ea tla oela holim’a lejoe lena o tla rojoa; empa eo le tla mo oela holim’a hae, le tla mo silakanya hore e be lerōle.’”</w:t>
      </w:r>
    </w:p>
    <w:p>
      <w:pPr>
        <w:pStyle w:val="ArticleScripture"/>
        <w:jc w:val="left"/>
      </w:pPr>
      <w:r>
        <w:rPr>
          <w:rFonts w:ascii="Times New Roman" w:hAnsi="Times New Roman" w:eastAsia="Times New Roman" w:cs="Times New Roman"/>
        </w:rPr>
        <w:t>“Kristus tentu dapat mengelakkan kebinasaan bangsa Yahudi itu sekiranya umat itu telah menerima-Nya. Namun demikian, iri hati dan cemburu menjadikan mereka tidak dapat dilunakkan. Mereka bertekad bahawa mereka tidak akan menerima Yesus dari Nazaret sebagai Mesias. Mereka menolak Terang dunia, dan sejak itu hidup mereka dikelilingi oleh kegelapan seperti kegelapan tengah malam. Kebinasaan yang telah dinubuatkan itu menimpa bangsa Yahudi. Nafsu mereka yang ganas sendiri, yang tidak terkawal, mengakibatkan kehancuran mereka. Dalam amarah mereka yang buta, mereka membinasakan sesama sendiri. Keangkuhan mereka yang memberontak dan keras kepala mendatangkan ke atas mereka murka para penakluk Romawi mereka. Yerusalem telah dibinasakan, bait suci dijadikan reruntuhan, dan tapaknya dibajak seperti ladang. Anak-anak Yehuda binasa melalui bentuk-bentuk kematian yang paling mengerikan. Berjuta-juta orang dijual untuk dijadikan hamba di negeri-negeri kafir.</w:t>
      </w:r>
    </w:p>
    <w:p>
      <w:pPr>
        <w:pStyle w:val="ArticleScripture"/>
        <w:jc w:val="left"/>
      </w:pPr>
      <w:r>
        <w:rPr>
          <w:rFonts w:ascii="Times New Roman" w:hAnsi="Times New Roman" w:eastAsia="Times New Roman" w:cs="Times New Roman"/>
        </w:rPr>
        <w:t>“Jemmâa d yehwud iẓẓiɣen deg uselkem n yiswi n Öebbi, yerna tawwurt n uẓekka tettwakkes seg-sen. Iselliken i ten-id-yefka, i xedmen yecceḍen, akked twuri i semmḥen, tettusemmeẓ i wiyaḍ.”</w:t>
      </w:r>
    </w:p>
    <w:p>
      <w:pPr>
        <w:pStyle w:val="ArticleScripture"/>
        <w:jc w:val="left"/>
      </w:pPr>
      <w:r>
        <w:rPr>
          <w:rFonts w:ascii="Times New Roman" w:hAnsi="Times New Roman" w:eastAsia="Times New Roman" w:cs="Times New Roman"/>
        </w:rPr>
        <w:t>“Ulelaniso wa munda wa mizabibu hauhusu taifa la Kiyahudi pekee. Una fundisho kwa ajili yetu. Kanisa katika kizazi hiki limejaliwa na Mungu marupurupu na baraka nyingi, naye anatarajia matokeo yanayolingana.” Christ’s Object Lessons. 284–296.</w:t>
      </w:r>
    </w:p>
    <w:p>
      <w:pPr>
        <w:pStyle w:val="ArticleBody"/>
        <w:jc w:val="left"/>
      </w:pPr>
      <w:r>
        <w:rPr>
          <w:rFonts w:ascii="Times New Roman" w:hAnsi="Times New Roman" w:eastAsia="Times New Roman" w:cs="Times New Roman"/>
        </w:rPr>
        <w:t>Buka ya Yoele e supa hisitori ya pula ya morago mo bokhutlong jwa lefatshe. Pula ya morago ke molaetsa wa bofelo wa tsiboso wa Modimo wa moengele wa boraro wa Tshenolo kgaolo ya lesome le bone. Le fa pula ya morago e emela molaetsa wa moengele wa boraro, gape e emela tshebetso ya puisano fa gare ga Bomodimo le botho, jaaka go tshwantsheditswe ke lookwane lwa gouta lwa ga Sekarea, dipula tsa ntlha le tsa morago, molelo o o tswang mo aletareng, le ditshwantshetso tse dingwe. Pula ya morago ga se molaetsa fela, le tshebetso ya puisano fa gare ga Modimo le motho, mme gape ke yone fela “mokgwa” o o itshepisitsweng wa thuto ya Baebele o o tshegediwang mo Lefokong la Modimo. Mokgwa oo ke wa ga Isaia wa “mola mo godimo ga mola” o o fitlhelwang mo kgaolong ya masome a mabedi le borobedi.</w:t>
      </w:r>
    </w:p>
    <w:p>
      <w:pPr>
        <w:pStyle w:val="ArticleBody"/>
        <w:jc w:val="left"/>
      </w:pPr>
      <w:r>
        <w:rPr>
          <w:rFonts w:ascii="Times New Roman" w:hAnsi="Times New Roman" w:eastAsia="Times New Roman" w:cs="Times New Roman"/>
        </w:rPr>
        <w:t>Pada permulaan Israel purba dan juga Israel moden, Tuhan, “pengusaha kebun anggur,” telah membawa Israel “keluar dari padang gurun.” Sama ada penawanan selama empat ratus tiga puluh tahun di Mesir ataupun penawanan Zaman Kegelapan dari tahun 538 hingga 1798, Israel telah dibawa keluar dari “padang gurun,” kerana “padang gurun” ialah lambang perhambaan dan penawanan. Sama ada Israel harfiah purba ataupun Israel rohani moden, Tuhan telah melepaskan mereka daripada penawanan di padang gurun dan “menegakkan” mereka “sebagai milik pilihan-Nya sendiri, kebun anggur Tuhan” yang dipanggil untuk menjadi imam dan pembesar yang “telah diamanahkan” dengan hak istimewa untuk mewakili “firman-firman Allah.” “Firman-firman” itu bagi Israel purba ialah Hukum Taurat dan bagi Israel moden ialah Hukum Taurat serta nubuatan-nubuatan.</w:t>
      </w:r>
    </w:p>
    <w:p>
      <w:pPr>
        <w:pStyle w:val="ArticleScripture"/>
        <w:jc w:val="left"/>
      </w:pPr>
      <w:r>
        <w:rPr>
          <w:rFonts w:ascii="Times New Roman" w:hAnsi="Times New Roman" w:eastAsia="Times New Roman" w:cs="Times New Roman"/>
        </w:rPr>
        <w:t>“Tuhan telah memanggil gereja-Nya pada zaman ini, sebagaimana Ia memanggil Israel purba, untuk berdiri sebagai terang di bumi. Dengan pembelah kebenaran yang perkasa, yaitu pekabaran malaikat pertama, kedua, dan ketiga, Ia telah memisahkan mereka dari gereja-gereja dan dari dunia untuk membawa mereka ke dalam kedekatan yang kudus dengan diri-Nya. Ia telah menjadikan mereka pemegang amanat hukum-Nya dan telah mempercayakan kepada mereka kebenaran-kebenaran besar nubuatan untuk masa ini. Seperti sabda-sabda suci yang dipercayakan kepada Israel purba, demikian pula semuanya ini merupakan suatu amanat kudus yang harus disampaikan kepada dunia. Ketiga malaikat dalam Wahyu 14 melambangkan umat yang menerima terang dari pekabaran Tuhan dan maju sebagai alat-alat-Nya untuk memperdengarkan amaran itu di seluruh pelosok bumi.” Testimonies, volume 5, 455.</w:t>
      </w:r>
    </w:p>
    <w:p>
      <w:pPr>
        <w:pStyle w:val="ArticleBody"/>
        <w:jc w:val="left"/>
      </w:pPr>
      <w:r>
        <w:rPr>
          <w:rFonts w:ascii="Times New Roman" w:hAnsi="Times New Roman" w:eastAsia="Times New Roman" w:cs="Times New Roman"/>
        </w:rPr>
        <w:t>Israel moden telah ditahbiskan untuk memaklumkan seruan nyaring malaikat ketiga di bawah kuasa hujan akhir, sambil memperlihatkan tabiat Kristus dalam pengalaman peribadi mereka di bawah kuasa Roh Kudus. Seruan nyaring malaikat ketiga digenapi semasa pencurahan hujan akhir, pada suatu masa apabila suatu pekabaran hujan akhir palsu tentang damai dan aman sedang dipromosikan oleh segolongan manusia yang mabuk dengan air anggur Babel. Mereka inilah orang-orang mabuk Efraim menurut Yesaya dan para peminum anggur menurut Yoel, yang daripadanya anggur baharu telah terputus daripada mulut mereka. Mereka yang menerima pekabaran hujan akhir yang benar dilambangkan oleh Daniel, Mishael, Hananya, dan Azarya, yang menolak makanan Babel demi santapan syurgawi. Mereka inilah seratus empat puluh empat ribu yang menyanyikan nyanyian Musa dan Anak Domba, dan juga nyanyian kebun anggur, kerana perumpamaan kebun anggur itu telah digenapi dalam sejarah Musa pada permulaan hubungan perjanjian Israel purba, dan digenapi sekali lagi pada pengakhiran hubungan perjanjian Israel purba dalam sejarah Anak Domba.</w:t>
      </w:r>
    </w:p>
    <w:p>
      <w:pPr>
        <w:pStyle w:val="ArticleBody"/>
        <w:jc w:val="left"/>
      </w:pPr>
      <w:r>
        <w:rPr>
          <w:rFonts w:ascii="Times New Roman" w:hAnsi="Times New Roman" w:eastAsia="Times New Roman" w:cs="Times New Roman"/>
        </w:rPr>
        <w:t>Lagu kebun anggur itu diakhiri dengan suatu umat perjanjian yang terdahulu dilewati ketika suatu umat perjanjian yang baru sedang dipersuntingkan dengan Tuhan. Tuhan melewati mereka yang mati dalam pengembaraan padang gurun selama empat puluh tahun itu dan pada saat yang sama mengikat perjanjian dengan Yosua, tepat ketika Ia sedang menceraikan mereka yang akan mati. Tuhan sedang menceraikan Israel purba pada saat yang sama ketika Ia sedang mempersunting gereja Kristen. Alfa atau sejarah permulaan dilambangkan oleh Musa dan omega dilambangkan oleh Anak Domba. Sejarah yang keduanya lambangkan adalah sejarah perumpamaan kebun anggur itu; dengan demikian, lagu kebun anggur Yesaya adalah lagu Musa dan Anak Domba menurut Yohanes sang Pewahyu.</w:t>
      </w:r>
    </w:p>
    <w:p>
      <w:pPr>
        <w:pStyle w:val="ArticleBody"/>
        <w:jc w:val="left"/>
      </w:pPr>
      <w:r>
        <w:rPr>
          <w:rFonts w:ascii="Times New Roman" w:hAnsi="Times New Roman" w:eastAsia="Times New Roman" w:cs="Times New Roman"/>
        </w:rPr>
        <w:t>Eyi nyamesusuw yi, yɛbɛtoa so wɔ asɛmkrataa a edi hɔ no mu.</w:t>
      </w:r>
    </w:p>
    <w:p>
      <w:pPr>
        <w:pStyle w:val="ArticleScripture"/>
        <w:jc w:val="left"/>
      </w:pPr>
      <w:r>
        <w:rPr>
          <w:rFonts w:ascii="Times New Roman" w:hAnsi="Times New Roman" w:eastAsia="Times New Roman" w:cs="Times New Roman"/>
        </w:rPr>
        <w:t>“Tsena ga se mafoko a Kgaitsadi White, mme ke mafoko a Morena, mme morongwa wa Gagwe o a neile nna gore ke a neye lona. Modimo o lo biletsa gore lo se ka lwa tlhola lo dira lo ganetsana le Ene. Taelo e ntsi e ne ya newa malebana le banna ba ba ipitsang Bakeresete fa ba ntse ba bonatsa dinonofo tsa Satane, ba ganetsa ka mowa, ka lefoko, le ka tiro kgatelopele ya boammaaruri, mme ruri ba latela tsela e Satane a ba eteletseng pele mo go yone. Mo bothateng jwa dipelo tsa bone ba tshwere taolo e e sa ba tshwanetseng ka tsela epe, e bile ba sa tshwanela go e dirisa. Moruti yo Mogolo a re, ‘Ke tla rutlolola, rutlolola, rutlolola.’ Banna ba bua mo Battle Creek ba re, ‘Tempele ya Morena, tempele ya Morena ke rona,’ mme ba dirisa molelo o o tlwaelegileng. Dipelo tsa bone ga di a nolofadiwa le go fenngwa ke tsotlhe ka tsotlhe ke tsotlhe ke bopelotlhomogi jwa Modimo.” Manuscript Releases, volume 13, 222.</w:t>
      </w:r>
    </w:p>
    <w:p>
      <w:pPr>
        <w:pStyle w:val="ArticleScripture"/>
        <w:jc w:val="left"/>
      </w:pPr>
      <w:r>
        <w:rPr>
          <w:rFonts w:ascii="Times New Roman" w:hAnsi="Times New Roman" w:eastAsia="Times New Roman" w:cs="Times New Roman"/>
        </w:rPr>
        <w:t>“Kesabaran Allah mempunyai suatu tujuan, tetapi kamu sedang menggagalkannya. Ia membiarkan suatu keadaan terjadi yang sekarang ingin sekali kamu lihat ditanggulangi, tetapi pada waktu itu sudah akan terlambat. Allah memerintahkan Elia untuk mengurapi Hazael yang kejam dan licik menjadi raja atas Siria, supaya ia menjadi cemeti bagi Israel yang menyembah berhala. Siapa yang tahu apakah Allah tidak akan menyerahkan kamu kepada tipu daya yang kamu kasihi? Siapa yang tahu bahwa para pengkhotbah yang setia, teguh, dan benar mungkin adalah yang terakhir yang akan menawarkan Injil damai sejahtera kepada gereja-gereja kita yang tidak tahu berterima kasih? Mungkin para pembinasa itu sudah sedang dilatih di bawah tangan Iblis dan hanya menantikan kepergian beberapa pembawa panji lagi untuk menggantikan tempat mereka, lalu dengan suara nabi palsu berseru, ‘Damai, damai,’ padahal Tuhan tidak berfirman damai. Aku jarang menangis, tetapi sekarang kudapati mataku dibutakan oleh air mata; air mata itu jatuh ke atas kertas tempat aku menulis. Mungkin tidak lama lagi segala nubuat di antara kita akan berakhir, dan suara yang telah menggugah orang banyak itu tidak lagi mengusik tidur kedagingan mereka.</w:t>
      </w:r>
    </w:p>
    <w:p>
      <w:pPr>
        <w:pStyle w:val="ArticleScripture"/>
        <w:jc w:val="left"/>
      </w:pPr>
      <w:r>
        <w:rPr>
          <w:rFonts w:ascii="Times New Roman" w:hAnsi="Times New Roman" w:eastAsia="Times New Roman" w:cs="Times New Roman"/>
        </w:rPr>
        <w:t>“Apabila Tuhan akan melakukan pekerjaan-Nya yang asing di atas bumi, apabila tangan-tangan yang kudus tidak lagi mengusung tabut itu, celakalah rakyat itu. Oh, sekiranya engkau mengetahui, bahkan engkau, pada hari ini, perkara-perkara yang termasuk kepada damai sejahteramu! Oh, kiranya umat kita, seperti Niniwe dahulu, bertobat dengan segenap kekuatan mereka dan percaya dengan segenap hati mereka, supaya Tuhan memalingkan murka-Nya yang menyala-nyala daripada mereka.” Testimonies, jilid 5, 77.</w:t>
      </w:r>
    </w:p>
    <w:p>
      <w:pPr>
        <w:pStyle w:val="ArticleScripture"/>
        <w:jc w:val="left"/>
      </w:pPr>
      <w:r>
        <w:rPr>
          <w:rFonts w:ascii="Times New Roman" w:hAnsi="Times New Roman" w:eastAsia="Times New Roman" w:cs="Times New Roman"/>
        </w:rPr>
        <w:t>“</w:t>
      </w:r>
      <w:r>
        <w:rPr>
          <w:rFonts w:ascii="Nirmala UI" w:hAnsi="Nirmala UI" w:eastAsia="Nirmala UI" w:cs="Nirmala UI"/>
        </w:rPr>
        <w:t>যদি</w:t>
      </w:r>
      <w:r>
        <w:rPr>
          <w:rFonts w:ascii="Times New Roman" w:hAnsi="Times New Roman" w:eastAsia="Times New Roman" w:cs="Times New Roman"/>
        </w:rPr>
        <w:t xml:space="preserve"> </w:t>
      </w:r>
      <w:r>
        <w:rPr>
          <w:rFonts w:ascii="Nirmala UI" w:hAnsi="Nirmala UI" w:eastAsia="Nirmala UI" w:cs="Nirmala UI"/>
        </w:rPr>
        <w:t>তুমি</w:t>
      </w:r>
      <w:r>
        <w:rPr>
          <w:rFonts w:ascii="Times New Roman" w:hAnsi="Times New Roman" w:eastAsia="Times New Roman" w:cs="Times New Roman"/>
        </w:rPr>
        <w:t xml:space="preserve"> </w:t>
      </w:r>
      <w:r>
        <w:rPr>
          <w:rFonts w:ascii="Nirmala UI" w:hAnsi="Nirmala UI" w:eastAsia="Nirmala UI" w:cs="Nirmala UI"/>
        </w:rPr>
        <w:t>হৃদয়ের</w:t>
      </w:r>
      <w:r>
        <w:rPr>
          <w:rFonts w:ascii="Times New Roman" w:hAnsi="Times New Roman" w:eastAsia="Times New Roman" w:cs="Times New Roman"/>
        </w:rPr>
        <w:t xml:space="preserve"> </w:t>
      </w:r>
      <w:r>
        <w:rPr>
          <w:rFonts w:ascii="Nirmala UI" w:hAnsi="Nirmala UI" w:eastAsia="Nirmala UI" w:cs="Nirmala UI"/>
        </w:rPr>
        <w:t>একগুঁয়েমিতে</w:t>
      </w:r>
      <w:r>
        <w:rPr>
          <w:rFonts w:ascii="Times New Roman" w:hAnsi="Times New Roman" w:eastAsia="Times New Roman" w:cs="Times New Roman"/>
        </w:rPr>
        <w:t xml:space="preserve"> </w:t>
      </w:r>
      <w:r>
        <w:rPr>
          <w:rFonts w:ascii="Nirmala UI" w:hAnsi="Nirmala UI" w:eastAsia="Nirmala UI" w:cs="Nirmala UI"/>
        </w:rPr>
        <w:t>আসক্ত</w:t>
      </w:r>
      <w:r>
        <w:rPr>
          <w:rFonts w:ascii="Times New Roman" w:hAnsi="Times New Roman" w:eastAsia="Times New Roman" w:cs="Times New Roman"/>
        </w:rPr>
        <w:t xml:space="preserve"> </w:t>
      </w:r>
      <w:r>
        <w:rPr>
          <w:rFonts w:ascii="Nirmala UI" w:hAnsi="Nirmala UI" w:eastAsia="Nirmala UI" w:cs="Nirmala UI"/>
        </w:rPr>
        <w:t>থাকো</w:t>
      </w:r>
      <w:r>
        <w:rPr>
          <w:rFonts w:ascii="Times New Roman" w:hAnsi="Times New Roman" w:eastAsia="Times New Roman" w:cs="Times New Roman"/>
        </w:rPr>
        <w:t xml:space="preserve">, </w:t>
      </w:r>
      <w:r>
        <w:rPr>
          <w:rFonts w:ascii="Nirmala UI" w:hAnsi="Nirmala UI" w:eastAsia="Nirmala UI" w:cs="Nirmala UI"/>
        </w:rPr>
        <w:t>এবং</w:t>
      </w:r>
      <w:r>
        <w:rPr>
          <w:rFonts w:ascii="Times New Roman" w:hAnsi="Times New Roman" w:eastAsia="Times New Roman" w:cs="Times New Roman"/>
        </w:rPr>
        <w:t xml:space="preserve"> </w:t>
      </w:r>
      <w:r>
        <w:rPr>
          <w:rFonts w:ascii="Nirmala UI" w:hAnsi="Nirmala UI" w:eastAsia="Nirmala UI" w:cs="Nirmala UI"/>
        </w:rPr>
        <w:t>অহংকার</w:t>
      </w:r>
      <w:r>
        <w:rPr>
          <w:rFonts w:ascii="Times New Roman" w:hAnsi="Times New Roman" w:eastAsia="Times New Roman" w:cs="Times New Roman"/>
        </w:rPr>
        <w:t xml:space="preserve"> </w:t>
      </w:r>
      <w:r>
        <w:rPr>
          <w:rFonts w:ascii="Nirmala UI" w:hAnsi="Nirmala UI" w:eastAsia="Nirmala UI" w:cs="Nirmala UI"/>
        </w:rPr>
        <w:t>ও</w:t>
      </w:r>
      <w:r>
        <w:rPr>
          <w:rFonts w:ascii="Times New Roman" w:hAnsi="Times New Roman" w:eastAsia="Times New Roman" w:cs="Times New Roman"/>
        </w:rPr>
        <w:t xml:space="preserve"> </w:t>
      </w:r>
      <w:r>
        <w:rPr>
          <w:rFonts w:ascii="Nirmala UI" w:hAnsi="Nirmala UI" w:eastAsia="Nirmala UI" w:cs="Nirmala UI"/>
        </w:rPr>
        <w:t>আত্মধার্মিকতার</w:t>
      </w:r>
      <w:r>
        <w:rPr>
          <w:rFonts w:ascii="Times New Roman" w:hAnsi="Times New Roman" w:eastAsia="Times New Roman" w:cs="Times New Roman"/>
        </w:rPr>
        <w:t xml:space="preserve"> </w:t>
      </w:r>
      <w:r>
        <w:rPr>
          <w:rFonts w:ascii="Nirmala UI" w:hAnsi="Nirmala UI" w:eastAsia="Nirmala UI" w:cs="Nirmala UI"/>
        </w:rPr>
        <w:t>কারণে</w:t>
      </w:r>
      <w:r>
        <w:rPr>
          <w:rFonts w:ascii="Times New Roman" w:hAnsi="Times New Roman" w:eastAsia="Times New Roman" w:cs="Times New Roman"/>
        </w:rPr>
        <w:t xml:space="preserve"> </w:t>
      </w:r>
      <w:r>
        <w:rPr>
          <w:rFonts w:ascii="Nirmala UI" w:hAnsi="Nirmala UI" w:eastAsia="Nirmala UI" w:cs="Nirmala UI"/>
        </w:rPr>
        <w:t>তোমার</w:t>
      </w:r>
      <w:r>
        <w:rPr>
          <w:rFonts w:ascii="Times New Roman" w:hAnsi="Times New Roman" w:eastAsia="Times New Roman" w:cs="Times New Roman"/>
        </w:rPr>
        <w:t xml:space="preserve"> </w:t>
      </w:r>
      <w:r>
        <w:rPr>
          <w:rFonts w:ascii="Nirmala UI" w:hAnsi="Nirmala UI" w:eastAsia="Nirmala UI" w:cs="Nirmala UI"/>
        </w:rPr>
        <w:t>ত্রুটিগুলো</w:t>
      </w:r>
      <w:r>
        <w:rPr>
          <w:rFonts w:ascii="Times New Roman" w:hAnsi="Times New Roman" w:eastAsia="Times New Roman" w:cs="Times New Roman"/>
        </w:rPr>
        <w:t xml:space="preserve"> </w:t>
      </w:r>
      <w:r>
        <w:rPr>
          <w:rFonts w:ascii="Nirmala UI" w:hAnsi="Nirmala UI" w:eastAsia="Nirmala UI" w:cs="Nirmala UI"/>
        </w:rPr>
        <w:t>স্বীকার</w:t>
      </w:r>
      <w:r>
        <w:rPr>
          <w:rFonts w:ascii="Times New Roman" w:hAnsi="Times New Roman" w:eastAsia="Times New Roman" w:cs="Times New Roman"/>
        </w:rPr>
        <w:t xml:space="preserve"> </w:t>
      </w:r>
      <w:r>
        <w:rPr>
          <w:rFonts w:ascii="Nirmala UI" w:hAnsi="Nirmala UI" w:eastAsia="Nirmala UI" w:cs="Nirmala UI"/>
        </w:rPr>
        <w:t>না</w:t>
      </w:r>
      <w:r>
        <w:rPr>
          <w:rFonts w:ascii="Times New Roman" w:hAnsi="Times New Roman" w:eastAsia="Times New Roman" w:cs="Times New Roman"/>
        </w:rPr>
        <w:t xml:space="preserve"> </w:t>
      </w:r>
      <w:r>
        <w:rPr>
          <w:rFonts w:ascii="Nirmala UI" w:hAnsi="Nirmala UI" w:eastAsia="Nirmala UI" w:cs="Nirmala UI"/>
        </w:rPr>
        <w:t>করো</w:t>
      </w:r>
      <w:r>
        <w:rPr>
          <w:rFonts w:ascii="Times New Roman" w:hAnsi="Times New Roman" w:eastAsia="Times New Roman" w:cs="Times New Roman"/>
        </w:rPr>
        <w:t xml:space="preserve">, </w:t>
      </w:r>
      <w:r>
        <w:rPr>
          <w:rFonts w:ascii="Nirmala UI" w:hAnsi="Nirmala UI" w:eastAsia="Nirmala UI" w:cs="Nirmala UI"/>
        </w:rPr>
        <w:t>তবে</w:t>
      </w:r>
      <w:r>
        <w:rPr>
          <w:rFonts w:ascii="Times New Roman" w:hAnsi="Times New Roman" w:eastAsia="Times New Roman" w:cs="Times New Roman"/>
        </w:rPr>
        <w:t xml:space="preserve"> </w:t>
      </w:r>
      <w:r>
        <w:rPr>
          <w:rFonts w:ascii="Nirmala UI" w:hAnsi="Nirmala UI" w:eastAsia="Nirmala UI" w:cs="Nirmala UI"/>
        </w:rPr>
        <w:t>তুমি</w:t>
      </w:r>
      <w:r>
        <w:rPr>
          <w:rFonts w:ascii="Times New Roman" w:hAnsi="Times New Roman" w:eastAsia="Times New Roman" w:cs="Times New Roman"/>
        </w:rPr>
        <w:t xml:space="preserve"> </w:t>
      </w:r>
      <w:r>
        <w:rPr>
          <w:rFonts w:ascii="Nirmala UI" w:hAnsi="Nirmala UI" w:eastAsia="Nirmala UI" w:cs="Nirmala UI"/>
        </w:rPr>
        <w:t>শয়তানের</w:t>
      </w:r>
      <w:r>
        <w:rPr>
          <w:rFonts w:ascii="Times New Roman" w:hAnsi="Times New Roman" w:eastAsia="Times New Roman" w:cs="Times New Roman"/>
        </w:rPr>
        <w:t xml:space="preserve"> </w:t>
      </w:r>
      <w:r>
        <w:rPr>
          <w:rFonts w:ascii="Nirmala UI" w:hAnsi="Nirmala UI" w:eastAsia="Nirmala UI" w:cs="Nirmala UI"/>
        </w:rPr>
        <w:t>প্রলোভনের</w:t>
      </w:r>
      <w:r>
        <w:rPr>
          <w:rFonts w:ascii="Times New Roman" w:hAnsi="Times New Roman" w:eastAsia="Times New Roman" w:cs="Times New Roman"/>
        </w:rPr>
        <w:t xml:space="preserve"> </w:t>
      </w:r>
      <w:r>
        <w:rPr>
          <w:rFonts w:ascii="Nirmala UI" w:hAnsi="Nirmala UI" w:eastAsia="Nirmala UI" w:cs="Nirmala UI"/>
        </w:rPr>
        <w:t>অধীন</w:t>
      </w:r>
      <w:r>
        <w:rPr>
          <w:rFonts w:ascii="Times New Roman" w:hAnsi="Times New Roman" w:eastAsia="Times New Roman" w:cs="Times New Roman"/>
        </w:rPr>
        <w:t xml:space="preserve"> </w:t>
      </w:r>
      <w:r>
        <w:rPr>
          <w:rFonts w:ascii="Nirmala UI" w:hAnsi="Nirmala UI" w:eastAsia="Nirmala UI" w:cs="Nirmala UI"/>
        </w:rPr>
        <w:t>অবস্থায়</w:t>
      </w:r>
      <w:r>
        <w:rPr>
          <w:rFonts w:ascii="Times New Roman" w:hAnsi="Times New Roman" w:eastAsia="Times New Roman" w:cs="Times New Roman"/>
        </w:rPr>
        <w:t xml:space="preserve"> </w:t>
      </w:r>
      <w:r>
        <w:rPr>
          <w:rFonts w:ascii="Nirmala UI" w:hAnsi="Nirmala UI" w:eastAsia="Nirmala UI" w:cs="Nirmala UI"/>
        </w:rPr>
        <w:t>ছেড়ে</w:t>
      </w:r>
      <w:r>
        <w:rPr>
          <w:rFonts w:ascii="Times New Roman" w:hAnsi="Times New Roman" w:eastAsia="Times New Roman" w:cs="Times New Roman"/>
        </w:rPr>
        <w:t xml:space="preserve"> </w:t>
      </w:r>
      <w:r>
        <w:rPr>
          <w:rFonts w:ascii="Nirmala UI" w:hAnsi="Nirmala UI" w:eastAsia="Nirmala UI" w:cs="Nirmala UI"/>
        </w:rPr>
        <w:t>দেওয়া</w:t>
      </w:r>
      <w:r>
        <w:rPr>
          <w:rFonts w:ascii="Times New Roman" w:hAnsi="Times New Roman" w:eastAsia="Times New Roman" w:cs="Times New Roman"/>
        </w:rPr>
        <w:t xml:space="preserve"> </w:t>
      </w:r>
      <w:r>
        <w:rPr>
          <w:rFonts w:ascii="Nirmala UI" w:hAnsi="Nirmala UI" w:eastAsia="Nirmala UI" w:cs="Nirmala UI"/>
        </w:rPr>
        <w:t>হবে।</w:t>
      </w:r>
      <w:r>
        <w:rPr>
          <w:rFonts w:ascii="Times New Roman" w:hAnsi="Times New Roman" w:eastAsia="Times New Roman" w:cs="Times New Roman"/>
        </w:rPr>
        <w:t xml:space="preserve"> </w:t>
      </w:r>
      <w:r>
        <w:rPr>
          <w:rFonts w:ascii="Nirmala UI" w:hAnsi="Nirmala UI" w:eastAsia="Nirmala UI" w:cs="Nirmala UI"/>
        </w:rPr>
        <w:t>যখন</w:t>
      </w:r>
      <w:r>
        <w:rPr>
          <w:rFonts w:ascii="Times New Roman" w:hAnsi="Times New Roman" w:eastAsia="Times New Roman" w:cs="Times New Roman"/>
        </w:rPr>
        <w:t xml:space="preserve"> </w:t>
      </w:r>
      <w:r>
        <w:rPr>
          <w:rFonts w:ascii="Nirmala UI" w:hAnsi="Nirmala UI" w:eastAsia="Nirmala UI" w:cs="Nirmala UI"/>
        </w:rPr>
        <w:t>প্রভু</w:t>
      </w:r>
      <w:r>
        <w:rPr>
          <w:rFonts w:ascii="Times New Roman" w:hAnsi="Times New Roman" w:eastAsia="Times New Roman" w:cs="Times New Roman"/>
        </w:rPr>
        <w:t xml:space="preserve"> </w:t>
      </w:r>
      <w:r>
        <w:rPr>
          <w:rFonts w:ascii="Nirmala UI" w:hAnsi="Nirmala UI" w:eastAsia="Nirmala UI" w:cs="Nirmala UI"/>
        </w:rPr>
        <w:t>তোমার</w:t>
      </w:r>
      <w:r>
        <w:rPr>
          <w:rFonts w:ascii="Times New Roman" w:hAnsi="Times New Roman" w:eastAsia="Times New Roman" w:cs="Times New Roman"/>
        </w:rPr>
        <w:t xml:space="preserve"> </w:t>
      </w:r>
      <w:r>
        <w:rPr>
          <w:rFonts w:ascii="Nirmala UI" w:hAnsi="Nirmala UI" w:eastAsia="Nirmala UI" w:cs="Nirmala UI"/>
        </w:rPr>
        <w:t>ভুলগুলো</w:t>
      </w:r>
      <w:r>
        <w:rPr>
          <w:rFonts w:ascii="Times New Roman" w:hAnsi="Times New Roman" w:eastAsia="Times New Roman" w:cs="Times New Roman"/>
        </w:rPr>
        <w:t xml:space="preserve"> </w:t>
      </w:r>
      <w:r>
        <w:rPr>
          <w:rFonts w:ascii="Nirmala UI" w:hAnsi="Nirmala UI" w:eastAsia="Nirmala UI" w:cs="Nirmala UI"/>
        </w:rPr>
        <w:t>প্রকাশ</w:t>
      </w:r>
      <w:r>
        <w:rPr>
          <w:rFonts w:ascii="Times New Roman" w:hAnsi="Times New Roman" w:eastAsia="Times New Roman" w:cs="Times New Roman"/>
        </w:rPr>
        <w:t xml:space="preserve"> </w:t>
      </w:r>
      <w:r>
        <w:rPr>
          <w:rFonts w:ascii="Nirmala UI" w:hAnsi="Nirmala UI" w:eastAsia="Nirmala UI" w:cs="Nirmala UI"/>
        </w:rPr>
        <w:t>করেন</w:t>
      </w:r>
      <w:r>
        <w:rPr>
          <w:rFonts w:ascii="Times New Roman" w:hAnsi="Times New Roman" w:eastAsia="Times New Roman" w:cs="Times New Roman"/>
        </w:rPr>
        <w:t xml:space="preserve">, </w:t>
      </w:r>
      <w:r>
        <w:rPr>
          <w:rFonts w:ascii="Nirmala UI" w:hAnsi="Nirmala UI" w:eastAsia="Nirmala UI" w:cs="Nirmala UI"/>
        </w:rPr>
        <w:t>তখন</w:t>
      </w:r>
      <w:r>
        <w:rPr>
          <w:rFonts w:ascii="Times New Roman" w:hAnsi="Times New Roman" w:eastAsia="Times New Roman" w:cs="Times New Roman"/>
        </w:rPr>
        <w:t xml:space="preserve"> </w:t>
      </w:r>
      <w:r>
        <w:rPr>
          <w:rFonts w:ascii="Nirmala UI" w:hAnsi="Nirmala UI" w:eastAsia="Nirmala UI" w:cs="Nirmala UI"/>
        </w:rPr>
        <w:t>যদি</w:t>
      </w:r>
      <w:r>
        <w:rPr>
          <w:rFonts w:ascii="Times New Roman" w:hAnsi="Times New Roman" w:eastAsia="Times New Roman" w:cs="Times New Roman"/>
        </w:rPr>
        <w:t xml:space="preserve"> </w:t>
      </w:r>
      <w:r>
        <w:rPr>
          <w:rFonts w:ascii="Nirmala UI" w:hAnsi="Nirmala UI" w:eastAsia="Nirmala UI" w:cs="Nirmala UI"/>
        </w:rPr>
        <w:t>তুমি</w:t>
      </w:r>
      <w:r>
        <w:rPr>
          <w:rFonts w:ascii="Times New Roman" w:hAnsi="Times New Roman" w:eastAsia="Times New Roman" w:cs="Times New Roman"/>
        </w:rPr>
        <w:t xml:space="preserve"> </w:t>
      </w:r>
      <w:r>
        <w:rPr>
          <w:rFonts w:ascii="Nirmala UI" w:hAnsi="Nirmala UI" w:eastAsia="Nirmala UI" w:cs="Nirmala UI"/>
        </w:rPr>
        <w:t>অনুতাপ</w:t>
      </w:r>
      <w:r>
        <w:rPr>
          <w:rFonts w:ascii="Times New Roman" w:hAnsi="Times New Roman" w:eastAsia="Times New Roman" w:cs="Times New Roman"/>
        </w:rPr>
        <w:t xml:space="preserve"> </w:t>
      </w:r>
      <w:r>
        <w:rPr>
          <w:rFonts w:ascii="Nirmala UI" w:hAnsi="Nirmala UI" w:eastAsia="Nirmala UI" w:cs="Nirmala UI"/>
        </w:rPr>
        <w:t>না</w:t>
      </w:r>
      <w:r>
        <w:rPr>
          <w:rFonts w:ascii="Times New Roman" w:hAnsi="Times New Roman" w:eastAsia="Times New Roman" w:cs="Times New Roman"/>
        </w:rPr>
        <w:t xml:space="preserve"> </w:t>
      </w:r>
      <w:r>
        <w:rPr>
          <w:rFonts w:ascii="Nirmala UI" w:hAnsi="Nirmala UI" w:eastAsia="Nirmala UI" w:cs="Nirmala UI"/>
        </w:rPr>
        <w:t>করো</w:t>
      </w:r>
      <w:r>
        <w:rPr>
          <w:rFonts w:ascii="Times New Roman" w:hAnsi="Times New Roman" w:eastAsia="Times New Roman" w:cs="Times New Roman"/>
        </w:rPr>
        <w:t xml:space="preserve"> </w:t>
      </w:r>
      <w:r>
        <w:rPr>
          <w:rFonts w:ascii="Nirmala UI" w:hAnsi="Nirmala UI" w:eastAsia="Nirmala UI" w:cs="Nirmala UI"/>
        </w:rPr>
        <w:t>বা</w:t>
      </w:r>
      <w:r>
        <w:rPr>
          <w:rFonts w:ascii="Times New Roman" w:hAnsi="Times New Roman" w:eastAsia="Times New Roman" w:cs="Times New Roman"/>
        </w:rPr>
        <w:t xml:space="preserve"> </w:t>
      </w:r>
      <w:r>
        <w:rPr>
          <w:rFonts w:ascii="Nirmala UI" w:hAnsi="Nirmala UI" w:eastAsia="Nirmala UI" w:cs="Nirmala UI"/>
        </w:rPr>
        <w:t>স্বীকারোক্তি</w:t>
      </w:r>
      <w:r>
        <w:rPr>
          <w:rFonts w:ascii="Times New Roman" w:hAnsi="Times New Roman" w:eastAsia="Times New Roman" w:cs="Times New Roman"/>
        </w:rPr>
        <w:t xml:space="preserve"> </w:t>
      </w:r>
      <w:r>
        <w:rPr>
          <w:rFonts w:ascii="Nirmala UI" w:hAnsi="Nirmala UI" w:eastAsia="Nirmala UI" w:cs="Nirmala UI"/>
        </w:rPr>
        <w:t>না</w:t>
      </w:r>
      <w:r>
        <w:rPr>
          <w:rFonts w:ascii="Times New Roman" w:hAnsi="Times New Roman" w:eastAsia="Times New Roman" w:cs="Times New Roman"/>
        </w:rPr>
        <w:t xml:space="preserve"> </w:t>
      </w:r>
      <w:r>
        <w:rPr>
          <w:rFonts w:ascii="Nirmala UI" w:hAnsi="Nirmala UI" w:eastAsia="Nirmala UI" w:cs="Nirmala UI"/>
        </w:rPr>
        <w:t>করো</w:t>
      </w:r>
      <w:r>
        <w:rPr>
          <w:rFonts w:ascii="Times New Roman" w:hAnsi="Times New Roman" w:eastAsia="Times New Roman" w:cs="Times New Roman"/>
        </w:rPr>
        <w:t xml:space="preserve">, </w:t>
      </w:r>
      <w:r>
        <w:rPr>
          <w:rFonts w:ascii="Nirmala UI" w:hAnsi="Nirmala UI" w:eastAsia="Nirmala UI" w:cs="Nirmala UI"/>
        </w:rPr>
        <w:t>তবে</w:t>
      </w:r>
      <w:r>
        <w:rPr>
          <w:rFonts w:ascii="Times New Roman" w:hAnsi="Times New Roman" w:eastAsia="Times New Roman" w:cs="Times New Roman"/>
        </w:rPr>
        <w:t xml:space="preserve"> </w:t>
      </w:r>
      <w:r>
        <w:rPr>
          <w:rFonts w:ascii="Nirmala UI" w:hAnsi="Nirmala UI" w:eastAsia="Nirmala UI" w:cs="Nirmala UI"/>
        </w:rPr>
        <w:t>তাঁর</w:t>
      </w:r>
      <w:r>
        <w:rPr>
          <w:rFonts w:ascii="Times New Roman" w:hAnsi="Times New Roman" w:eastAsia="Times New Roman" w:cs="Times New Roman"/>
        </w:rPr>
        <w:t xml:space="preserve"> </w:t>
      </w:r>
      <w:r>
        <w:rPr>
          <w:rFonts w:ascii="Nirmala UI" w:hAnsi="Nirmala UI" w:eastAsia="Nirmala UI" w:cs="Nirmala UI"/>
        </w:rPr>
        <w:t>ব্যবস্থাপনা</w:t>
      </w:r>
      <w:r>
        <w:rPr>
          <w:rFonts w:ascii="Times New Roman" w:hAnsi="Times New Roman" w:eastAsia="Times New Roman" w:cs="Times New Roman"/>
        </w:rPr>
        <w:t xml:space="preserve"> </w:t>
      </w:r>
      <w:r>
        <w:rPr>
          <w:rFonts w:ascii="Nirmala UI" w:hAnsi="Nirmala UI" w:eastAsia="Nirmala UI" w:cs="Nirmala UI"/>
        </w:rPr>
        <w:t>তোমাকে</w:t>
      </w:r>
      <w:r>
        <w:rPr>
          <w:rFonts w:ascii="Times New Roman" w:hAnsi="Times New Roman" w:eastAsia="Times New Roman" w:cs="Times New Roman"/>
        </w:rPr>
        <w:t xml:space="preserve"> </w:t>
      </w:r>
      <w:r>
        <w:rPr>
          <w:rFonts w:ascii="Nirmala UI" w:hAnsi="Nirmala UI" w:eastAsia="Nirmala UI" w:cs="Nirmala UI"/>
        </w:rPr>
        <w:t>সেই</w:t>
      </w:r>
      <w:r>
        <w:rPr>
          <w:rFonts w:ascii="Times New Roman" w:hAnsi="Times New Roman" w:eastAsia="Times New Roman" w:cs="Times New Roman"/>
        </w:rPr>
        <w:t xml:space="preserve"> </w:t>
      </w:r>
      <w:r>
        <w:rPr>
          <w:rFonts w:ascii="Nirmala UI" w:hAnsi="Nirmala UI" w:eastAsia="Nirmala UI" w:cs="Nirmala UI"/>
        </w:rPr>
        <w:t>একই</w:t>
      </w:r>
      <w:r>
        <w:rPr>
          <w:rFonts w:ascii="Times New Roman" w:hAnsi="Times New Roman" w:eastAsia="Times New Roman" w:cs="Times New Roman"/>
        </w:rPr>
        <w:t xml:space="preserve"> </w:t>
      </w:r>
      <w:r>
        <w:rPr>
          <w:rFonts w:ascii="Nirmala UI" w:hAnsi="Nirmala UI" w:eastAsia="Nirmala UI" w:cs="Nirmala UI"/>
        </w:rPr>
        <w:t>ভূমির</w:t>
      </w:r>
      <w:r>
        <w:rPr>
          <w:rFonts w:ascii="Times New Roman" w:hAnsi="Times New Roman" w:eastAsia="Times New Roman" w:cs="Times New Roman"/>
        </w:rPr>
        <w:t xml:space="preserve"> </w:t>
      </w:r>
      <w:r>
        <w:rPr>
          <w:rFonts w:ascii="Nirmala UI" w:hAnsi="Nirmala UI" w:eastAsia="Nirmala UI" w:cs="Nirmala UI"/>
        </w:rPr>
        <w:t>উপর</w:t>
      </w:r>
      <w:r>
        <w:rPr>
          <w:rFonts w:ascii="Times New Roman" w:hAnsi="Times New Roman" w:eastAsia="Times New Roman" w:cs="Times New Roman"/>
        </w:rPr>
        <w:t xml:space="preserve"> </w:t>
      </w:r>
      <w:r>
        <w:rPr>
          <w:rFonts w:ascii="Nirmala UI" w:hAnsi="Nirmala UI" w:eastAsia="Nirmala UI" w:cs="Nirmala UI"/>
        </w:rPr>
        <w:t>বারবার</w:t>
      </w:r>
      <w:r>
        <w:rPr>
          <w:rFonts w:ascii="Times New Roman" w:hAnsi="Times New Roman" w:eastAsia="Times New Roman" w:cs="Times New Roman"/>
        </w:rPr>
        <w:t xml:space="preserve"> </w:t>
      </w:r>
      <w:r>
        <w:rPr>
          <w:rFonts w:ascii="Nirmala UI" w:hAnsi="Nirmala UI" w:eastAsia="Nirmala UI" w:cs="Nirmala UI"/>
        </w:rPr>
        <w:t>নিয়ে</w:t>
      </w:r>
      <w:r>
        <w:rPr>
          <w:rFonts w:ascii="Times New Roman" w:hAnsi="Times New Roman" w:eastAsia="Times New Roman" w:cs="Times New Roman"/>
        </w:rPr>
        <w:t xml:space="preserve"> </w:t>
      </w:r>
      <w:r>
        <w:rPr>
          <w:rFonts w:ascii="Nirmala UI" w:hAnsi="Nirmala UI" w:eastAsia="Nirmala UI" w:cs="Nirmala UI"/>
        </w:rPr>
        <w:t>যাবে।</w:t>
      </w:r>
      <w:r>
        <w:rPr>
          <w:rFonts w:ascii="Times New Roman" w:hAnsi="Times New Roman" w:eastAsia="Times New Roman" w:cs="Times New Roman"/>
        </w:rPr>
        <w:t xml:space="preserve"> </w:t>
      </w:r>
      <w:r>
        <w:rPr>
          <w:rFonts w:ascii="Nirmala UI" w:hAnsi="Nirmala UI" w:eastAsia="Nirmala UI" w:cs="Nirmala UI"/>
        </w:rPr>
        <w:t>তোমাকে</w:t>
      </w:r>
      <w:r>
        <w:rPr>
          <w:rFonts w:ascii="Times New Roman" w:hAnsi="Times New Roman" w:eastAsia="Times New Roman" w:cs="Times New Roman"/>
        </w:rPr>
        <w:t xml:space="preserve"> </w:t>
      </w:r>
      <w:r>
        <w:rPr>
          <w:rFonts w:ascii="Nirmala UI" w:hAnsi="Nirmala UI" w:eastAsia="Nirmala UI" w:cs="Nirmala UI"/>
        </w:rPr>
        <w:t>একই</w:t>
      </w:r>
      <w:r>
        <w:rPr>
          <w:rFonts w:ascii="Times New Roman" w:hAnsi="Times New Roman" w:eastAsia="Times New Roman" w:cs="Times New Roman"/>
        </w:rPr>
        <w:t xml:space="preserve"> </w:t>
      </w:r>
      <w:r>
        <w:rPr>
          <w:rFonts w:ascii="Nirmala UI" w:hAnsi="Nirmala UI" w:eastAsia="Nirmala UI" w:cs="Nirmala UI"/>
        </w:rPr>
        <w:t>প্রকৃতির</w:t>
      </w:r>
      <w:r>
        <w:rPr>
          <w:rFonts w:ascii="Times New Roman" w:hAnsi="Times New Roman" w:eastAsia="Times New Roman" w:cs="Times New Roman"/>
        </w:rPr>
        <w:t xml:space="preserve"> </w:t>
      </w:r>
      <w:r>
        <w:rPr>
          <w:rFonts w:ascii="Nirmala UI" w:hAnsi="Nirmala UI" w:eastAsia="Nirmala UI" w:cs="Nirmala UI"/>
        </w:rPr>
        <w:t>ভুল</w:t>
      </w:r>
      <w:r>
        <w:rPr>
          <w:rFonts w:ascii="Times New Roman" w:hAnsi="Times New Roman" w:eastAsia="Times New Roman" w:cs="Times New Roman"/>
        </w:rPr>
        <w:t xml:space="preserve"> </w:t>
      </w:r>
      <w:r>
        <w:rPr>
          <w:rFonts w:ascii="Nirmala UI" w:hAnsi="Nirmala UI" w:eastAsia="Nirmala UI" w:cs="Nirmala UI"/>
        </w:rPr>
        <w:t>করতে</w:t>
      </w:r>
      <w:r>
        <w:rPr>
          <w:rFonts w:ascii="Times New Roman" w:hAnsi="Times New Roman" w:eastAsia="Times New Roman" w:cs="Times New Roman"/>
        </w:rPr>
        <w:t xml:space="preserve"> </w:t>
      </w:r>
      <w:r>
        <w:rPr>
          <w:rFonts w:ascii="Nirmala UI" w:hAnsi="Nirmala UI" w:eastAsia="Nirmala UI" w:cs="Nirmala UI"/>
        </w:rPr>
        <w:t>ছেড়ে</w:t>
      </w:r>
      <w:r>
        <w:rPr>
          <w:rFonts w:ascii="Times New Roman" w:hAnsi="Times New Roman" w:eastAsia="Times New Roman" w:cs="Times New Roman"/>
        </w:rPr>
        <w:t xml:space="preserve"> </w:t>
      </w:r>
      <w:r>
        <w:rPr>
          <w:rFonts w:ascii="Nirmala UI" w:hAnsi="Nirmala UI" w:eastAsia="Nirmala UI" w:cs="Nirmala UI"/>
        </w:rPr>
        <w:t>দেওয়া</w:t>
      </w:r>
      <w:r>
        <w:rPr>
          <w:rFonts w:ascii="Times New Roman" w:hAnsi="Times New Roman" w:eastAsia="Times New Roman" w:cs="Times New Roman"/>
        </w:rPr>
        <w:t xml:space="preserve"> </w:t>
      </w:r>
      <w:r>
        <w:rPr>
          <w:rFonts w:ascii="Nirmala UI" w:hAnsi="Nirmala UI" w:eastAsia="Nirmala UI" w:cs="Nirmala UI"/>
        </w:rPr>
        <w:t>হবে</w:t>
      </w:r>
      <w:r>
        <w:rPr>
          <w:rFonts w:ascii="Times New Roman" w:hAnsi="Times New Roman" w:eastAsia="Times New Roman" w:cs="Times New Roman"/>
        </w:rPr>
        <w:t xml:space="preserve">; </w:t>
      </w:r>
      <w:r>
        <w:rPr>
          <w:rFonts w:ascii="Nirmala UI" w:hAnsi="Nirmala UI" w:eastAsia="Nirmala UI" w:cs="Nirmala UI"/>
        </w:rPr>
        <w:t>তুমি</w:t>
      </w:r>
      <w:r>
        <w:rPr>
          <w:rFonts w:ascii="Times New Roman" w:hAnsi="Times New Roman" w:eastAsia="Times New Roman" w:cs="Times New Roman"/>
        </w:rPr>
        <w:t xml:space="preserve"> </w:t>
      </w:r>
      <w:r>
        <w:rPr>
          <w:rFonts w:ascii="Nirmala UI" w:hAnsi="Nirmala UI" w:eastAsia="Nirmala UI" w:cs="Nirmala UI"/>
        </w:rPr>
        <w:t>প্রজ্ঞার</w:t>
      </w:r>
      <w:r>
        <w:rPr>
          <w:rFonts w:ascii="Times New Roman" w:hAnsi="Times New Roman" w:eastAsia="Times New Roman" w:cs="Times New Roman"/>
        </w:rPr>
        <w:t xml:space="preserve"> </w:t>
      </w:r>
      <w:r>
        <w:rPr>
          <w:rFonts w:ascii="Nirmala UI" w:hAnsi="Nirmala UI" w:eastAsia="Nirmala UI" w:cs="Nirmala UI"/>
        </w:rPr>
        <w:t>অভাবেই</w:t>
      </w:r>
      <w:r>
        <w:rPr>
          <w:rFonts w:ascii="Times New Roman" w:hAnsi="Times New Roman" w:eastAsia="Times New Roman" w:cs="Times New Roman"/>
        </w:rPr>
        <w:t xml:space="preserve"> </w:t>
      </w:r>
      <w:r>
        <w:rPr>
          <w:rFonts w:ascii="Nirmala UI" w:hAnsi="Nirmala UI" w:eastAsia="Nirmala UI" w:cs="Nirmala UI"/>
        </w:rPr>
        <w:t>চলতে</w:t>
      </w:r>
      <w:r>
        <w:rPr>
          <w:rFonts w:ascii="Times New Roman" w:hAnsi="Times New Roman" w:eastAsia="Times New Roman" w:cs="Times New Roman"/>
        </w:rPr>
        <w:t xml:space="preserve"> </w:t>
      </w:r>
      <w:r>
        <w:rPr>
          <w:rFonts w:ascii="Nirmala UI" w:hAnsi="Nirmala UI" w:eastAsia="Nirmala UI" w:cs="Nirmala UI"/>
        </w:rPr>
        <w:t>থাকবে</w:t>
      </w:r>
      <w:r>
        <w:rPr>
          <w:rFonts w:ascii="Times New Roman" w:hAnsi="Times New Roman" w:eastAsia="Times New Roman" w:cs="Times New Roman"/>
        </w:rPr>
        <w:t xml:space="preserve">, </w:t>
      </w:r>
      <w:r>
        <w:rPr>
          <w:rFonts w:ascii="Nirmala UI" w:hAnsi="Nirmala UI" w:eastAsia="Nirmala UI" w:cs="Nirmala UI"/>
        </w:rPr>
        <w:t>এবং</w:t>
      </w:r>
      <w:r>
        <w:rPr>
          <w:rFonts w:ascii="Times New Roman" w:hAnsi="Times New Roman" w:eastAsia="Times New Roman" w:cs="Times New Roman"/>
        </w:rPr>
        <w:t xml:space="preserve"> </w:t>
      </w:r>
      <w:r>
        <w:rPr>
          <w:rFonts w:ascii="Nirmala UI" w:hAnsi="Nirmala UI" w:eastAsia="Nirmala UI" w:cs="Nirmala UI"/>
        </w:rPr>
        <w:t>পাপকে</w:t>
      </w:r>
      <w:r>
        <w:rPr>
          <w:rFonts w:ascii="Times New Roman" w:hAnsi="Times New Roman" w:eastAsia="Times New Roman" w:cs="Times New Roman"/>
        </w:rPr>
        <w:t xml:space="preserve"> </w:t>
      </w:r>
      <w:r>
        <w:rPr>
          <w:rFonts w:ascii="Nirmala UI" w:hAnsi="Nirmala UI" w:eastAsia="Nirmala UI" w:cs="Nirmala UI"/>
        </w:rPr>
        <w:t>ধার্মিকতা</w:t>
      </w:r>
      <w:r>
        <w:rPr>
          <w:rFonts w:ascii="Times New Roman" w:hAnsi="Times New Roman" w:eastAsia="Times New Roman" w:cs="Times New Roman"/>
        </w:rPr>
        <w:t xml:space="preserve">, </w:t>
      </w:r>
      <w:r>
        <w:rPr>
          <w:rFonts w:ascii="Nirmala UI" w:hAnsi="Nirmala UI" w:eastAsia="Nirmala UI" w:cs="Nirmala UI"/>
        </w:rPr>
        <w:t>আর</w:t>
      </w:r>
      <w:r>
        <w:rPr>
          <w:rFonts w:ascii="Times New Roman" w:hAnsi="Times New Roman" w:eastAsia="Times New Roman" w:cs="Times New Roman"/>
        </w:rPr>
        <w:t xml:space="preserve"> </w:t>
      </w:r>
      <w:r>
        <w:rPr>
          <w:rFonts w:ascii="Nirmala UI" w:hAnsi="Nirmala UI" w:eastAsia="Nirmala UI" w:cs="Nirmala UI"/>
        </w:rPr>
        <w:t>ধার্মিকতাকে</w:t>
      </w:r>
      <w:r>
        <w:rPr>
          <w:rFonts w:ascii="Times New Roman" w:hAnsi="Times New Roman" w:eastAsia="Times New Roman" w:cs="Times New Roman"/>
        </w:rPr>
        <w:t xml:space="preserve"> </w:t>
      </w:r>
      <w:r>
        <w:rPr>
          <w:rFonts w:ascii="Nirmala UI" w:hAnsi="Nirmala UI" w:eastAsia="Nirmala UI" w:cs="Nirmala UI"/>
        </w:rPr>
        <w:t>পাপ</w:t>
      </w:r>
      <w:r>
        <w:rPr>
          <w:rFonts w:ascii="Times New Roman" w:hAnsi="Times New Roman" w:eastAsia="Times New Roman" w:cs="Times New Roman"/>
        </w:rPr>
        <w:t xml:space="preserve"> </w:t>
      </w:r>
      <w:r>
        <w:rPr>
          <w:rFonts w:ascii="Nirmala UI" w:hAnsi="Nirmala UI" w:eastAsia="Nirmala UI" w:cs="Nirmala UI"/>
        </w:rPr>
        <w:t>বলে</w:t>
      </w:r>
      <w:r>
        <w:rPr>
          <w:rFonts w:ascii="Times New Roman" w:hAnsi="Times New Roman" w:eastAsia="Times New Roman" w:cs="Times New Roman"/>
        </w:rPr>
        <w:t xml:space="preserve"> </w:t>
      </w:r>
      <w:r>
        <w:rPr>
          <w:rFonts w:ascii="Nirmala UI" w:hAnsi="Nirmala UI" w:eastAsia="Nirmala UI" w:cs="Nirmala UI"/>
        </w:rPr>
        <w:t>অভিহিত</w:t>
      </w:r>
      <w:r>
        <w:rPr>
          <w:rFonts w:ascii="Times New Roman" w:hAnsi="Times New Roman" w:eastAsia="Times New Roman" w:cs="Times New Roman"/>
        </w:rPr>
        <w:t xml:space="preserve"> </w:t>
      </w:r>
      <w:r>
        <w:rPr>
          <w:rFonts w:ascii="Nirmala UI" w:hAnsi="Nirmala UI" w:eastAsia="Nirmala UI" w:cs="Nirmala UI"/>
        </w:rPr>
        <w:t>করবে।</w:t>
      </w:r>
      <w:r>
        <w:rPr>
          <w:rFonts w:ascii="Times New Roman" w:hAnsi="Times New Roman" w:eastAsia="Times New Roman" w:cs="Times New Roman"/>
        </w:rPr>
        <w:t xml:space="preserve"> </w:t>
      </w:r>
      <w:r>
        <w:rPr>
          <w:rFonts w:ascii="Nirmala UI" w:hAnsi="Nirmala UI" w:eastAsia="Nirmala UI" w:cs="Nirmala UI"/>
        </w:rPr>
        <w:t>এই</w:t>
      </w:r>
      <w:r>
        <w:rPr>
          <w:rFonts w:ascii="Times New Roman" w:hAnsi="Times New Roman" w:eastAsia="Times New Roman" w:cs="Times New Roman"/>
        </w:rPr>
        <w:t xml:space="preserve"> </w:t>
      </w:r>
      <w:r>
        <w:rPr>
          <w:rFonts w:ascii="Nirmala UI" w:hAnsi="Nirmala UI" w:eastAsia="Nirmala UI" w:cs="Nirmala UI"/>
        </w:rPr>
        <w:t>শেষ</w:t>
      </w:r>
      <w:r>
        <w:rPr>
          <w:rFonts w:ascii="Times New Roman" w:hAnsi="Times New Roman" w:eastAsia="Times New Roman" w:cs="Times New Roman"/>
        </w:rPr>
        <w:t xml:space="preserve"> </w:t>
      </w:r>
      <w:r>
        <w:rPr>
          <w:rFonts w:ascii="Nirmala UI" w:hAnsi="Nirmala UI" w:eastAsia="Nirmala UI" w:cs="Nirmala UI"/>
        </w:rPr>
        <w:t>দিনগুলোতে</w:t>
      </w:r>
      <w:r>
        <w:rPr>
          <w:rFonts w:ascii="Times New Roman" w:hAnsi="Times New Roman" w:eastAsia="Times New Roman" w:cs="Times New Roman"/>
        </w:rPr>
        <w:t xml:space="preserve"> </w:t>
      </w:r>
      <w:r>
        <w:rPr>
          <w:rFonts w:ascii="Nirmala UI" w:hAnsi="Nirmala UI" w:eastAsia="Nirmala UI" w:cs="Nirmala UI"/>
        </w:rPr>
        <w:t>যে</w:t>
      </w:r>
      <w:r>
        <w:rPr>
          <w:rFonts w:ascii="Times New Roman" w:hAnsi="Times New Roman" w:eastAsia="Times New Roman" w:cs="Times New Roman"/>
        </w:rPr>
        <w:t xml:space="preserve"> </w:t>
      </w:r>
      <w:r>
        <w:rPr>
          <w:rFonts w:ascii="Nirmala UI" w:hAnsi="Nirmala UI" w:eastAsia="Nirmala UI" w:cs="Nirmala UI"/>
        </w:rPr>
        <w:t>বহুবিধ</w:t>
      </w:r>
      <w:r>
        <w:rPr>
          <w:rFonts w:ascii="Times New Roman" w:hAnsi="Times New Roman" w:eastAsia="Times New Roman" w:cs="Times New Roman"/>
        </w:rPr>
        <w:t xml:space="preserve"> </w:t>
      </w:r>
      <w:r>
        <w:rPr>
          <w:rFonts w:ascii="Nirmala UI" w:hAnsi="Nirmala UI" w:eastAsia="Nirmala UI" w:cs="Nirmala UI"/>
        </w:rPr>
        <w:t>প্রতারণা</w:t>
      </w:r>
      <w:r>
        <w:rPr>
          <w:rFonts w:ascii="Times New Roman" w:hAnsi="Times New Roman" w:eastAsia="Times New Roman" w:cs="Times New Roman"/>
        </w:rPr>
        <w:t xml:space="preserve"> </w:t>
      </w:r>
      <w:r>
        <w:rPr>
          <w:rFonts w:ascii="Nirmala UI" w:hAnsi="Nirmala UI" w:eastAsia="Nirmala UI" w:cs="Nirmala UI"/>
        </w:rPr>
        <w:t>প্রবল</w:t>
      </w:r>
      <w:r>
        <w:rPr>
          <w:rFonts w:ascii="Times New Roman" w:hAnsi="Times New Roman" w:eastAsia="Times New Roman" w:cs="Times New Roman"/>
        </w:rPr>
        <w:t xml:space="preserve"> </w:t>
      </w:r>
      <w:r>
        <w:rPr>
          <w:rFonts w:ascii="Nirmala UI" w:hAnsi="Nirmala UI" w:eastAsia="Nirmala UI" w:cs="Nirmala UI"/>
        </w:rPr>
        <w:t>হয়ে</w:t>
      </w:r>
      <w:r>
        <w:rPr>
          <w:rFonts w:ascii="Times New Roman" w:hAnsi="Times New Roman" w:eastAsia="Times New Roman" w:cs="Times New Roman"/>
        </w:rPr>
        <w:t xml:space="preserve"> </w:t>
      </w:r>
      <w:r>
        <w:rPr>
          <w:rFonts w:ascii="Nirmala UI" w:hAnsi="Nirmala UI" w:eastAsia="Nirmala UI" w:cs="Nirmala UI"/>
        </w:rPr>
        <w:t>উঠবে</w:t>
      </w:r>
      <w:r>
        <w:rPr>
          <w:rFonts w:ascii="Times New Roman" w:hAnsi="Times New Roman" w:eastAsia="Times New Roman" w:cs="Times New Roman"/>
        </w:rPr>
        <w:t xml:space="preserve">, </w:t>
      </w:r>
      <w:r>
        <w:rPr>
          <w:rFonts w:ascii="Nirmala UI" w:hAnsi="Nirmala UI" w:eastAsia="Nirmala UI" w:cs="Nirmala UI"/>
        </w:rPr>
        <w:t>তা</w:t>
      </w:r>
      <w:r>
        <w:rPr>
          <w:rFonts w:ascii="Times New Roman" w:hAnsi="Times New Roman" w:eastAsia="Times New Roman" w:cs="Times New Roman"/>
        </w:rPr>
        <w:t xml:space="preserve"> </w:t>
      </w:r>
      <w:r>
        <w:rPr>
          <w:rFonts w:ascii="Nirmala UI" w:hAnsi="Nirmala UI" w:eastAsia="Nirmala UI" w:cs="Nirmala UI"/>
        </w:rPr>
        <w:t>তোমাকে</w:t>
      </w:r>
      <w:r>
        <w:rPr>
          <w:rFonts w:ascii="Times New Roman" w:hAnsi="Times New Roman" w:eastAsia="Times New Roman" w:cs="Times New Roman"/>
        </w:rPr>
        <w:t xml:space="preserve"> </w:t>
      </w:r>
      <w:r>
        <w:rPr>
          <w:rFonts w:ascii="Nirmala UI" w:hAnsi="Nirmala UI" w:eastAsia="Nirmala UI" w:cs="Nirmala UI"/>
        </w:rPr>
        <w:t>চারদিক</w:t>
      </w:r>
      <w:r>
        <w:rPr>
          <w:rFonts w:ascii="Times New Roman" w:hAnsi="Times New Roman" w:eastAsia="Times New Roman" w:cs="Times New Roman"/>
        </w:rPr>
        <w:t xml:space="preserve"> </w:t>
      </w:r>
      <w:r>
        <w:rPr>
          <w:rFonts w:ascii="Nirmala UI" w:hAnsi="Nirmala UI" w:eastAsia="Nirmala UI" w:cs="Nirmala UI"/>
        </w:rPr>
        <w:t>থেকে</w:t>
      </w:r>
      <w:r>
        <w:rPr>
          <w:rFonts w:ascii="Times New Roman" w:hAnsi="Times New Roman" w:eastAsia="Times New Roman" w:cs="Times New Roman"/>
        </w:rPr>
        <w:t xml:space="preserve"> </w:t>
      </w:r>
      <w:r>
        <w:rPr>
          <w:rFonts w:ascii="Nirmala UI" w:hAnsi="Nirmala UI" w:eastAsia="Nirmala UI" w:cs="Nirmala UI"/>
        </w:rPr>
        <w:t>ঘিরে</w:t>
      </w:r>
      <w:r>
        <w:rPr>
          <w:rFonts w:ascii="Times New Roman" w:hAnsi="Times New Roman" w:eastAsia="Times New Roman" w:cs="Times New Roman"/>
        </w:rPr>
        <w:t xml:space="preserve"> </w:t>
      </w:r>
      <w:r>
        <w:rPr>
          <w:rFonts w:ascii="Nirmala UI" w:hAnsi="Nirmala UI" w:eastAsia="Nirmala UI" w:cs="Nirmala UI"/>
        </w:rPr>
        <w:t>ফেলবে</w:t>
      </w:r>
      <w:r>
        <w:rPr>
          <w:rFonts w:ascii="Times New Roman" w:hAnsi="Times New Roman" w:eastAsia="Times New Roman" w:cs="Times New Roman"/>
        </w:rPr>
        <w:t xml:space="preserve">, </w:t>
      </w:r>
      <w:r>
        <w:rPr>
          <w:rFonts w:ascii="Nirmala UI" w:hAnsi="Nirmala UI" w:eastAsia="Nirmala UI" w:cs="Nirmala UI"/>
        </w:rPr>
        <w:t>এবং</w:t>
      </w:r>
      <w:r>
        <w:rPr>
          <w:rFonts w:ascii="Times New Roman" w:hAnsi="Times New Roman" w:eastAsia="Times New Roman" w:cs="Times New Roman"/>
        </w:rPr>
        <w:t xml:space="preserve"> </w:t>
      </w:r>
      <w:r>
        <w:rPr>
          <w:rFonts w:ascii="Nirmala UI" w:hAnsi="Nirmala UI" w:eastAsia="Nirmala UI" w:cs="Nirmala UI"/>
        </w:rPr>
        <w:t>তুমি</w:t>
      </w:r>
      <w:r>
        <w:rPr>
          <w:rFonts w:ascii="Times New Roman" w:hAnsi="Times New Roman" w:eastAsia="Times New Roman" w:cs="Times New Roman"/>
        </w:rPr>
        <w:t xml:space="preserve"> </w:t>
      </w:r>
      <w:r>
        <w:rPr>
          <w:rFonts w:ascii="Nirmala UI" w:hAnsi="Nirmala UI" w:eastAsia="Nirmala UI" w:cs="Nirmala UI"/>
        </w:rPr>
        <w:t>নেতা</w:t>
      </w:r>
      <w:r>
        <w:rPr>
          <w:rFonts w:ascii="Times New Roman" w:hAnsi="Times New Roman" w:eastAsia="Times New Roman" w:cs="Times New Roman"/>
        </w:rPr>
        <w:t xml:space="preserve"> </w:t>
      </w:r>
      <w:r>
        <w:rPr>
          <w:rFonts w:ascii="Nirmala UI" w:hAnsi="Nirmala UI" w:eastAsia="Nirmala UI" w:cs="Nirmala UI"/>
        </w:rPr>
        <w:t>পরিবর্তন</w:t>
      </w:r>
      <w:r>
        <w:rPr>
          <w:rFonts w:ascii="Times New Roman" w:hAnsi="Times New Roman" w:eastAsia="Times New Roman" w:cs="Times New Roman"/>
        </w:rPr>
        <w:t xml:space="preserve"> </w:t>
      </w:r>
      <w:r>
        <w:rPr>
          <w:rFonts w:ascii="Nirmala UI" w:hAnsi="Nirmala UI" w:eastAsia="Nirmala UI" w:cs="Nirmala UI"/>
        </w:rPr>
        <w:t>করবে</w:t>
      </w:r>
      <w:r>
        <w:rPr>
          <w:rFonts w:ascii="Times New Roman" w:hAnsi="Times New Roman" w:eastAsia="Times New Roman" w:cs="Times New Roman"/>
        </w:rPr>
        <w:t xml:space="preserve">, </w:t>
      </w:r>
      <w:r>
        <w:rPr>
          <w:rFonts w:ascii="Nirmala UI" w:hAnsi="Nirmala UI" w:eastAsia="Nirmala UI" w:cs="Nirmala UI"/>
        </w:rPr>
        <w:t>অথচ</w:t>
      </w:r>
      <w:r>
        <w:rPr>
          <w:rFonts w:ascii="Times New Roman" w:hAnsi="Times New Roman" w:eastAsia="Times New Roman" w:cs="Times New Roman"/>
        </w:rPr>
        <w:t xml:space="preserve"> </w:t>
      </w:r>
      <w:r>
        <w:rPr>
          <w:rFonts w:ascii="Nirmala UI" w:hAnsi="Nirmala UI" w:eastAsia="Nirmala UI" w:cs="Nirmala UI"/>
        </w:rPr>
        <w:t>জানতে</w:t>
      </w:r>
      <w:r>
        <w:rPr>
          <w:rFonts w:ascii="Times New Roman" w:hAnsi="Times New Roman" w:eastAsia="Times New Roman" w:cs="Times New Roman"/>
        </w:rPr>
        <w:t xml:space="preserve"> </w:t>
      </w:r>
      <w:r>
        <w:rPr>
          <w:rFonts w:ascii="Nirmala UI" w:hAnsi="Nirmala UI" w:eastAsia="Nirmala UI" w:cs="Nirmala UI"/>
        </w:rPr>
        <w:t>পারবে</w:t>
      </w:r>
      <w:r>
        <w:rPr>
          <w:rFonts w:ascii="Times New Roman" w:hAnsi="Times New Roman" w:eastAsia="Times New Roman" w:cs="Times New Roman"/>
        </w:rPr>
        <w:t xml:space="preserve"> </w:t>
      </w:r>
      <w:r>
        <w:rPr>
          <w:rFonts w:ascii="Nirmala UI" w:hAnsi="Nirmala UI" w:eastAsia="Nirmala UI" w:cs="Nirmala UI"/>
        </w:rPr>
        <w:t>না</w:t>
      </w:r>
      <w:r>
        <w:rPr>
          <w:rFonts w:ascii="Times New Roman" w:hAnsi="Times New Roman" w:eastAsia="Times New Roman" w:cs="Times New Roman"/>
        </w:rPr>
        <w:t xml:space="preserve"> </w:t>
      </w:r>
      <w:r>
        <w:rPr>
          <w:rFonts w:ascii="Nirmala UI" w:hAnsi="Nirmala UI" w:eastAsia="Nirmala UI" w:cs="Nirmala UI"/>
        </w:rPr>
        <w:t>যে</w:t>
      </w:r>
      <w:r>
        <w:rPr>
          <w:rFonts w:ascii="Times New Roman" w:hAnsi="Times New Roman" w:eastAsia="Times New Roman" w:cs="Times New Roman"/>
        </w:rPr>
        <w:t xml:space="preserve"> </w:t>
      </w:r>
      <w:r>
        <w:rPr>
          <w:rFonts w:ascii="Nirmala UI" w:hAnsi="Nirmala UI" w:eastAsia="Nirmala UI" w:cs="Nirmala UI"/>
        </w:rPr>
        <w:t>তুমি</w:t>
      </w:r>
      <w:r>
        <w:rPr>
          <w:rFonts w:ascii="Times New Roman" w:hAnsi="Times New Roman" w:eastAsia="Times New Roman" w:cs="Times New Roman"/>
        </w:rPr>
        <w:t xml:space="preserve"> </w:t>
      </w:r>
      <w:r>
        <w:rPr>
          <w:rFonts w:ascii="Nirmala UI" w:hAnsi="Nirmala UI" w:eastAsia="Nirmala UI" w:cs="Nirmala UI"/>
        </w:rPr>
        <w:t>তা</w:t>
      </w:r>
      <w:r>
        <w:rPr>
          <w:rFonts w:ascii="Times New Roman" w:hAnsi="Times New Roman" w:eastAsia="Times New Roman" w:cs="Times New Roman"/>
        </w:rPr>
        <w:t xml:space="preserve"> </w:t>
      </w:r>
      <w:r>
        <w:rPr>
          <w:rFonts w:ascii="Nirmala UI" w:hAnsi="Nirmala UI" w:eastAsia="Nirmala UI" w:cs="Nirmala UI"/>
        </w:rPr>
        <w:t>করেছ।</w:t>
      </w:r>
      <w:r>
        <w:rPr>
          <w:rFonts w:ascii="Times New Roman" w:hAnsi="Times New Roman" w:eastAsia="Times New Roman" w:cs="Times New Roman"/>
        </w:rPr>
        <w:t>” Review and Herald, December 16, 1890.</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Buka ya Joele le Kereke ya Laodisea ya Basabatha ba Letsatsi la Bosupa - Nomoro ya Boraro</dc:title>
  <dc:subject>Bustani ya Divai Nyekundu</dc:subject>
  <dc:creator>Jeff Pippenger</dc:creator>
  <cp:keywords/>
  <dc:description>Generated by ArticleDigger from joel\03_joel.json</dc:description>
  <cp:lastModifiedBy>ArticleDigger</cp:lastModifiedBy>
  <cp:revision>1</cp:revision>
  <dcterms:created xsi:type="dcterms:W3CDTF">2000-01-01T00:00:00Z</dcterms:created>
  <dcterms:modified xsi:type="dcterms:W3CDTF">2000-01-01T00:00:00Z</dcterms:modified>
  <cp:category>joel</cp:category>
  <cp:lastPrinted>2000-01-01T00:00:00Z</cp:lastPrinted>
</cp:coreProperties>
</file>