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Buku Juwél lan Gréja Advent Dina Kaping Pitu Laodikia - Nomer Rong Puluh Pitu</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2026-01-14</w:t>
      </w:r>
    </w:p>
    <w:p>
      <w:pPr>
        <w:pStyle w:val="ArticleHeading"/>
        <w:jc w:val="left"/>
      </w:pPr>
      <w:r>
        <w:rPr>
          <w:rFonts w:ascii="Leelawadee UI" w:hAnsi="Leelawadee UI" w:eastAsia="Leelawadee UI" w:cs="Leelawadee UI"/>
        </w:rPr>
        <w:t>លេខម្ភៃប្រាំពីរ</w:t>
      </w:r>
    </w:p>
    <w:p>
      <w:pPr>
        <w:pStyle w:val="ArticleBody"/>
        <w:jc w:val="left"/>
      </w:pPr>
      <w:r>
        <w:rPr>
          <w:rFonts w:ascii="Myanmar Text" w:hAnsi="Myanmar Text" w:eastAsia="Myanmar Text" w:cs="Myanmar Text"/>
        </w:rPr>
        <w:t>အခုအခါ</w:t>
      </w:r>
      <w:r>
        <w:rPr>
          <w:rFonts w:ascii="Times New Roman" w:hAnsi="Times New Roman" w:eastAsia="Times New Roman" w:cs="Times New Roman"/>
        </w:rPr>
        <w:t xml:space="preserve"> </w:t>
      </w:r>
      <w:r>
        <w:rPr>
          <w:rFonts w:ascii="Myanmar Text" w:hAnsi="Myanmar Text" w:eastAsia="Myanmar Text" w:cs="Myanmar Text"/>
        </w:rPr>
        <w:t>ယုဒအနွယ်၏</w:t>
      </w:r>
      <w:r>
        <w:rPr>
          <w:rFonts w:ascii="Times New Roman" w:hAnsi="Times New Roman" w:eastAsia="Times New Roman" w:cs="Times New Roman"/>
        </w:rPr>
        <w:t xml:space="preserve"> </w:t>
      </w:r>
      <w:r>
        <w:rPr>
          <w:rFonts w:ascii="Myanmar Text" w:hAnsi="Myanmar Text" w:eastAsia="Myanmar Text" w:cs="Myanmar Text"/>
        </w:rPr>
        <w:t>ခြင်္သေ့တော်သည်</w:t>
      </w:r>
      <w:r>
        <w:rPr>
          <w:rFonts w:ascii="Times New Roman" w:hAnsi="Times New Roman" w:eastAsia="Times New Roman" w:cs="Times New Roman"/>
        </w:rPr>
        <w:t xml:space="preserve"> </w:t>
      </w:r>
      <w:r>
        <w:rPr>
          <w:rFonts w:ascii="Myanmar Text" w:hAnsi="Myanmar Text" w:eastAsia="Myanmar Text" w:cs="Myanmar Text"/>
        </w:rPr>
        <w:t>ဖွင့်လှစ်တော်မူနေသော</w:t>
      </w:r>
      <w:r>
        <w:rPr>
          <w:rFonts w:ascii="Times New Roman" w:hAnsi="Times New Roman" w:eastAsia="Times New Roman" w:cs="Times New Roman"/>
        </w:rPr>
        <w:t xml:space="preserve"> </w:t>
      </w:r>
      <w:r>
        <w:rPr>
          <w:rFonts w:ascii="Myanmar Text" w:hAnsi="Myanmar Text" w:eastAsia="Myanmar Text" w:cs="Myanmar Text"/>
        </w:rPr>
        <w:t>အမှန်တရားများကို</w:t>
      </w:r>
      <w:r>
        <w:rPr>
          <w:rFonts w:ascii="Times New Roman" w:hAnsi="Times New Roman" w:eastAsia="Times New Roman" w:cs="Times New Roman"/>
        </w:rPr>
        <w:t xml:space="preserve"> </w:t>
      </w:r>
      <w:r>
        <w:rPr>
          <w:rFonts w:ascii="Myanmar Text" w:hAnsi="Myanmar Text" w:eastAsia="Myanmar Text" w:cs="Myanmar Text"/>
        </w:rPr>
        <w:t>ကျွန်ုပ်တို့</w:t>
      </w:r>
      <w:r>
        <w:rPr>
          <w:rFonts w:ascii="Times New Roman" w:hAnsi="Times New Roman" w:eastAsia="Times New Roman" w:cs="Times New Roman"/>
        </w:rPr>
        <w:t xml:space="preserve"> </w:t>
      </w:r>
      <w:r>
        <w:rPr>
          <w:rFonts w:ascii="Myanmar Text" w:hAnsi="Myanmar Text" w:eastAsia="Myanmar Text" w:cs="Myanmar Text"/>
        </w:rPr>
        <w:t>မှတ်တမ်းတင်လျက်ရှိကြသည်။</w:t>
      </w:r>
      <w:r>
        <w:rPr>
          <w:rFonts w:ascii="Times New Roman" w:hAnsi="Times New Roman" w:eastAsia="Times New Roman" w:cs="Times New Roman"/>
        </w:rPr>
        <w:t xml:space="preserve"> </w:t>
      </w:r>
      <w:r>
        <w:rPr>
          <w:rFonts w:ascii="Myanmar Text" w:hAnsi="Myanmar Text" w:eastAsia="Myanmar Text" w:cs="Myanmar Text"/>
        </w:rPr>
        <w:t>တမန်တော်ပေတရုက</w:t>
      </w:r>
      <w:r>
        <w:rPr>
          <w:rFonts w:ascii="Times New Roman" w:hAnsi="Times New Roman" w:eastAsia="Times New Roman" w:cs="Times New Roman"/>
        </w:rPr>
        <w:t xml:space="preserve"> </w:t>
      </w:r>
      <w:r>
        <w:rPr>
          <w:rFonts w:ascii="Myanmar Text" w:hAnsi="Myanmar Text" w:eastAsia="Myanmar Text" w:cs="Myanmar Text"/>
        </w:rPr>
        <w:t>တမန်တော်ဝတ္ထုကျမ်း၌</w:t>
      </w:r>
      <w:r>
        <w:rPr>
          <w:rFonts w:ascii="Times New Roman" w:hAnsi="Times New Roman" w:eastAsia="Times New Roman" w:cs="Times New Roman"/>
        </w:rPr>
        <w:t xml:space="preserve"> </w:t>
      </w:r>
      <w:r>
        <w:rPr>
          <w:rFonts w:ascii="Myanmar Text" w:hAnsi="Myanmar Text" w:eastAsia="Myanmar Text" w:cs="Myanmar Text"/>
        </w:rPr>
        <w:t>နောက်မိုး၏</w:t>
      </w:r>
      <w:r>
        <w:rPr>
          <w:rFonts w:ascii="Times New Roman" w:hAnsi="Times New Roman" w:eastAsia="Times New Roman" w:cs="Times New Roman"/>
        </w:rPr>
        <w:t xml:space="preserve"> </w:t>
      </w:r>
      <w:r>
        <w:rPr>
          <w:rFonts w:ascii="Myanmar Text" w:hAnsi="Myanmar Text" w:eastAsia="Myanmar Text" w:cs="Myanmar Text"/>
        </w:rPr>
        <w:t>သတင်းစကားဟု</w:t>
      </w:r>
      <w:r>
        <w:rPr>
          <w:rFonts w:ascii="Times New Roman" w:hAnsi="Times New Roman" w:eastAsia="Times New Roman" w:cs="Times New Roman"/>
        </w:rPr>
        <w:t xml:space="preserve"> </w:t>
      </w:r>
      <w:r>
        <w:rPr>
          <w:rFonts w:ascii="Myanmar Text" w:hAnsi="Myanmar Text" w:eastAsia="Myanmar Text" w:cs="Myanmar Text"/>
        </w:rPr>
        <w:t>ခွဲခြားဖော်ပြထားသော</w:t>
      </w:r>
      <w:r>
        <w:rPr>
          <w:rFonts w:ascii="Times New Roman" w:hAnsi="Times New Roman" w:eastAsia="Times New Roman" w:cs="Times New Roman"/>
        </w:rPr>
        <w:t xml:space="preserve"> </w:t>
      </w:r>
      <w:r>
        <w:rPr>
          <w:rFonts w:ascii="Myanmar Text" w:hAnsi="Myanmar Text" w:eastAsia="Myanmar Text" w:cs="Myanmar Text"/>
        </w:rPr>
        <w:t>ယောလ၏</w:t>
      </w:r>
      <w:r>
        <w:rPr>
          <w:rFonts w:ascii="Times New Roman" w:hAnsi="Times New Roman" w:eastAsia="Times New Roman" w:cs="Times New Roman"/>
        </w:rPr>
        <w:t xml:space="preserve"> </w:t>
      </w:r>
      <w:r>
        <w:rPr>
          <w:rFonts w:ascii="Myanmar Text" w:hAnsi="Myanmar Text" w:eastAsia="Myanmar Text" w:cs="Myanmar Text"/>
        </w:rPr>
        <w:t>သတင်းစကားကို</w:t>
      </w:r>
      <w:r>
        <w:rPr>
          <w:rFonts w:ascii="Times New Roman" w:hAnsi="Times New Roman" w:eastAsia="Times New Roman" w:cs="Times New Roman"/>
        </w:rPr>
        <w:t xml:space="preserve"> </w:t>
      </w:r>
      <w:r>
        <w:rPr>
          <w:rFonts w:ascii="Myanmar Text" w:hAnsi="Myanmar Text" w:eastAsia="Myanmar Text" w:cs="Myanmar Text"/>
        </w:rPr>
        <w:t>ကိုင်တွယ်ဖြေရှင်းနိုင်ရန်အတွက်၊</w:t>
      </w:r>
      <w:r>
        <w:rPr>
          <w:rFonts w:ascii="Times New Roman" w:hAnsi="Times New Roman" w:eastAsia="Times New Roman" w:cs="Times New Roman"/>
        </w:rPr>
        <w:t xml:space="preserve"> </w:t>
      </w:r>
      <w:r>
        <w:rPr>
          <w:rFonts w:ascii="Myanmar Text" w:hAnsi="Myanmar Text" w:eastAsia="Myanmar Text" w:cs="Myanmar Text"/>
        </w:rPr>
        <w:t>ကျွန်ုပ်တို့သည်</w:t>
      </w:r>
      <w:r>
        <w:rPr>
          <w:rFonts w:ascii="Times New Roman" w:hAnsi="Times New Roman" w:eastAsia="Times New Roman" w:cs="Times New Roman"/>
        </w:rPr>
        <w:t xml:space="preserve"> </w:t>
      </w:r>
      <w:r>
        <w:rPr>
          <w:rFonts w:ascii="Myanmar Text" w:hAnsi="Myanmar Text" w:eastAsia="Myanmar Text" w:cs="Myanmar Text"/>
        </w:rPr>
        <w:t>အမှန်တရားများကို</w:t>
      </w:r>
      <w:r>
        <w:rPr>
          <w:rFonts w:ascii="Times New Roman" w:hAnsi="Times New Roman" w:eastAsia="Times New Roman" w:cs="Times New Roman"/>
        </w:rPr>
        <w:t xml:space="preserve"> </w:t>
      </w:r>
      <w:r>
        <w:rPr>
          <w:rFonts w:ascii="Myanmar Text" w:hAnsi="Myanmar Text" w:eastAsia="Myanmar Text" w:cs="Myanmar Text"/>
        </w:rPr>
        <w:t>အစီအစဉ်တကျ</w:t>
      </w:r>
      <w:r>
        <w:rPr>
          <w:rFonts w:ascii="Times New Roman" w:hAnsi="Times New Roman" w:eastAsia="Times New Roman" w:cs="Times New Roman"/>
        </w:rPr>
        <w:t xml:space="preserve"> </w:t>
      </w:r>
      <w:r>
        <w:rPr>
          <w:rFonts w:ascii="Myanmar Text" w:hAnsi="Myanmar Text" w:eastAsia="Myanmar Text" w:cs="Myanmar Text"/>
        </w:rPr>
        <w:t>ညှိနှိုင်းချိတ်ဆက်လျက်ရှိကြသည်။</w:t>
      </w:r>
      <w:r>
        <w:rPr>
          <w:rFonts w:ascii="Times New Roman" w:hAnsi="Times New Roman" w:eastAsia="Times New Roman" w:cs="Times New Roman"/>
        </w:rPr>
        <w:t xml:space="preserve"> </w:t>
      </w:r>
      <w:r>
        <w:rPr>
          <w:rFonts w:ascii="Myanmar Text" w:hAnsi="Myanmar Text" w:eastAsia="Myanmar Text" w:cs="Myanmar Text"/>
        </w:rPr>
        <w:t>စမ်းသပ်သော</w:t>
      </w:r>
      <w:r>
        <w:rPr>
          <w:rFonts w:ascii="Times New Roman" w:hAnsi="Times New Roman" w:eastAsia="Times New Roman" w:cs="Times New Roman"/>
        </w:rPr>
        <w:t xml:space="preserve"> </w:t>
      </w:r>
      <w:r>
        <w:rPr>
          <w:rFonts w:ascii="Myanmar Text" w:hAnsi="Myanmar Text" w:eastAsia="Myanmar Text" w:cs="Myanmar Text"/>
        </w:rPr>
        <w:t>အမှန်တရားတစ်ရပ်</w:t>
      </w:r>
      <w:r>
        <w:rPr>
          <w:rFonts w:ascii="Times New Roman" w:hAnsi="Times New Roman" w:eastAsia="Times New Roman" w:cs="Times New Roman"/>
        </w:rPr>
        <w:t xml:space="preserve"> </w:t>
      </w:r>
      <w:r>
        <w:rPr>
          <w:rFonts w:ascii="Myanmar Text" w:hAnsi="Myanmar Text" w:eastAsia="Myanmar Text" w:cs="Myanmar Text"/>
        </w:rPr>
        <w:t>ဖွင့်လှစ်ခံရသည့်အခါတိုင်း</w:t>
      </w:r>
      <w:r>
        <w:rPr>
          <w:rFonts w:ascii="Times New Roman" w:hAnsi="Times New Roman" w:eastAsia="Times New Roman" w:cs="Times New Roman"/>
        </w:rPr>
        <w:t xml:space="preserve"> </w:t>
      </w:r>
      <w:r>
        <w:rPr>
          <w:rFonts w:ascii="Myanmar Text" w:hAnsi="Myanmar Text" w:eastAsia="Myanmar Text" w:cs="Myanmar Text"/>
        </w:rPr>
        <w:t>အစဉ်ထင်ရှားပေါ်လွင်တတ်သော</w:t>
      </w:r>
      <w:r>
        <w:rPr>
          <w:rFonts w:ascii="Times New Roman" w:hAnsi="Times New Roman" w:eastAsia="Times New Roman" w:cs="Times New Roman"/>
        </w:rPr>
        <w:t xml:space="preserve"> </w:t>
      </w:r>
      <w:r>
        <w:rPr>
          <w:rFonts w:ascii="Myanmar Text" w:hAnsi="Myanmar Text" w:eastAsia="Myanmar Text" w:cs="Myanmar Text"/>
        </w:rPr>
        <w:t>လူတန်းစားနှစ်မျိုး၏</w:t>
      </w:r>
      <w:r>
        <w:rPr>
          <w:rFonts w:ascii="Times New Roman" w:hAnsi="Times New Roman" w:eastAsia="Times New Roman" w:cs="Times New Roman"/>
        </w:rPr>
        <w:t xml:space="preserve"> </w:t>
      </w:r>
      <w:r>
        <w:rPr>
          <w:rFonts w:ascii="Myanmar Text" w:hAnsi="Myanmar Text" w:eastAsia="Myanmar Text" w:cs="Myanmar Text"/>
        </w:rPr>
        <w:t>နောက်ဆုံးခွဲခြားမှုကို</w:t>
      </w:r>
      <w:r>
        <w:rPr>
          <w:rFonts w:ascii="Times New Roman" w:hAnsi="Times New Roman" w:eastAsia="Times New Roman" w:cs="Times New Roman"/>
        </w:rPr>
        <w:t xml:space="preserve"> </w:t>
      </w:r>
      <w:r>
        <w:rPr>
          <w:rFonts w:ascii="Myanmar Text" w:hAnsi="Myanmar Text" w:eastAsia="Myanmar Text" w:cs="Myanmar Text"/>
        </w:rPr>
        <w:t>ဆောင်ရွက်ပေးမည့်</w:t>
      </w:r>
      <w:r>
        <w:rPr>
          <w:rFonts w:ascii="Times New Roman" w:hAnsi="Times New Roman" w:eastAsia="Times New Roman" w:cs="Times New Roman"/>
        </w:rPr>
        <w:t xml:space="preserve"> </w:t>
      </w:r>
      <w:r>
        <w:rPr>
          <w:rFonts w:ascii="Myanmar Text" w:hAnsi="Myanmar Text" w:eastAsia="Myanmar Text" w:cs="Myanmar Text"/>
        </w:rPr>
        <w:t>အမှန်တရားများအဖြစ်၊</w:t>
      </w:r>
      <w:r>
        <w:rPr>
          <w:rFonts w:ascii="Times New Roman" w:hAnsi="Times New Roman" w:eastAsia="Times New Roman" w:cs="Times New Roman"/>
        </w:rPr>
        <w:t xml:space="preserve"> </w:t>
      </w:r>
      <w:r>
        <w:rPr>
          <w:rFonts w:ascii="Myanmar Text" w:hAnsi="Myanmar Text" w:eastAsia="Myanmar Text" w:cs="Myanmar Text"/>
        </w:rPr>
        <w:t>ယခုအခါ</w:t>
      </w:r>
      <w:r>
        <w:rPr>
          <w:rFonts w:ascii="Times New Roman" w:hAnsi="Times New Roman" w:eastAsia="Times New Roman" w:cs="Times New Roman"/>
        </w:rPr>
        <w:t xml:space="preserve"> </w:t>
      </w:r>
      <w:r>
        <w:rPr>
          <w:rFonts w:ascii="Myanmar Text" w:hAnsi="Myanmar Text" w:eastAsia="Myanmar Text" w:cs="Myanmar Text"/>
        </w:rPr>
        <w:t>ပြည့်စုံခြင်းဖြစ်စဉ်အတွင်းရှိနေသော</w:t>
      </w:r>
      <w:r>
        <w:rPr>
          <w:rFonts w:ascii="Times New Roman" w:hAnsi="Times New Roman" w:eastAsia="Times New Roman" w:cs="Times New Roman"/>
        </w:rPr>
        <w:t xml:space="preserve"> </w:t>
      </w:r>
      <w:r>
        <w:rPr>
          <w:rFonts w:ascii="Myanmar Text" w:hAnsi="Myanmar Text" w:eastAsia="Myanmar Text" w:cs="Myanmar Text"/>
        </w:rPr>
        <w:t>အမှန်တရားများထံသို့လည်း</w:t>
      </w:r>
      <w:r>
        <w:rPr>
          <w:rFonts w:ascii="Times New Roman" w:hAnsi="Times New Roman" w:eastAsia="Times New Roman" w:cs="Times New Roman"/>
        </w:rPr>
        <w:t xml:space="preserve"> </w:t>
      </w:r>
      <w:r>
        <w:rPr>
          <w:rFonts w:ascii="Myanmar Text" w:hAnsi="Myanmar Text" w:eastAsia="Myanmar Text" w:cs="Myanmar Text"/>
        </w:rPr>
        <w:t>ကျွန်ုပ်တို့</w:t>
      </w:r>
      <w:r>
        <w:rPr>
          <w:rFonts w:ascii="Times New Roman" w:hAnsi="Times New Roman" w:eastAsia="Times New Roman" w:cs="Times New Roman"/>
        </w:rPr>
        <w:t xml:space="preserve"> </w:t>
      </w:r>
      <w:r>
        <w:rPr>
          <w:rFonts w:ascii="Myanmar Text" w:hAnsi="Myanmar Text" w:eastAsia="Myanmar Text" w:cs="Myanmar Text"/>
        </w:rPr>
        <w:t>ချဉ်းကပ်လျက်ရှိကြသည်။</w:t>
      </w:r>
      <w:r>
        <w:rPr>
          <w:rFonts w:ascii="Times New Roman" w:hAnsi="Times New Roman" w:eastAsia="Times New Roman" w:cs="Times New Roman"/>
        </w:rPr>
        <w:t xml:space="preserve"> </w:t>
      </w:r>
      <w:r>
        <w:rPr>
          <w:rFonts w:ascii="Myanmar Text" w:hAnsi="Myanmar Text" w:eastAsia="Myanmar Text" w:cs="Myanmar Text"/>
        </w:rPr>
        <w:t>ထို့ပြင်</w:t>
      </w:r>
      <w:r>
        <w:rPr>
          <w:rFonts w:ascii="Times New Roman" w:hAnsi="Times New Roman" w:eastAsia="Times New Roman" w:cs="Times New Roman"/>
        </w:rPr>
        <w:t xml:space="preserve"> </w:t>
      </w:r>
      <w:r>
        <w:rPr>
          <w:rFonts w:ascii="Myanmar Text" w:hAnsi="Myanmar Text" w:eastAsia="Myanmar Text" w:cs="Myanmar Text"/>
        </w:rPr>
        <w:t>ကျွန်ုပ်တို့သည်</w:t>
      </w:r>
      <w:r>
        <w:rPr>
          <w:rFonts w:ascii="Times New Roman" w:hAnsi="Times New Roman" w:eastAsia="Times New Roman" w:cs="Times New Roman"/>
        </w:rPr>
        <w:t xml:space="preserve"> </w:t>
      </w:r>
      <w:r>
        <w:rPr>
          <w:rFonts w:ascii="Myanmar Text" w:hAnsi="Myanmar Text" w:eastAsia="Myanmar Text" w:cs="Myanmar Text"/>
        </w:rPr>
        <w:t>ဤဖွင့်လှစ်ပြီးသော</w:t>
      </w:r>
      <w:r>
        <w:rPr>
          <w:rFonts w:ascii="Times New Roman" w:hAnsi="Times New Roman" w:eastAsia="Times New Roman" w:cs="Times New Roman"/>
        </w:rPr>
        <w:t xml:space="preserve"> </w:t>
      </w:r>
      <w:r>
        <w:rPr>
          <w:rFonts w:ascii="Myanmar Text" w:hAnsi="Myanmar Text" w:eastAsia="Myanmar Text" w:cs="Myanmar Text"/>
        </w:rPr>
        <w:t>အမှန်တရားများကို</w:t>
      </w:r>
      <w:r>
        <w:rPr>
          <w:rFonts w:ascii="Times New Roman" w:hAnsi="Times New Roman" w:eastAsia="Times New Roman" w:cs="Times New Roman"/>
        </w:rPr>
        <w:t xml:space="preserve"> </w:t>
      </w:r>
      <w:r>
        <w:rPr>
          <w:rFonts w:ascii="Myanmar Text" w:hAnsi="Myanmar Text" w:eastAsia="Myanmar Text" w:cs="Myanmar Text"/>
        </w:rPr>
        <w:t>ခွဲခြားပေးသော</w:t>
      </w:r>
      <w:r>
        <w:rPr>
          <w:rFonts w:ascii="Times New Roman" w:hAnsi="Times New Roman" w:eastAsia="Times New Roman" w:cs="Times New Roman"/>
        </w:rPr>
        <w:t xml:space="preserve"> </w:t>
      </w:r>
      <w:r>
        <w:rPr>
          <w:rFonts w:ascii="Myanmar Text" w:hAnsi="Myanmar Text" w:eastAsia="Myanmar Text" w:cs="Myanmar Text"/>
        </w:rPr>
        <w:t>တတိယကောင်းကင်တမန်၏</w:t>
      </w:r>
      <w:r>
        <w:rPr>
          <w:rFonts w:ascii="Times New Roman" w:hAnsi="Times New Roman" w:eastAsia="Times New Roman" w:cs="Times New Roman"/>
        </w:rPr>
        <w:t xml:space="preserve"> </w:t>
      </w:r>
      <w:r>
        <w:rPr>
          <w:rFonts w:ascii="Myanmar Text" w:hAnsi="Myanmar Text" w:eastAsia="Myanmar Text" w:cs="Myanmar Text"/>
        </w:rPr>
        <w:t>စကားများအဖြစ်သာမက၊</w:t>
      </w:r>
      <w:r>
        <w:rPr>
          <w:rFonts w:ascii="Times New Roman" w:hAnsi="Times New Roman" w:eastAsia="Times New Roman" w:cs="Times New Roman"/>
        </w:rPr>
        <w:t xml:space="preserve"> </w:t>
      </w:r>
      <w:r>
        <w:rPr>
          <w:rFonts w:ascii="Myanmar Text" w:hAnsi="Myanmar Text" w:eastAsia="Myanmar Text" w:cs="Myanmar Text"/>
        </w:rPr>
        <w:t>တစ်သိန်းလေးသောင်းလေးထောင်တို့၏</w:t>
      </w:r>
      <w:r>
        <w:rPr>
          <w:rFonts w:ascii="Times New Roman" w:hAnsi="Times New Roman" w:eastAsia="Times New Roman" w:cs="Times New Roman"/>
        </w:rPr>
        <w:t xml:space="preserve"> </w:t>
      </w:r>
      <w:r>
        <w:rPr>
          <w:rFonts w:ascii="Myanmar Text" w:hAnsi="Myanmar Text" w:eastAsia="Myanmar Text" w:cs="Myanmar Text"/>
        </w:rPr>
        <w:t>တံဆိပ်ခတ်ခြင်းကို</w:t>
      </w:r>
      <w:r>
        <w:rPr>
          <w:rFonts w:ascii="Times New Roman" w:hAnsi="Times New Roman" w:eastAsia="Times New Roman" w:cs="Times New Roman"/>
        </w:rPr>
        <w:t xml:space="preserve"> </w:t>
      </w:r>
      <w:r>
        <w:rPr>
          <w:rFonts w:ascii="Myanmar Text" w:hAnsi="Myanmar Text" w:eastAsia="Myanmar Text" w:cs="Myanmar Text"/>
        </w:rPr>
        <w:t>ပြီးမြောက်စေသော</w:t>
      </w:r>
      <w:r>
        <w:rPr>
          <w:rFonts w:ascii="Times New Roman" w:hAnsi="Times New Roman" w:eastAsia="Times New Roman" w:cs="Times New Roman"/>
        </w:rPr>
        <w:t xml:space="preserve"> </w:t>
      </w:r>
      <w:r>
        <w:rPr>
          <w:rFonts w:ascii="Myanmar Text" w:hAnsi="Myanmar Text" w:eastAsia="Myanmar Text" w:cs="Myanmar Text"/>
        </w:rPr>
        <w:t>စကားများအဖြစ်ပါ</w:t>
      </w:r>
      <w:r>
        <w:rPr>
          <w:rFonts w:ascii="Times New Roman" w:hAnsi="Times New Roman" w:eastAsia="Times New Roman" w:cs="Times New Roman"/>
        </w:rPr>
        <w:t xml:space="preserve"> </w:t>
      </w:r>
      <w:r>
        <w:rPr>
          <w:rFonts w:ascii="Myanmar Text" w:hAnsi="Myanmar Text" w:eastAsia="Myanmar Text" w:cs="Myanmar Text"/>
        </w:rPr>
        <w:t>ကိုင်တွယ်ဖြေရှင်းလျက်ရှိကြသည်။</w:t>
      </w:r>
      <w:r>
        <w:rPr>
          <w:rFonts w:ascii="Times New Roman" w:hAnsi="Times New Roman" w:eastAsia="Times New Roman" w:cs="Times New Roman"/>
        </w:rPr>
        <w:t xml:space="preserve"> </w:t>
      </w:r>
      <w:r>
        <w:rPr>
          <w:rFonts w:ascii="Myanmar Text" w:hAnsi="Myanmar Text" w:eastAsia="Myanmar Text" w:cs="Myanmar Text"/>
        </w:rPr>
        <w:t>တတိယကောင်းကင်တမန်သည်</w:t>
      </w:r>
      <w:r>
        <w:rPr>
          <w:rFonts w:ascii="Times New Roman" w:hAnsi="Times New Roman" w:eastAsia="Times New Roman" w:cs="Times New Roman"/>
        </w:rPr>
        <w:t xml:space="preserve"> </w:t>
      </w:r>
      <w:r>
        <w:rPr>
          <w:rFonts w:ascii="Myanmar Text" w:hAnsi="Myanmar Text" w:eastAsia="Myanmar Text" w:cs="Myanmar Text"/>
        </w:rPr>
        <w:t>သန့်စင်ဖယ်ရှားခြင်းနှင့်</w:t>
      </w:r>
      <w:r>
        <w:rPr>
          <w:rFonts w:ascii="Times New Roman" w:hAnsi="Times New Roman" w:eastAsia="Times New Roman" w:cs="Times New Roman"/>
        </w:rPr>
        <w:t xml:space="preserve"> </w:t>
      </w:r>
      <w:r>
        <w:rPr>
          <w:rFonts w:ascii="Myanmar Text" w:hAnsi="Myanmar Text" w:eastAsia="Myanmar Text" w:cs="Myanmar Text"/>
        </w:rPr>
        <w:t>စင်ကြယ်သန့်ရှင်းစေခြင်း</w:t>
      </w:r>
      <w:r>
        <w:rPr>
          <w:rFonts w:ascii="Times New Roman" w:hAnsi="Times New Roman" w:eastAsia="Times New Roman" w:cs="Times New Roman"/>
        </w:rPr>
        <w:t xml:space="preserve"> </w:t>
      </w:r>
      <w:r>
        <w:rPr>
          <w:rFonts w:ascii="Myanmar Text" w:hAnsi="Myanmar Text" w:eastAsia="Myanmar Text" w:cs="Myanmar Text"/>
        </w:rPr>
        <w:t>နှစ်မျိုးစလုံးကို</w:t>
      </w:r>
      <w:r>
        <w:rPr>
          <w:rFonts w:ascii="Times New Roman" w:hAnsi="Times New Roman" w:eastAsia="Times New Roman" w:cs="Times New Roman"/>
        </w:rPr>
        <w:t xml:space="preserve"> </w:t>
      </w:r>
      <w:r>
        <w:rPr>
          <w:rFonts w:ascii="Myanmar Text" w:hAnsi="Myanmar Text" w:eastAsia="Myanmar Text" w:cs="Myanmar Text"/>
        </w:rPr>
        <w:t>ဆောင်ရွက်သည်။</w:t>
      </w:r>
    </w:p>
    <w:p>
      <w:pPr>
        <w:pStyle w:val="ArticleBody"/>
        <w:jc w:val="left"/>
      </w:pPr>
      <w:r>
        <w:rPr>
          <w:rFonts w:ascii="Times New Roman" w:hAnsi="Times New Roman" w:eastAsia="Times New Roman" w:cs="Times New Roman"/>
        </w:rPr>
        <w:t>Since July of 2023, the Lion of the tribe of Judah has been progressively unsealing truths associated with the external and internal lines in the history of the remnant people of God. Anyị na-emeghe ugbu a akwụkwọ Matiu, n’ihi ebumnuche nke ịghọta ọrụ Pita. Pita bụ akara nke mmekọrịta ọgbụgba-ndụ Kraịst na-alụ na nwunye Ya nke Ndị Kraịst—ụka ahụ nke Ọ ga-ewu n’elu Nkume ahụ. Pita na-anọchi anya nwunye mbụ nke Ndị Kraịst ma bụrụkwa nwunye ikpeazụ. A na-egosi Pita dị ka otu akara ahụ n’amaokwu etiti nke isi nke iri na otu na nke iri abụọ na abụọ nke Matiu, ma isi ndị ahụ bụ isi etiti nke ahịrị ndị yiri ibe ha nke Jenesis na Mkpughe, site n’isi nke iri na otu ruo nke iri abụọ na abụọ. Pita na-anọchi anya puku narị otu na iri anọ na anọ n’ụbọchị ikpeazụ, ma n’akụkụ Akwụkwọ Nsọ ahụ, ọ nọ na Sizaria Filipai, nke bụ Panium nke Daniel 11:13–15.</w:t>
      </w:r>
    </w:p>
    <w:p>
      <w:pPr>
        <w:pStyle w:val="ArticleBody"/>
        <w:jc w:val="left"/>
      </w:pPr>
      <w:r>
        <w:rPr>
          <w:rFonts w:ascii="Times New Roman" w:hAnsi="Times New Roman" w:eastAsia="Times New Roman" w:cs="Times New Roman"/>
        </w:rPr>
        <w:t>Peter berada di Panium, dan Dia juga berada pada hari Pentakosta, di ruang atas pada jam ketiga, lalu di Bait Suci pada jam kesembilan. Enam jam itu melambangkan jangka waktu ketika seratus empat puluh empat ribu dimeteraikan menjelang datangnya undang-undang Minggu. Penyaliban Kristus juga dimulai pada jam ketiga dan Ia mati pada jam kesembilan, yang mengarah kepada kebangkitan, yang memulai musim Pentakosta yang berakhir dengan Petrus pada hari Pentakosta pada jam ketiga dan jam kesembilan. Ketika Penyelenggaraan Ilahi mengutus Injil kepada bangsa-bangsa lain, Kornelius menyuruh memanggil Petrus pada jam kesembilan. Jam ketiga juga melambangkan korban pagi dan jam kesembilan korban petang.</w:t>
      </w:r>
    </w:p>
    <w:p>
      <w:pPr>
        <w:pStyle w:val="ArticleBody"/>
        <w:jc w:val="left"/>
      </w:pPr>
      <w:r>
        <w:rPr>
          <w:rFonts w:ascii="Times New Roman" w:hAnsi="Times New Roman" w:eastAsia="Times New Roman" w:cs="Times New Roman"/>
        </w:rPr>
        <w:t>Periode enam jam itu dilambangkan oleh tempoh Perhimpunan Kem Exeter dan kekecewaan besar pada 22 Oktober 1844. Dalam Kisah Para Rasul, Petrus digambarkan sebagai datang ke dalam kesatuan dengan yang lain yang membentuk seratus empat puluh empat ribu pada penghujung pasal satu, apabila Yudas digantikan dengan Matias. Pada ketika itu, bilangan tersebut telah dilengkapkan. Terdapat suatu perkembangan khusus yang dikenal pasti dalam kisah itu.</w:t>
      </w:r>
    </w:p>
    <w:p>
      <w:pPr>
        <w:pStyle w:val="ArticleBody"/>
        <w:jc w:val="left"/>
      </w:pPr>
      <w:r>
        <w:rPr>
          <w:rFonts w:ascii="Times New Roman" w:hAnsi="Times New Roman" w:eastAsia="Times New Roman" w:cs="Times New Roman"/>
        </w:rPr>
        <w:t>Petru terlebih dahulu berada di bilik atas, dan sesudah itu di bait suci. Ketika ia berada di bilik atas, waktunya adalah jam ketiga, dan di bait suci, waktunya adalah jam kesembilan. Penyajian pada jam ketiga menghasilkan baptisan bagi tiga ribu jiwa.</w:t>
      </w:r>
    </w:p>
    <w:p>
      <w:pPr>
        <w:pStyle w:val="ArticleScripture"/>
        <w:jc w:val="left"/>
      </w:pPr>
      <w:r>
        <w:rPr>
          <w:rFonts w:ascii="Times New Roman" w:hAnsi="Times New Roman" w:eastAsia="Times New Roman" w:cs="Times New Roman"/>
        </w:rPr>
        <w:t>Ba ba amogetseng lefoko la gagwe ka boitumelo ba ne ba kolobediwa; mme mo letsatsing leo ga okediwa mo go bone mewa e ka nna dikete di le tharo. Ditiro 2:41.</w:t>
      </w:r>
    </w:p>
    <w:p>
      <w:pPr>
        <w:pStyle w:val="ArticleBody"/>
        <w:jc w:val="left"/>
      </w:pPr>
      <w:r>
        <w:rPr>
          <w:rFonts w:ascii="Times New Roman" w:hAnsi="Times New Roman" w:eastAsia="Times New Roman" w:cs="Times New Roman"/>
        </w:rPr>
        <w:t>Kuva pa ka nombolo ekugcineni kwesahluko sokuqala, kuze kube sethempelini ngehora lesishiyagalolunye, leso sikhathi simelela ukubekwa uphawu kwabantu abayizinkulungwane eziyikhulu namashumi amane nane.</w:t>
      </w:r>
    </w:p>
    <w:p>
      <w:pPr>
        <w:pStyle w:val="ArticleBody"/>
        <w:jc w:val="left"/>
      </w:pPr>
      <w:r>
        <w:rPr>
          <w:rFonts w:ascii="Times New Roman" w:hAnsi="Times New Roman" w:eastAsia="Times New Roman" w:cs="Times New Roman"/>
        </w:rPr>
        <w:t>Ba ribo na bone na minei na nne watawasilisha ujumbe wa kuhesabiwa haki kwa imani, ambao ni ujumbe wa malaika wa tatu katika kweli yake halisi. Kuhesabiwa haki ni kazi ya Mungu ya kutia utukufu wa mwanadamu mavumbini, kama vile Sister White alivyoeleza kwa ufaafu mkubwa.</w:t>
      </w:r>
    </w:p>
    <w:p>
      <w:pPr>
        <w:pStyle w:val="ArticleScripture"/>
        <w:jc w:val="left"/>
      </w:pPr>
      <w:r>
        <w:rPr>
          <w:rFonts w:ascii="Times New Roman" w:hAnsi="Times New Roman" w:eastAsia="Times New Roman" w:cs="Times New Roman"/>
        </w:rPr>
        <w:t>“Apakah pembenaran oleh iman itu? Itulah pekerjaan Allah dalam merendahkan kemuliaan manusia ke dalam debu, dan melakukan bagi manusia apa yang tidak berkuasa dilakukannya bagi dirinya sendiri. Apabila manusia melihat kehampaannya sendiri, mereka dipersiapkan untuk dikenakan kebenaran Kristus. Apabila mereka mulai memuji dan meninggikan Allah sepanjang hari, maka dengan memandang mereka sedang diubahkan menjadi serupa dengan gambar yang sama itu. Apakah kelahiran baru itu? Itulah penyingkapan kepada manusia tentang apakah sesungguhnya tabiatnya sendiri, bahwa di dalam dirinya sendiri ia tidak bernilai. Pelajaran-pelajaran ini belum pernah kamu pelajari. Oh, sekiranya kamu dapat menyadari nilai jiwa manusia.” Manuscript Releases, jilid 20, 117.</w:t>
      </w:r>
    </w:p>
    <w:p>
      <w:pPr>
        <w:pStyle w:val="ArticleBody"/>
        <w:jc w:val="left"/>
      </w:pPr>
      <w:r>
        <w:rPr>
          <w:rFonts w:ascii="Times New Roman" w:hAnsi="Times New Roman" w:eastAsia="Times New Roman" w:cs="Times New Roman"/>
        </w:rPr>
        <w:t>Mesej pembenaran sebagaimana dipersembahkan oleh seratus empat puluh empat ribu itu dicontohkan oleh Gideon, yang ialah seorang lelaki perjanjian, kerana namanya telah diubah menjadi Yerubaal. Mesej Gideon terdiri daripada tindakannya meletakkan sebuah suluh yang menyala di dalam sebuah bejana tanah liat, kemudian memecahkan bejana itu, meniup sangkakala dan berseru, “pedang Tuhan dan Gideon.” Pedang Gideon itu juga ialah pedang Tuhan, kerana pedang itu ialah Firman Allah, yang merupakan gabungan Keilahian dengan kemanusiaan. Mesej itu dilambangkan oleh sangkakala dan seruannya, ketika dia memecahkan bejana itu. Bejana itu ialah kemanusiaan, yang mesti dipecahkan, atau direndahkan ke dalam debu, supaya kemuliaan terang Allah dapat bersinar keluar.</w:t>
      </w:r>
    </w:p>
    <w:p>
      <w:pPr>
        <w:pStyle w:val="ArticleBody"/>
        <w:jc w:val="left"/>
      </w:pPr>
      <w:r>
        <w:rPr>
          <w:rFonts w:ascii="Times New Roman" w:hAnsi="Times New Roman" w:eastAsia="Times New Roman" w:cs="Times New Roman"/>
        </w:rPr>
        <w:t>Sebelum menyampaikan pesan itu, Gideon menghimpunkan 300 orang melalui suatu proses pengujian. Ketika proses itu berakhir, Gideon mempunyai tiga ratus orang. 300 adalah sepersepuluhan dari tiga ribu pada hari Pentakosta. Mereka melambangkan bala tentara yang dibangkitkan dalam Yehezkiel tiga puluh tujuh, yang masuk ke dalam perjanjian yang kekal.</w:t>
      </w:r>
    </w:p>
    <w:p>
      <w:pPr>
        <w:pStyle w:val="ArticleScripture"/>
        <w:jc w:val="left"/>
      </w:pPr>
      <w:r>
        <w:rPr>
          <w:rFonts w:ascii="Times New Roman" w:hAnsi="Times New Roman" w:eastAsia="Times New Roman" w:cs="Times New Roman"/>
        </w:rPr>
        <w:t>Шуңа күрә мин Ул миңа әмер иткәнчә пәйгамбәрлек иттем, һәм сулыш аларга керде, һәм алар терелделәр, һәм үз аяклары өстендә тордылар — гаять зур гаскәр. Аннары Ул миңа әйтте: Адәм улы, бу сөякләр — бөтен Исраил йорты; менә, алар: «Сөякләребез кипте, өметебез югалды: без үз өлешләребездән аерылып ташландык», — диләр. Йәзәкил 37:10, 11.</w:t>
      </w:r>
    </w:p>
    <w:p>
      <w:pPr>
        <w:pStyle w:val="ArticleBody"/>
        <w:jc w:val="left"/>
      </w:pPr>
      <w:r>
        <w:rPr>
          <w:rFonts w:ascii="Times New Roman" w:hAnsi="Times New Roman" w:eastAsia="Times New Roman" w:cs="Times New Roman"/>
        </w:rPr>
        <w:t>Rumah Israel telah dipisahkan menurut bahagiannya, dan Yehezkiel akan menggambarkan bagaimana bahagian-bahagian Yehuda dan Efraim yang telah dipisahkan itu akan menjadi satu bangsa. Bala tentera itu terdiri daripada dua batang kayu yang telah terpisah, tetapi disatukan menjadi satu batang kayu apabila mereka masuk ke dalam perjanjian dengan Allah.</w:t>
      </w:r>
    </w:p>
    <w:p>
      <w:pPr>
        <w:pStyle w:val="ArticleScripture"/>
        <w:jc w:val="left"/>
      </w:pPr>
      <w:r>
        <w:rPr>
          <w:rFonts w:ascii="Times New Roman" w:hAnsi="Times New Roman" w:eastAsia="Times New Roman" w:cs="Times New Roman"/>
        </w:rPr>
        <w:t>“Selain itu Aku akan mengadakan perjanjian damai dengan mereka; itu akan menjadi perjanjian yang kekal dengan mereka; dan Aku akan menempatkan mereka, dan memperbanyak mereka, dan akan menaruh tempat kudus-Ku di tengah-tengah mereka untuk selama-lamanya. Kemah Suci-Ku juga akan ada beserta mereka: ya, Aku akan menjadi Allah mereka, dan mereka akan menjadi umat-Ku. Dan bangsa-bangsa kafir akan mengetahui bahwa Aku, TUHAN, menguduskan Israel, apabila tempat kudus-Ku ada di tengah-tengah mereka untuk selama-lamanya.” Yehezkiel 37:26–28.</w:t>
      </w:r>
    </w:p>
    <w:p>
      <w:pPr>
        <w:pStyle w:val="ArticleBody"/>
        <w:jc w:val="left"/>
      </w:pPr>
      <w:r>
        <w:rPr>
          <w:rFonts w:ascii="Times New Roman" w:hAnsi="Times New Roman" w:eastAsia="Times New Roman" w:cs="Times New Roman"/>
        </w:rPr>
        <w:t>Bangsa-bangsa kafir akan mengetahui bahwa Tuhanlah yang menguduskan Israel, apabila Ia menempatkan tempat kudus-Nya di tengah-tengah mereka. Penyatuan tempat kudus Allah dengan umat Allah melambangkan penyatuan bait suci manusiawi dengan bait suci ilahi, dan apabila hal itu terjadi, 300 orang setia milik Allah dimeteraikan, dan dunia hanya dapat diperingatkan dengan melihat suatu umat yang dikuduskan selama krisis undang-undang hari Minggu.</w:t>
      </w:r>
    </w:p>
    <w:p>
      <w:pPr>
        <w:pStyle w:val="ArticleScripture"/>
        <w:jc w:val="left"/>
      </w:pPr>
      <w:r>
        <w:rPr>
          <w:rFonts w:ascii="Times New Roman" w:hAnsi="Times New Roman" w:eastAsia="Times New Roman" w:cs="Times New Roman"/>
        </w:rPr>
        <w:t>“</w:t>
      </w:r>
      <w:r>
        <w:rPr>
          <w:rFonts w:ascii="Nirmala UI" w:hAnsi="Nirmala UI" w:eastAsia="Nirmala UI" w:cs="Nirmala UI"/>
        </w:rPr>
        <w:t>काम</w:t>
      </w:r>
      <w:r>
        <w:rPr>
          <w:rFonts w:ascii="Times New Roman" w:hAnsi="Times New Roman" w:eastAsia="Times New Roman" w:cs="Times New Roman"/>
        </w:rPr>
        <w:t xml:space="preserve"> </w:t>
      </w:r>
      <w:r>
        <w:rPr>
          <w:rFonts w:ascii="Nirmala UI" w:hAnsi="Nirmala UI" w:eastAsia="Nirmala UI" w:cs="Nirmala UI"/>
        </w:rPr>
        <w:t>पवित्र</w:t>
      </w:r>
      <w:r>
        <w:rPr>
          <w:rFonts w:ascii="Times New Roman" w:hAnsi="Times New Roman" w:eastAsia="Times New Roman" w:cs="Times New Roman"/>
        </w:rPr>
        <w:t xml:space="preserve"> </w:t>
      </w:r>
      <w:r>
        <w:rPr>
          <w:rFonts w:ascii="Nirmala UI" w:hAnsi="Nirmala UI" w:eastAsia="Nirmala UI" w:cs="Nirmala UI"/>
        </w:rPr>
        <w:t>आत्मा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संसार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पाप</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धार्मिकता</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न्याय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विषय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दोषी</w:t>
      </w:r>
      <w:r>
        <w:rPr>
          <w:rFonts w:ascii="Times New Roman" w:hAnsi="Times New Roman" w:eastAsia="Times New Roman" w:cs="Times New Roman"/>
        </w:rPr>
        <w:t xml:space="preserve"> </w:t>
      </w:r>
      <w:r>
        <w:rPr>
          <w:rFonts w:ascii="Nirmala UI" w:hAnsi="Nirmala UI" w:eastAsia="Nirmala UI" w:cs="Nirmala UI"/>
        </w:rPr>
        <w:t>ठहराए।</w:t>
      </w:r>
      <w:r>
        <w:rPr>
          <w:rFonts w:ascii="Times New Roman" w:hAnsi="Times New Roman" w:eastAsia="Times New Roman" w:cs="Times New Roman"/>
        </w:rPr>
        <w:t xml:space="preserve"> </w:t>
      </w:r>
      <w:r>
        <w:rPr>
          <w:rFonts w:ascii="Nirmala UI" w:hAnsi="Nirmala UI" w:eastAsia="Nirmala UI" w:cs="Nirmala UI"/>
        </w:rPr>
        <w:t>संसार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केवल</w:t>
      </w:r>
      <w:r>
        <w:rPr>
          <w:rFonts w:ascii="Times New Roman" w:hAnsi="Times New Roman" w:eastAsia="Times New Roman" w:cs="Times New Roman"/>
        </w:rPr>
        <w:t xml:space="preserve"> </w:t>
      </w:r>
      <w:r>
        <w:rPr>
          <w:rFonts w:ascii="Nirmala UI" w:hAnsi="Nirmala UI" w:eastAsia="Nirmala UI" w:cs="Nirmala UI"/>
        </w:rPr>
        <w:t>तभी</w:t>
      </w:r>
      <w:r>
        <w:rPr>
          <w:rFonts w:ascii="Times New Roman" w:hAnsi="Times New Roman" w:eastAsia="Times New Roman" w:cs="Times New Roman"/>
        </w:rPr>
        <w:t xml:space="preserve"> </w:t>
      </w:r>
      <w:r>
        <w:rPr>
          <w:rFonts w:ascii="Nirmala UI" w:hAnsi="Nirmala UI" w:eastAsia="Nirmala UI" w:cs="Nirmala UI"/>
        </w:rPr>
        <w:t>चेतावनी</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सकती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सत्य</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विश्वास</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सत्य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पवित्र</w:t>
      </w:r>
      <w:r>
        <w:rPr>
          <w:rFonts w:ascii="Times New Roman" w:hAnsi="Times New Roman" w:eastAsia="Times New Roman" w:cs="Times New Roman"/>
        </w:rPr>
        <w:t xml:space="preserve"> </w:t>
      </w:r>
      <w:r>
        <w:rPr>
          <w:rFonts w:ascii="Nirmala UI" w:hAnsi="Nirmala UI" w:eastAsia="Nirmala UI" w:cs="Nirmala UI"/>
        </w:rPr>
        <w:t>किए</w:t>
      </w:r>
      <w:r>
        <w:rPr>
          <w:rFonts w:ascii="Times New Roman" w:hAnsi="Times New Roman" w:eastAsia="Times New Roman" w:cs="Times New Roman"/>
        </w:rPr>
        <w:t xml:space="preserve"> </w:t>
      </w:r>
      <w:r>
        <w:rPr>
          <w:rFonts w:ascii="Nirmala UI" w:hAnsi="Nirmala UI" w:eastAsia="Nirmala UI" w:cs="Nirmala UI"/>
        </w:rPr>
        <w:t>हुए</w:t>
      </w:r>
      <w:r>
        <w:rPr>
          <w:rFonts w:ascii="Times New Roman" w:hAnsi="Times New Roman" w:eastAsia="Times New Roman" w:cs="Times New Roman"/>
        </w:rPr>
        <w:t xml:space="preserve"> </w:t>
      </w:r>
      <w:r>
        <w:rPr>
          <w:rFonts w:ascii="Nirmala UI" w:hAnsi="Nirmala UI" w:eastAsia="Nirmala UI" w:cs="Nirmala UI"/>
        </w:rPr>
        <w:t>दिखाई</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उच्च</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पवित्र</w:t>
      </w:r>
      <w:r>
        <w:rPr>
          <w:rFonts w:ascii="Times New Roman" w:hAnsi="Times New Roman" w:eastAsia="Times New Roman" w:cs="Times New Roman"/>
        </w:rPr>
        <w:t xml:space="preserve"> </w:t>
      </w:r>
      <w:r>
        <w:rPr>
          <w:rFonts w:ascii="Nirmala UI" w:hAnsi="Nirmala UI" w:eastAsia="Nirmala UI" w:cs="Nirmala UI"/>
        </w:rPr>
        <w:t>सिद्धान्तों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अनुसार</w:t>
      </w:r>
      <w:r>
        <w:rPr>
          <w:rFonts w:ascii="Times New Roman" w:hAnsi="Times New Roman" w:eastAsia="Times New Roman" w:cs="Times New Roman"/>
        </w:rPr>
        <w:t xml:space="preserve"> </w:t>
      </w:r>
      <w:r>
        <w:rPr>
          <w:rFonts w:ascii="Nirmala UI" w:hAnsi="Nirmala UI" w:eastAsia="Nirmala UI" w:cs="Nirmala UI"/>
        </w:rPr>
        <w:t>आचरण</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उच्च</w:t>
      </w:r>
      <w:r>
        <w:rPr>
          <w:rFonts w:ascii="Times New Roman" w:hAnsi="Times New Roman" w:eastAsia="Times New Roman" w:cs="Times New Roman"/>
        </w:rPr>
        <w:t xml:space="preserve">, </w:t>
      </w:r>
      <w:r>
        <w:rPr>
          <w:rFonts w:ascii="Nirmala UI" w:hAnsi="Nirmala UI" w:eastAsia="Nirmala UI" w:cs="Nirmala UI"/>
        </w:rPr>
        <w:t>उदात्त</w:t>
      </w:r>
      <w:r>
        <w:rPr>
          <w:rFonts w:ascii="Times New Roman" w:hAnsi="Times New Roman" w:eastAsia="Times New Roman" w:cs="Times New Roman"/>
        </w:rPr>
        <w:t xml:space="preserve"> </w:t>
      </w:r>
      <w:r>
        <w:rPr>
          <w:rFonts w:ascii="Nirmala UI" w:hAnsi="Nirmala UI" w:eastAsia="Nirmala UI" w:cs="Nirmala UI"/>
        </w:rPr>
        <w:t>अर्थ</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आज्ञाओं</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मानने</w:t>
      </w:r>
      <w:r>
        <w:rPr>
          <w:rFonts w:ascii="Times New Roman" w:hAnsi="Times New Roman" w:eastAsia="Times New Roman" w:cs="Times New Roman"/>
        </w:rPr>
        <w:t xml:space="preserve"> </w:t>
      </w:r>
      <w:r>
        <w:rPr>
          <w:rFonts w:ascii="Nirmala UI" w:hAnsi="Nirmala UI" w:eastAsia="Nirmala UI" w:cs="Nirmala UI"/>
        </w:rPr>
        <w:t>वालों</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उन्हें</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तले</w:t>
      </w:r>
      <w:r>
        <w:rPr>
          <w:rFonts w:ascii="Times New Roman" w:hAnsi="Times New Roman" w:eastAsia="Times New Roman" w:cs="Times New Roman"/>
        </w:rPr>
        <w:t xml:space="preserve"> </w:t>
      </w:r>
      <w:r>
        <w:rPr>
          <w:rFonts w:ascii="Nirmala UI" w:hAnsi="Nirmala UI" w:eastAsia="Nirmala UI" w:cs="Nirmala UI"/>
        </w:rPr>
        <w:t>रौंदने</w:t>
      </w:r>
      <w:r>
        <w:rPr>
          <w:rFonts w:ascii="Times New Roman" w:hAnsi="Times New Roman" w:eastAsia="Times New Roman" w:cs="Times New Roman"/>
        </w:rPr>
        <w:t xml:space="preserve"> </w:t>
      </w:r>
      <w:r>
        <w:rPr>
          <w:rFonts w:ascii="Nirmala UI" w:hAnsi="Nirmala UI" w:eastAsia="Nirmala UI" w:cs="Nirmala UI"/>
        </w:rPr>
        <w:t>वालों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बीच</w:t>
      </w:r>
      <w:r>
        <w:rPr>
          <w:rFonts w:ascii="Times New Roman" w:hAnsi="Times New Roman" w:eastAsia="Times New Roman" w:cs="Times New Roman"/>
        </w:rPr>
        <w:t xml:space="preserve"> </w:t>
      </w:r>
      <w:r>
        <w:rPr>
          <w:rFonts w:ascii="Nirmala UI" w:hAnsi="Nirmala UI" w:eastAsia="Nirmala UI" w:cs="Nirmala UI"/>
        </w:rPr>
        <w:t>विभाजन</w:t>
      </w:r>
      <w:r>
        <w:rPr>
          <w:rFonts w:ascii="Times New Roman" w:hAnsi="Times New Roman" w:eastAsia="Times New Roman" w:cs="Times New Roman"/>
        </w:rPr>
        <w:t>-</w:t>
      </w:r>
      <w:r>
        <w:rPr>
          <w:rFonts w:ascii="Nirmala UI" w:hAnsi="Nirmala UI" w:eastAsia="Nirmala UI" w:cs="Nirmala UI"/>
        </w:rPr>
        <w:t>रेखा</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प्रकट</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आत्मा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पवित्रीकरण</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बीच</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चिन्हित</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मुहर</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बीच</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जाली</w:t>
      </w:r>
      <w:r>
        <w:rPr>
          <w:rFonts w:ascii="Times New Roman" w:hAnsi="Times New Roman" w:eastAsia="Times New Roman" w:cs="Times New Roman"/>
        </w:rPr>
        <w:t xml:space="preserve"> </w:t>
      </w:r>
      <w:r>
        <w:rPr>
          <w:rFonts w:ascii="Nirmala UI" w:hAnsi="Nirmala UI" w:eastAsia="Nirmala UI" w:cs="Nirmala UI"/>
        </w:rPr>
        <w:t>विश्राम</w:t>
      </w:r>
      <w:r>
        <w:rPr>
          <w:rFonts w:ascii="Times New Roman" w:hAnsi="Times New Roman" w:eastAsia="Times New Roman" w:cs="Times New Roman"/>
        </w:rPr>
        <w:t>-</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मानते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परीक्षा</w:t>
      </w:r>
      <w:r>
        <w:rPr>
          <w:rFonts w:ascii="Times New Roman" w:hAnsi="Times New Roman" w:eastAsia="Times New Roman" w:cs="Times New Roman"/>
        </w:rPr>
        <w:t xml:space="preserve"> </w:t>
      </w:r>
      <w:r>
        <w:rPr>
          <w:rFonts w:ascii="Nirmala UI" w:hAnsi="Nirmala UI" w:eastAsia="Nirmala UI" w:cs="Nirmala UI"/>
        </w:rPr>
        <w:t>आएगी</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स्पष्ट</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प्रकट</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दिया</w:t>
      </w:r>
      <w:r>
        <w:rPr>
          <w:rFonts w:ascii="Times New Roman" w:hAnsi="Times New Roman" w:eastAsia="Times New Roman" w:cs="Times New Roman"/>
        </w:rPr>
        <w:t xml:space="preserve"> </w:t>
      </w:r>
      <w:r>
        <w:rPr>
          <w:rFonts w:ascii="Nirmala UI" w:hAnsi="Nirmala UI" w:eastAsia="Nirmala UI" w:cs="Nirmala UI"/>
        </w:rPr>
        <w:t>जाएगा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छाप</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रविवार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मानना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सत्य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सुन</w:t>
      </w:r>
      <w:r>
        <w:rPr>
          <w:rFonts w:ascii="Times New Roman" w:hAnsi="Times New Roman" w:eastAsia="Times New Roman" w:cs="Times New Roman"/>
        </w:rPr>
        <w:t xml:space="preserve"> </w:t>
      </w:r>
      <w:r>
        <w:rPr>
          <w:rFonts w:ascii="Nirmala UI" w:hAnsi="Nirmala UI" w:eastAsia="Nirmala UI" w:cs="Nirmala UI"/>
        </w:rPr>
        <w:t>लेने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बाद</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पवित्र</w:t>
      </w:r>
      <w:r>
        <w:rPr>
          <w:rFonts w:ascii="Times New Roman" w:hAnsi="Times New Roman" w:eastAsia="Times New Roman" w:cs="Times New Roman"/>
        </w:rPr>
        <w:t xml:space="preserve"> </w:t>
      </w:r>
      <w:r>
        <w:rPr>
          <w:rFonts w:ascii="Nirmala UI" w:hAnsi="Nirmala UI" w:eastAsia="Nirmala UI" w:cs="Nirmala UI"/>
        </w:rPr>
        <w:t>मानते</w:t>
      </w:r>
      <w:r>
        <w:rPr>
          <w:rFonts w:ascii="Times New Roman" w:hAnsi="Times New Roman" w:eastAsia="Times New Roman" w:cs="Times New Roman"/>
        </w:rPr>
        <w:t xml:space="preserve"> </w:t>
      </w:r>
      <w:r>
        <w:rPr>
          <w:rFonts w:ascii="Nirmala UI" w:hAnsi="Nirmala UI" w:eastAsia="Nirmala UI" w:cs="Nirmala UI"/>
        </w:rPr>
        <w:t>रहते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पाप</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मनुष्य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छाप</w:t>
      </w:r>
      <w:r>
        <w:rPr>
          <w:rFonts w:ascii="Times New Roman" w:hAnsi="Times New Roman" w:eastAsia="Times New Roman" w:cs="Times New Roman"/>
        </w:rPr>
        <w:t xml:space="preserve"> </w:t>
      </w:r>
      <w:r>
        <w:rPr>
          <w:rFonts w:ascii="Nirmala UI" w:hAnsi="Nirmala UI" w:eastAsia="Nirmala UI" w:cs="Nirmala UI"/>
        </w:rPr>
        <w:t>धारण</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जिसने</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व्यवस्था</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बदलने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विचार</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Bible Training School, December 1, 1903.</w:t>
      </w:r>
    </w:p>
    <w:p>
      <w:pPr>
        <w:pStyle w:val="ArticleBody"/>
        <w:jc w:val="left"/>
      </w:pPr>
      <w:r>
        <w:rPr>
          <w:rFonts w:ascii="Times New Roman" w:hAnsi="Times New Roman" w:eastAsia="Times New Roman" w:cs="Times New Roman"/>
        </w:rPr>
        <w:t>Santuari Tuhan dipersatukan dengan jemaat-Nya apabila jemaat itu berubah daripada jemaat yang berjuang menjadi jemaat yang menang. Perjanjian yang disebut oleh Yehezkiel dikemukakan berhubung dengan penyatuan dua batang kayu yang membentuk satu bangsa.</w:t>
      </w:r>
    </w:p>
    <w:p>
      <w:pPr>
        <w:pStyle w:val="ArticleScripture"/>
        <w:jc w:val="left"/>
      </w:pPr>
      <w:r>
        <w:rPr>
          <w:rFonts w:ascii="Times New Roman" w:hAnsi="Times New Roman" w:eastAsia="Times New Roman" w:cs="Times New Roman"/>
        </w:rPr>
        <w:t>Katakanlah kepada mereka, Beginilah firman Tuhan Allah: Sesungguhnya, Aku akan mengambil tongkat Yusuf, yang ada di tangan Efraim, dan suku-suku Israel, sekutu-sekutunya, lalu Aku akan menaruh mereka bersama-sama dengan dia, yaitu bersama tongkat Yehuda, dan menjadikan mereka satu tongkat, sehingga mereka menjadi satu di dalam tangan-Ku. Dan tongkat-tongkat yang padanya engkau menulis itu haruslah ada di tanganmu di depan mata mereka. Dan katakanlah kepada mereka,</w:t>
      </w:r>
    </w:p>
    <w:p>
      <w:pPr>
        <w:pStyle w:val="ArticleScripture"/>
        <w:jc w:val="left"/>
      </w:pPr>
      <w:r>
        <w:rPr>
          <w:rFonts w:ascii="Times New Roman" w:hAnsi="Times New Roman" w:eastAsia="Times New Roman" w:cs="Times New Roman"/>
        </w:rPr>
        <w:t>Demikianlah firman Tuhan ALLAH: Lihatlah, Aku akan mengambil bani Israel dari antara bangsa-bangsa kafir, ke mana pun mereka telah pergi, dan Aku akan mengumpulkan mereka dari segala penjuru, serta membawa mereka ke tanah mereka sendiri. Dan Aku akan menjadikan mereka satu bangsa di negeri itu, di atas gunung-gunung Israel; dan satu raja akan menjadi raja atas mereka semua; dan mereka tidak akan lagi menjadi dua bangsa, dan tidak akan lagi terpecah menjadi dua kerajaan. Mereka juga tidak akan lagi menajiskan diri dengan berhala-berhala mereka, ataupun dengan segala sesuatu yang jijik, ataupun dengan segala pelanggaran mereka; melainkan Aku akan menyelamatkan mereka dari segala tempat kediaman mereka, tempat mereka telah berbuat dosa, dan Aku akan mentahirkan mereka; demikianlah mereka akan menjadi umat-Ku, dan Aku akan menjadi Allah mereka. Yehezkiel 37:19–23.</w:t>
      </w:r>
    </w:p>
    <w:p>
      <w:pPr>
        <w:pStyle w:val="ArticleBody"/>
        <w:jc w:val="left"/>
      </w:pPr>
      <w:r>
        <w:rPr>
          <w:rFonts w:ascii="Times New Roman" w:hAnsi="Times New Roman" w:eastAsia="Times New Roman" w:cs="Times New Roman"/>
        </w:rPr>
        <w:t>Katoo nke Ẹfraim na katoo nke Juda bụ nkesa abụọ nke afọ 2520 e mere megide Ẹfraim na Juda, nke rutere ná njedebe ha n’afọ 1798 na Ọktoba 22, 1844, n’otu n’otu. Ha ghọrọ otu mba nanị nke Izrel ime mmụọ nke oge a n’Ọktoba 22, 1844, mgbe ọrụ nke ime ka ndị Ya dị ọcha, ma ọ bụ ebe nsọ Ya, malitere. Akụkọ ihe mere eme ahụ na-anọchi anya akụkọ ihe mere eme nke otu narị puku iri anọ na anọ, ndị a ga-asachapụ ma mee ka ha dị ọcha site n’aka Onye-Ozi nke Ọgbụgba-ndụ, onye na-abịa n’ụlọ nsọ ya na mberede n’oge iwu Ụka. Mgbe ime asachapụ ahụ mezuru, kpọmkwem ntakịrị tupu iwu Ụka, nzukọ mmeri ga-enwe eze n’isi ha, eze ahụkwa bụ Devid, onye malitere ọchịchị ya mgbe ọ dị afọ iri atọ. Ọ bụ otu Devid ahụ nke, n’isi nke mbụ nke Matiu, bụ ọgbọ nke iri na anọ site n’aka Ebreham. Nke a na-akọwapụta onyeàmà nke atọ banyere Devid n’oge iwu Ụka. Ndị agha dị ike a na-ebili site na katoo abụọ ahụ ka Eze Devid na-edu, mgbe a sachapụrụ nzukọ pụọ n’ahịhịa ọjọọ.</w:t>
      </w:r>
    </w:p>
    <w:p>
      <w:pPr>
        <w:pStyle w:val="ArticleScripture"/>
        <w:jc w:val="left"/>
      </w:pPr>
      <w:r>
        <w:rPr>
          <w:rFonts w:ascii="Times New Roman" w:hAnsi="Times New Roman" w:eastAsia="Times New Roman" w:cs="Times New Roman"/>
        </w:rPr>
        <w:t>“</w:t>
      </w:r>
      <w:r>
        <w:rPr>
          <w:rFonts w:ascii="Myanmar Text" w:hAnsi="Myanmar Text" w:eastAsia="Myanmar Text" w:cs="Myanmar Text"/>
        </w:rPr>
        <w:t>သည်အပြင်</w:t>
      </w:r>
      <w:r>
        <w:rPr>
          <w:rFonts w:ascii="Times New Roman" w:hAnsi="Times New Roman" w:eastAsia="Times New Roman" w:cs="Times New Roman"/>
        </w:rPr>
        <w:t xml:space="preserve"> </w:t>
      </w:r>
      <w:r>
        <w:rPr>
          <w:rFonts w:ascii="Myanmar Text" w:hAnsi="Myanmar Text" w:eastAsia="Myanmar Text" w:cs="Myanmar Text"/>
        </w:rPr>
        <w:t>ငါ၏ကျွန်</w:t>
      </w:r>
      <w:r>
        <w:rPr>
          <w:rFonts w:ascii="Times New Roman" w:hAnsi="Times New Roman" w:eastAsia="Times New Roman" w:cs="Times New Roman"/>
        </w:rPr>
        <w:t xml:space="preserve"> </w:t>
      </w:r>
      <w:r>
        <w:rPr>
          <w:rFonts w:ascii="Myanmar Text" w:hAnsi="Myanmar Text" w:eastAsia="Myanmar Text" w:cs="Myanmar Text"/>
        </w:rPr>
        <w:t>ဒါဝိဒ်သည်</w:t>
      </w:r>
      <w:r>
        <w:rPr>
          <w:rFonts w:ascii="Times New Roman" w:hAnsi="Times New Roman" w:eastAsia="Times New Roman" w:cs="Times New Roman"/>
        </w:rPr>
        <w:t xml:space="preserve"> </w:t>
      </w:r>
      <w:r>
        <w:rPr>
          <w:rFonts w:ascii="Myanmar Text" w:hAnsi="Myanmar Text" w:eastAsia="Myanmar Text" w:cs="Myanmar Text"/>
        </w:rPr>
        <w:t>သူတို့အပေါ်၌</w:t>
      </w:r>
      <w:r>
        <w:rPr>
          <w:rFonts w:ascii="Times New Roman" w:hAnsi="Times New Roman" w:eastAsia="Times New Roman" w:cs="Times New Roman"/>
        </w:rPr>
        <w:t xml:space="preserve"> </w:t>
      </w:r>
      <w:r>
        <w:rPr>
          <w:rFonts w:ascii="Myanmar Text" w:hAnsi="Myanmar Text" w:eastAsia="Myanmar Text" w:cs="Myanmar Text"/>
        </w:rPr>
        <w:t>မင်းကြီးဖြစ်လိမ့်မည်။</w:t>
      </w:r>
      <w:r>
        <w:rPr>
          <w:rFonts w:ascii="Times New Roman" w:hAnsi="Times New Roman" w:eastAsia="Times New Roman" w:cs="Times New Roman"/>
        </w:rPr>
        <w:t xml:space="preserve"> </w:t>
      </w:r>
      <w:r>
        <w:rPr>
          <w:rFonts w:ascii="Myanmar Text" w:hAnsi="Myanmar Text" w:eastAsia="Myanmar Text" w:cs="Myanmar Text"/>
        </w:rPr>
        <w:t>သူတို့အပေါင်းတို့သည်လည်း</w:t>
      </w:r>
      <w:r>
        <w:rPr>
          <w:rFonts w:ascii="Times New Roman" w:hAnsi="Times New Roman" w:eastAsia="Times New Roman" w:cs="Times New Roman"/>
        </w:rPr>
        <w:t xml:space="preserve"> </w:t>
      </w:r>
      <w:r>
        <w:rPr>
          <w:rFonts w:ascii="Myanmar Text" w:hAnsi="Myanmar Text" w:eastAsia="Myanmar Text" w:cs="Myanmar Text"/>
        </w:rPr>
        <w:t>သိုးထိန်းတစ်ဦးတည်းကိုသာ</w:t>
      </w:r>
      <w:r>
        <w:rPr>
          <w:rFonts w:ascii="Times New Roman" w:hAnsi="Times New Roman" w:eastAsia="Times New Roman" w:cs="Times New Roman"/>
        </w:rPr>
        <w:t xml:space="preserve"> </w:t>
      </w:r>
      <w:r>
        <w:rPr>
          <w:rFonts w:ascii="Myanmar Text" w:hAnsi="Myanmar Text" w:eastAsia="Myanmar Text" w:cs="Myanmar Text"/>
        </w:rPr>
        <w:t>ရကြလိမ့်မည်။</w:t>
      </w:r>
      <w:r>
        <w:rPr>
          <w:rFonts w:ascii="Times New Roman" w:hAnsi="Times New Roman" w:eastAsia="Times New Roman" w:cs="Times New Roman"/>
        </w:rPr>
        <w:t xml:space="preserve"> </w:t>
      </w:r>
      <w:r>
        <w:rPr>
          <w:rFonts w:ascii="Myanmar Text" w:hAnsi="Myanmar Text" w:eastAsia="Myanmar Text" w:cs="Myanmar Text"/>
        </w:rPr>
        <w:t>သူတို့သည်</w:t>
      </w:r>
      <w:r>
        <w:rPr>
          <w:rFonts w:ascii="Times New Roman" w:hAnsi="Times New Roman" w:eastAsia="Times New Roman" w:cs="Times New Roman"/>
        </w:rPr>
        <w:t xml:space="preserve"> </w:t>
      </w:r>
      <w:r>
        <w:rPr>
          <w:rFonts w:ascii="Myanmar Text" w:hAnsi="Myanmar Text" w:eastAsia="Myanmar Text" w:cs="Myanmar Text"/>
        </w:rPr>
        <w:t>ငါ၏တရားစီရင်ချက်တို့အတိုင်း</w:t>
      </w:r>
      <w:r>
        <w:rPr>
          <w:rFonts w:ascii="Times New Roman" w:hAnsi="Times New Roman" w:eastAsia="Times New Roman" w:cs="Times New Roman"/>
        </w:rPr>
        <w:t xml:space="preserve"> </w:t>
      </w:r>
      <w:r>
        <w:rPr>
          <w:rFonts w:ascii="Myanmar Text" w:hAnsi="Myanmar Text" w:eastAsia="Myanmar Text" w:cs="Myanmar Text"/>
        </w:rPr>
        <w:t>လျှောက်လှမ်းကြလိမ့်မည်။</w:t>
      </w:r>
      <w:r>
        <w:rPr>
          <w:rFonts w:ascii="Times New Roman" w:hAnsi="Times New Roman" w:eastAsia="Times New Roman" w:cs="Times New Roman"/>
        </w:rPr>
        <w:t xml:space="preserve"> </w:t>
      </w:r>
      <w:r>
        <w:rPr>
          <w:rFonts w:ascii="Myanmar Text" w:hAnsi="Myanmar Text" w:eastAsia="Myanmar Text" w:cs="Myanmar Text"/>
        </w:rPr>
        <w:t>ငါ၏အမိန့်တော်တို့ကိုလည်း</w:t>
      </w:r>
      <w:r>
        <w:rPr>
          <w:rFonts w:ascii="Times New Roman" w:hAnsi="Times New Roman" w:eastAsia="Times New Roman" w:cs="Times New Roman"/>
        </w:rPr>
        <w:t xml:space="preserve"> </w:t>
      </w:r>
      <w:r>
        <w:rPr>
          <w:rFonts w:ascii="Myanmar Text" w:hAnsi="Myanmar Text" w:eastAsia="Myanmar Text" w:cs="Myanmar Text"/>
        </w:rPr>
        <w:t>စောင့်ထိန်း၍</w:t>
      </w:r>
      <w:r>
        <w:rPr>
          <w:rFonts w:ascii="Times New Roman" w:hAnsi="Times New Roman" w:eastAsia="Times New Roman" w:cs="Times New Roman"/>
        </w:rPr>
        <w:t xml:space="preserve"> </w:t>
      </w:r>
      <w:r>
        <w:rPr>
          <w:rFonts w:ascii="Myanmar Text" w:hAnsi="Myanmar Text" w:eastAsia="Myanmar Text" w:cs="Myanmar Text"/>
        </w:rPr>
        <w:t>ကျင့်ဆောင်ကြလိမ့်မည်။</w:t>
      </w:r>
      <w:r>
        <w:rPr>
          <w:rFonts w:ascii="Times New Roman" w:hAnsi="Times New Roman" w:eastAsia="Times New Roman" w:cs="Times New Roman"/>
        </w:rPr>
        <w:t xml:space="preserve"> </w:t>
      </w:r>
      <w:r>
        <w:rPr>
          <w:rFonts w:ascii="Myanmar Text" w:hAnsi="Myanmar Text" w:eastAsia="Myanmar Text" w:cs="Myanmar Text"/>
        </w:rPr>
        <w:t>ထို့ပြင်</w:t>
      </w:r>
      <w:r>
        <w:rPr>
          <w:rFonts w:ascii="Times New Roman" w:hAnsi="Times New Roman" w:eastAsia="Times New Roman" w:cs="Times New Roman"/>
        </w:rPr>
        <w:t xml:space="preserve"> </w:t>
      </w:r>
      <w:r>
        <w:rPr>
          <w:rFonts w:ascii="Myanmar Text" w:hAnsi="Myanmar Text" w:eastAsia="Myanmar Text" w:cs="Myanmar Text"/>
        </w:rPr>
        <w:t>ငါ၏ကျွန်</w:t>
      </w:r>
      <w:r>
        <w:rPr>
          <w:rFonts w:ascii="Times New Roman" w:hAnsi="Times New Roman" w:eastAsia="Times New Roman" w:cs="Times New Roman"/>
        </w:rPr>
        <w:t xml:space="preserve"> </w:t>
      </w:r>
      <w:r>
        <w:rPr>
          <w:rFonts w:ascii="Myanmar Text" w:hAnsi="Myanmar Text" w:eastAsia="Myanmar Text" w:cs="Myanmar Text"/>
        </w:rPr>
        <w:t>ယာကုပ်အား</w:t>
      </w:r>
      <w:r>
        <w:rPr>
          <w:rFonts w:ascii="Times New Roman" w:hAnsi="Times New Roman" w:eastAsia="Times New Roman" w:cs="Times New Roman"/>
        </w:rPr>
        <w:t xml:space="preserve"> </w:t>
      </w:r>
      <w:r>
        <w:rPr>
          <w:rFonts w:ascii="Myanmar Text" w:hAnsi="Myanmar Text" w:eastAsia="Myanmar Text" w:cs="Myanmar Text"/>
        </w:rPr>
        <w:t>ငါပေးခဲ့သောပြည်၌၊</w:t>
      </w:r>
      <w:r>
        <w:rPr>
          <w:rFonts w:ascii="Times New Roman" w:hAnsi="Times New Roman" w:eastAsia="Times New Roman" w:cs="Times New Roman"/>
        </w:rPr>
        <w:t xml:space="preserve"> </w:t>
      </w:r>
      <w:r>
        <w:rPr>
          <w:rFonts w:ascii="Myanmar Text" w:hAnsi="Myanmar Text" w:eastAsia="Myanmar Text" w:cs="Myanmar Text"/>
        </w:rPr>
        <w:t>သင်တို့ဘိုးဘေးများ</w:t>
      </w:r>
      <w:r>
        <w:rPr>
          <w:rFonts w:ascii="Times New Roman" w:hAnsi="Times New Roman" w:eastAsia="Times New Roman" w:cs="Times New Roman"/>
        </w:rPr>
        <w:t xml:space="preserve"> </w:t>
      </w:r>
      <w:r>
        <w:rPr>
          <w:rFonts w:ascii="Myanmar Text" w:hAnsi="Myanmar Text" w:eastAsia="Myanmar Text" w:cs="Myanmar Text"/>
        </w:rPr>
        <w:t>နေထိုင်ခဲ့ကြသောအရပ်၌၊</w:t>
      </w:r>
      <w:r>
        <w:rPr>
          <w:rFonts w:ascii="Times New Roman" w:hAnsi="Times New Roman" w:eastAsia="Times New Roman" w:cs="Times New Roman"/>
        </w:rPr>
        <w:t xml:space="preserve"> </w:t>
      </w:r>
      <w:r>
        <w:rPr>
          <w:rFonts w:ascii="Myanmar Text" w:hAnsi="Myanmar Text" w:eastAsia="Myanmar Text" w:cs="Myanmar Text"/>
        </w:rPr>
        <w:t>သူတို့သည်</w:t>
      </w:r>
      <w:r>
        <w:rPr>
          <w:rFonts w:ascii="Times New Roman" w:hAnsi="Times New Roman" w:eastAsia="Times New Roman" w:cs="Times New Roman"/>
        </w:rPr>
        <w:t xml:space="preserve"> </w:t>
      </w:r>
      <w:r>
        <w:rPr>
          <w:rFonts w:ascii="Myanmar Text" w:hAnsi="Myanmar Text" w:eastAsia="Myanmar Text" w:cs="Myanmar Text"/>
        </w:rPr>
        <w:t>နေထိုင်ကြလိမ့်မည်။</w:t>
      </w:r>
      <w:r>
        <w:rPr>
          <w:rFonts w:ascii="Times New Roman" w:hAnsi="Times New Roman" w:eastAsia="Times New Roman" w:cs="Times New Roman"/>
        </w:rPr>
        <w:t xml:space="preserve"> </w:t>
      </w:r>
      <w:r>
        <w:rPr>
          <w:rFonts w:ascii="Myanmar Text" w:hAnsi="Myanmar Text" w:eastAsia="Myanmar Text" w:cs="Myanmar Text"/>
        </w:rPr>
        <w:t>သူတို့နှင့်</w:t>
      </w:r>
      <w:r>
        <w:rPr>
          <w:rFonts w:ascii="Times New Roman" w:hAnsi="Times New Roman" w:eastAsia="Times New Roman" w:cs="Times New Roman"/>
        </w:rPr>
        <w:t xml:space="preserve"> </w:t>
      </w:r>
      <w:r>
        <w:rPr>
          <w:rFonts w:ascii="Myanmar Text" w:hAnsi="Myanmar Text" w:eastAsia="Myanmar Text" w:cs="Myanmar Text"/>
        </w:rPr>
        <w:t>သူတို့၏သားသမီးများ၊</w:t>
      </w:r>
      <w:r>
        <w:rPr>
          <w:rFonts w:ascii="Times New Roman" w:hAnsi="Times New Roman" w:eastAsia="Times New Roman" w:cs="Times New Roman"/>
        </w:rPr>
        <w:t xml:space="preserve"> </w:t>
      </w:r>
      <w:r>
        <w:rPr>
          <w:rFonts w:ascii="Myanmar Text" w:hAnsi="Myanmar Text" w:eastAsia="Myanmar Text" w:cs="Myanmar Text"/>
        </w:rPr>
        <w:t>သူတို့၏သားသမီးတို့၏သားသမီးများသည်</w:t>
      </w:r>
      <w:r>
        <w:rPr>
          <w:rFonts w:ascii="Times New Roman" w:hAnsi="Times New Roman" w:eastAsia="Times New Roman" w:cs="Times New Roman"/>
        </w:rPr>
        <w:t xml:space="preserve"> </w:t>
      </w:r>
      <w:r>
        <w:rPr>
          <w:rFonts w:ascii="Myanmar Text" w:hAnsi="Myanmar Text" w:eastAsia="Myanmar Text" w:cs="Myanmar Text"/>
        </w:rPr>
        <w:t>ကာလအစဉ်အမြဲ</w:t>
      </w:r>
      <w:r>
        <w:rPr>
          <w:rFonts w:ascii="Times New Roman" w:hAnsi="Times New Roman" w:eastAsia="Times New Roman" w:cs="Times New Roman"/>
        </w:rPr>
        <w:t xml:space="preserve"> </w:t>
      </w:r>
      <w:r>
        <w:rPr>
          <w:rFonts w:ascii="Myanmar Text" w:hAnsi="Myanmar Text" w:eastAsia="Myanmar Text" w:cs="Myanmar Text"/>
        </w:rPr>
        <w:t>ထိုပြည်၌</w:t>
      </w:r>
      <w:r>
        <w:rPr>
          <w:rFonts w:ascii="Times New Roman" w:hAnsi="Times New Roman" w:eastAsia="Times New Roman" w:cs="Times New Roman"/>
        </w:rPr>
        <w:t xml:space="preserve"> </w:t>
      </w:r>
      <w:r>
        <w:rPr>
          <w:rFonts w:ascii="Myanmar Text" w:hAnsi="Myanmar Text" w:eastAsia="Myanmar Text" w:cs="Myanmar Text"/>
        </w:rPr>
        <w:t>နေထိုင်ကြလိမ့်မည်။</w:t>
      </w:r>
      <w:r>
        <w:rPr>
          <w:rFonts w:ascii="Times New Roman" w:hAnsi="Times New Roman" w:eastAsia="Times New Roman" w:cs="Times New Roman"/>
        </w:rPr>
        <w:t xml:space="preserve"> </w:t>
      </w:r>
      <w:r>
        <w:rPr>
          <w:rFonts w:ascii="Myanmar Text" w:hAnsi="Myanmar Text" w:eastAsia="Myanmar Text" w:cs="Myanmar Text"/>
        </w:rPr>
        <w:t>ငါ၏ကျွန်</w:t>
      </w:r>
      <w:r>
        <w:rPr>
          <w:rFonts w:ascii="Times New Roman" w:hAnsi="Times New Roman" w:eastAsia="Times New Roman" w:cs="Times New Roman"/>
        </w:rPr>
        <w:t xml:space="preserve"> </w:t>
      </w:r>
      <w:r>
        <w:rPr>
          <w:rFonts w:ascii="Myanmar Text" w:hAnsi="Myanmar Text" w:eastAsia="Myanmar Text" w:cs="Myanmar Text"/>
        </w:rPr>
        <w:t>ဒါဝိဒ်သည်လည်း</w:t>
      </w:r>
      <w:r>
        <w:rPr>
          <w:rFonts w:ascii="Times New Roman" w:hAnsi="Times New Roman" w:eastAsia="Times New Roman" w:cs="Times New Roman"/>
        </w:rPr>
        <w:t xml:space="preserve"> </w:t>
      </w:r>
      <w:r>
        <w:rPr>
          <w:rFonts w:ascii="Myanmar Text" w:hAnsi="Myanmar Text" w:eastAsia="Myanmar Text" w:cs="Myanmar Text"/>
        </w:rPr>
        <w:t>သူတို့၏မင်းသားအဖြစ်</w:t>
      </w:r>
      <w:r>
        <w:rPr>
          <w:rFonts w:ascii="Times New Roman" w:hAnsi="Times New Roman" w:eastAsia="Times New Roman" w:cs="Times New Roman"/>
        </w:rPr>
        <w:t xml:space="preserve"> </w:t>
      </w:r>
      <w:r>
        <w:rPr>
          <w:rFonts w:ascii="Myanmar Text" w:hAnsi="Myanmar Text" w:eastAsia="Myanmar Text" w:cs="Myanmar Text"/>
        </w:rPr>
        <w:t>အစဉ်အမြဲတည်လိမ့်မည်။</w:t>
      </w:r>
      <w:r>
        <w:rPr>
          <w:rFonts w:ascii="Times New Roman" w:hAnsi="Times New Roman" w:eastAsia="Times New Roman" w:cs="Times New Roman"/>
        </w:rPr>
        <w:t xml:space="preserve">” </w:t>
      </w:r>
      <w:r>
        <w:rPr>
          <w:rFonts w:ascii="Myanmar Text" w:hAnsi="Myanmar Text" w:eastAsia="Myanmar Text" w:cs="Myanmar Text"/>
        </w:rPr>
        <w:t>ယေဇကျေလ</w:t>
      </w:r>
      <w:r>
        <w:rPr>
          <w:rFonts w:ascii="Times New Roman" w:hAnsi="Times New Roman" w:eastAsia="Times New Roman" w:cs="Times New Roman"/>
        </w:rPr>
        <w:t xml:space="preserve"> </w:t>
      </w:r>
      <w:r>
        <w:rPr>
          <w:rFonts w:ascii="Myanmar Text" w:hAnsi="Myanmar Text" w:eastAsia="Myanmar Text" w:cs="Myanmar Text"/>
        </w:rPr>
        <w:t>၃၇း၂၄၊</w:t>
      </w:r>
      <w:r>
        <w:rPr>
          <w:rFonts w:ascii="Times New Roman" w:hAnsi="Times New Roman" w:eastAsia="Times New Roman" w:cs="Times New Roman"/>
        </w:rPr>
        <w:t xml:space="preserve"> </w:t>
      </w:r>
      <w:r>
        <w:rPr>
          <w:rFonts w:ascii="Myanmar Text" w:hAnsi="Myanmar Text" w:eastAsia="Myanmar Text" w:cs="Myanmar Text"/>
        </w:rPr>
        <w:t>၂၅။</w:t>
      </w:r>
    </w:p>
    <w:p>
      <w:pPr>
        <w:pStyle w:val="ArticleBody"/>
        <w:jc w:val="left"/>
      </w:pPr>
      <w:r>
        <w:rPr>
          <w:rFonts w:ascii="Times New Roman" w:hAnsi="Times New Roman" w:eastAsia="Times New Roman" w:cs="Times New Roman"/>
        </w:rPr>
        <w:t>Bala bao gape ke baperisiti ba 1 Petere kgaolo 2, ba nang le dingwaga di le masome a mararo fa ba simolola tirelo ya bona.</w:t>
      </w:r>
    </w:p>
    <w:p>
      <w:pPr>
        <w:pStyle w:val="ArticleScripture"/>
        <w:jc w:val="left"/>
      </w:pPr>
      <w:r>
        <w:rPr>
          <w:rFonts w:ascii="Times New Roman" w:hAnsi="Times New Roman" w:eastAsia="Times New Roman" w:cs="Times New Roman"/>
        </w:rPr>
        <w:t>Kamu juga, seperti batu-batu yang hidup, sedang dibangunkan menjadi sebuah rumah rohani, suatu imamat yang kudus, untuk mempersembahkan korban-korban rohani yang berkenan kepada Tuhan melalui Yesus Kristus. 1 Petrus 2:5.</w:t>
      </w:r>
    </w:p>
    <w:p>
      <w:pPr>
        <w:pStyle w:val="ArticleBody"/>
        <w:jc w:val="left"/>
      </w:pPr>
      <w:r>
        <w:rPr>
          <w:rFonts w:ascii="Times New Roman" w:hAnsi="Times New Roman" w:eastAsia="Times New Roman" w:cs="Times New Roman"/>
        </w:rPr>
        <w:t>Baruti bao le bona ba ne ba tšoantšetsoa ke baboleli ba Millerite ba makholo a mararo ba ileng ba nka lichate tse makholo a mararo tsa 1843 tse ileng tsa hatisoa, ’me ba sebelisa lichate tseo ho isa molaetsa molokong oa bona.</w:t>
      </w:r>
    </w:p>
    <w:p>
      <w:pPr>
        <w:pStyle w:val="ArticleScripture"/>
        <w:jc w:val="left"/>
      </w:pPr>
      <w:r>
        <w:rPr>
          <w:rFonts w:ascii="Times New Roman" w:hAnsi="Times New Roman" w:eastAsia="Times New Roman" w:cs="Times New Roman"/>
        </w:rPr>
        <w:t>“Selepas beberapa perbincangan mengenai perkara itu, telah diputuskan sebulat suara supaya tiga ratus naskhah yang serupa dengan yang ini dicetak secara litografi, dan hal itu segera dilaksanakan. Naskhah-naskhah itu disebut ‘carta-carta ’43.’ Persidangan ini sangat penting.” The Autobiography of Joseph Bates, 263.</w:t>
      </w:r>
    </w:p>
    <w:p>
      <w:pPr>
        <w:pStyle w:val="ArticleScripture"/>
        <w:jc w:val="left"/>
      </w:pPr>
      <w:r>
        <w:rPr>
          <w:rFonts w:ascii="Times New Roman" w:hAnsi="Times New Roman" w:eastAsia="Times New Roman" w:cs="Times New Roman"/>
        </w:rPr>
        <w:t>“Sebenzisa umlando wethu kukhombisa ukuthi kwakukhona amakhulu ayefundisa ngezingcaphuno zesikhathi ezifanayo nalezo uWilliam Miller ayesebenzisa, bonke bengabohlobo lunye. Ngaleso sikhathi kwakukhona ubunye bomlayezo, bonke begxile esihlokweni esisodwa, ukuza kweNkosi uJesu ngesikhathi esithile, ngo-1844.” Joseph Bates, Early SDA Pamphlets, 17.</w:t>
      </w:r>
    </w:p>
    <w:p>
      <w:pPr>
        <w:pStyle w:val="ArticleBody"/>
        <w:jc w:val="left"/>
      </w:pPr>
      <w:r>
        <w:rPr>
          <w:rFonts w:ascii="Times New Roman" w:hAnsi="Times New Roman" w:eastAsia="Times New Roman" w:cs="Times New Roman"/>
        </w:rPr>
        <w:t>Abahubiri 300 b’Abamileriti basohoje umurimo wabo mu mateka y’umumarayika wa mbere, kandi ubuhumeke bw’Imana butumenyesha ko umumarayika wa mbere agereranya umumarayika wa gatatu. Nk’uko Joseph Bates yabivuze, bari “bahuje ishusho imwe yose.” Gideyoni ategeka ingabo ze z’abantu magana atatu gukora nk’uko na we yakoze. Ababwiriza 300 b’Abamileriti, bagereranyijwe n’ingabo za Gideyoni z’abantu magana atatu, bagomba gutondanywa kuri 9/11, aho ubutumwa bwa mbere buhabwa imbaraga kandi ikigeragezo kigatangira.</w:t>
      </w:r>
    </w:p>
    <w:p>
      <w:pPr>
        <w:pStyle w:val="ArticleScripture"/>
        <w:jc w:val="left"/>
      </w:pPr>
      <w:r>
        <w:rPr>
          <w:rFonts w:ascii="Times New Roman" w:hAnsi="Times New Roman" w:eastAsia="Times New Roman" w:cs="Times New Roman"/>
        </w:rPr>
        <w:t>Ndzi Jerubbaal, la nga Gideon, ni vanhu hinkwavo lava a va ri na yena, va pfuka nimixo swinene, va ya aka entsongeni ka xihlovo xa Harodi; kutani vuthu ra Vamidiyani a ri ri etlhelo ra le n’walungu ra vona, ekusuhi ni ntshava ya More, exikarhi ka nkova. Yehovha a ku eka Gideon: “Vanhu lava nga na wena va tele ngopfu leswaku ndzi nyiketa Vamidiyani emavokweni ya vona, hikuva Israel a nga ha tinyungubyisa emahlweni ka mina, a ku: ‘Voko ra mina hi roxe ri ndzi ponisile.’ Kutani sweswi famba, u twarisa etindleveni ta vanhu, u ku: ‘Un’wana ni un’wana la chavaka ni la nga ni ku chava, a a vuye, a suka hi ku hatlisa entshaveni ya Gileadi.’” Kutani eka vanhu ku vuya va magidi ya makume mambirhi na mambirhi; kutani ku sala magidi ya khume. Yehovha a tlhela a ku eka Gideon: “Vanhu va ha tele ngopfu; va rhelerise ematini, kutani ndzi ta va ringela kona hikwalaho ka wena; kutani swi ta endleka leswaku loyi ndzi taka ku byela ndzi ku: ‘Loyi ú ta famba na wena,’ hi yena la taka famba na wena; kambe loyi ndzi taka ku byela ndzi ku: ‘Loyi a nga ka a nga fambi na wena,’ hi yena la nga ta ka a nga fambi.”</w:t>
      </w:r>
    </w:p>
    <w:p>
      <w:pPr>
        <w:pStyle w:val="ArticleScripture"/>
        <w:jc w:val="left"/>
      </w:pPr>
      <w:r>
        <w:rPr>
          <w:rFonts w:ascii="Times New Roman" w:hAnsi="Times New Roman" w:eastAsia="Times New Roman" w:cs="Times New Roman"/>
        </w:rPr>
        <w:t>Maka dibawanya bangsa itu turun ke air; lalu TUHAN berfirman kepada Gideon: “Setiap orang yang menjilat air dengan lidahnya, seperti anjing menjilat, haruslah kautempatkan tersendiri; demikian juga setiap orang yang berlutut untuk minum.” Dan jumlah orang yang menjilat air dengan tangannya sampai ke mulutnya ada tiga ratus orang; tetapi seluruh rakyat yang selebihnya berlutut untuk minum air. Hakim-hakim 7:1–6.</w:t>
      </w:r>
    </w:p>
    <w:p>
      <w:pPr>
        <w:pStyle w:val="ArticleBody"/>
        <w:jc w:val="left"/>
      </w:pPr>
      <w:r>
        <w:rPr>
          <w:rFonts w:ascii="Leelawadee UI" w:hAnsi="Leelawadee UI" w:eastAsia="Leelawadee UI" w:cs="Leelawadee UI"/>
        </w:rPr>
        <w:t>ឈ្មោះរបស់គីដេអូនត្រូវបានប្ដូរទៅជា</w:t>
      </w:r>
      <w:r>
        <w:rPr>
          <w:rFonts w:ascii="Times New Roman" w:hAnsi="Times New Roman" w:eastAsia="Times New Roman" w:cs="Times New Roman"/>
        </w:rPr>
        <w:t xml:space="preserve"> </w:t>
      </w:r>
      <w:r>
        <w:rPr>
          <w:rFonts w:ascii="Leelawadee UI" w:hAnsi="Leelawadee UI" w:eastAsia="Leelawadee UI" w:cs="Leelawadee UI"/>
        </w:rPr>
        <w:t>យេរុបបាអាល់</w:t>
      </w:r>
      <w:r>
        <w:rPr>
          <w:rFonts w:ascii="Times New Roman" w:hAnsi="Times New Roman" w:eastAsia="Times New Roman" w:cs="Times New Roman"/>
        </w:rPr>
        <w:t xml:space="preserve"> </w:t>
      </w:r>
      <w:r>
        <w:rPr>
          <w:rFonts w:ascii="Leelawadee UI" w:hAnsi="Leelawadee UI" w:eastAsia="Leelawadee UI" w:cs="Leelawadee UI"/>
        </w:rPr>
        <w:t>ដែលមានន័យថា</w:t>
      </w:r>
      <w:r>
        <w:rPr>
          <w:rFonts w:ascii="Times New Roman" w:hAnsi="Times New Roman" w:eastAsia="Times New Roman" w:cs="Times New Roman"/>
        </w:rPr>
        <w:t xml:space="preserve"> «</w:t>
      </w:r>
      <w:r>
        <w:rPr>
          <w:rFonts w:ascii="Leelawadee UI" w:hAnsi="Leelawadee UI" w:eastAsia="Leelawadee UI" w:cs="Leelawadee UI"/>
        </w:rPr>
        <w:t>តស៊ូប្រឆាំងនឹងបាអាល់</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គីដេអូនមានន័យថា</w:t>
      </w:r>
      <w:r>
        <w:rPr>
          <w:rFonts w:ascii="Times New Roman" w:hAnsi="Times New Roman" w:eastAsia="Times New Roman" w:cs="Times New Roman"/>
        </w:rPr>
        <w:t xml:space="preserve"> «</w:t>
      </w:r>
      <w:r>
        <w:rPr>
          <w:rFonts w:ascii="Leelawadee UI" w:hAnsi="Leelawadee UI" w:eastAsia="Leelawadee UI" w:cs="Leelawadee UI"/>
        </w:rPr>
        <w:t>អ្នកកាប់រំលំ</w:t>
      </w:r>
      <w:r>
        <w:rPr>
          <w:rFonts w:ascii="Times New Roman" w:hAnsi="Times New Roman" w:eastAsia="Times New Roman" w:cs="Times New Roman"/>
        </w:rPr>
        <w:t xml:space="preserve">» </w:t>
      </w:r>
      <w:r>
        <w:rPr>
          <w:rFonts w:ascii="Leelawadee UI" w:hAnsi="Leelawadee UI" w:eastAsia="Leelawadee UI" w:cs="Leelawadee UI"/>
        </w:rPr>
        <w:t>ហើយយ៉ូហាន</w:t>
      </w:r>
      <w:r>
        <w:rPr>
          <w:rFonts w:ascii="Times New Roman" w:hAnsi="Times New Roman" w:eastAsia="Times New Roman" w:cs="Times New Roman"/>
        </w:rPr>
        <w:t xml:space="preserve"> </w:t>
      </w:r>
      <w:r>
        <w:rPr>
          <w:rFonts w:ascii="Leelawadee UI" w:hAnsi="Leelawadee UI" w:eastAsia="Leelawadee UI" w:cs="Leelawadee UI"/>
        </w:rPr>
        <w:t>បាទីស្ទ</w:t>
      </w:r>
      <w:r>
        <w:rPr>
          <w:rFonts w:ascii="Times New Roman" w:hAnsi="Times New Roman" w:eastAsia="Times New Roman" w:cs="Times New Roman"/>
        </w:rPr>
        <w:t xml:space="preserve"> </w:t>
      </w:r>
      <w:r>
        <w:rPr>
          <w:rFonts w:ascii="Leelawadee UI" w:hAnsi="Leelawadee UI" w:eastAsia="Leelawadee UI" w:cs="Leelawadee UI"/>
        </w:rPr>
        <w:t>បានដាក់ពូថៅនៅជើងដើមឈើ។</w:t>
      </w:r>
      <w:r>
        <w:rPr>
          <w:rFonts w:ascii="Times New Roman" w:hAnsi="Times New Roman" w:eastAsia="Times New Roman" w:cs="Times New Roman"/>
        </w:rPr>
        <w:t xml:space="preserve"> </w:t>
      </w:r>
      <w:r>
        <w:rPr>
          <w:rFonts w:ascii="Leelawadee UI" w:hAnsi="Leelawadee UI" w:eastAsia="Leelawadee UI" w:cs="Leelawadee UI"/>
        </w:rPr>
        <w:t>យ៉ូហានបានតំណាងជាប្រភេទដល់</w:t>
      </w:r>
      <w:r>
        <w:rPr>
          <w:rFonts w:ascii="Times New Roman" w:hAnsi="Times New Roman" w:eastAsia="Times New Roman" w:cs="Times New Roman"/>
        </w:rPr>
        <w:t xml:space="preserve"> </w:t>
      </w:r>
      <w:r>
        <w:rPr>
          <w:rFonts w:ascii="Leelawadee UI" w:hAnsi="Leelawadee UI" w:eastAsia="Leelawadee UI" w:cs="Leelawadee UI"/>
        </w:rPr>
        <w:t>វិល្លៀម</w:t>
      </w:r>
      <w:r>
        <w:rPr>
          <w:rFonts w:ascii="Times New Roman" w:hAnsi="Times New Roman" w:eastAsia="Times New Roman" w:cs="Times New Roman"/>
        </w:rPr>
        <w:t xml:space="preserve"> </w:t>
      </w:r>
      <w:r>
        <w:rPr>
          <w:rFonts w:ascii="Leelawadee UI" w:hAnsi="Leelawadee UI" w:eastAsia="Leelawadee UI" w:cs="Leelawadee UI"/>
        </w:rPr>
        <w:t>មីឡ្លឺរ</w:t>
      </w:r>
      <w:r>
        <w:rPr>
          <w:rFonts w:ascii="Times New Roman" w:hAnsi="Times New Roman" w:eastAsia="Times New Roman" w:cs="Times New Roman"/>
        </w:rPr>
        <w:t xml:space="preserve"> </w:t>
      </w:r>
      <w:r>
        <w:rPr>
          <w:rFonts w:ascii="Leelawadee UI" w:hAnsi="Leelawadee UI" w:eastAsia="Leelawadee UI" w:cs="Leelawadee UI"/>
        </w:rPr>
        <w:t>ដែលជាអ្នកនាំសាររបស់ទេវតាទីមួយ</w:t>
      </w:r>
      <w:r>
        <w:rPr>
          <w:rFonts w:ascii="Times New Roman" w:hAnsi="Times New Roman" w:eastAsia="Times New Roman" w:cs="Times New Roman"/>
        </w:rPr>
        <w:t xml:space="preserve"> </w:t>
      </w:r>
      <w:r>
        <w:rPr>
          <w:rFonts w:ascii="Leelawadee UI" w:hAnsi="Leelawadee UI" w:eastAsia="Leelawadee UI" w:cs="Leelawadee UI"/>
        </w:rPr>
        <w:t>ហើយនេះជាកន្លែងដែលគីដេអូនស្របគ្នា។</w:t>
      </w:r>
      <w:r>
        <w:rPr>
          <w:rFonts w:ascii="Times New Roman" w:hAnsi="Times New Roman" w:eastAsia="Times New Roman" w:cs="Times New Roman"/>
        </w:rPr>
        <w:t xml:space="preserve"> </w:t>
      </w:r>
      <w:r>
        <w:rPr>
          <w:rFonts w:ascii="Leelawadee UI" w:hAnsi="Leelawadee UI" w:eastAsia="Leelawadee UI" w:cs="Leelawadee UI"/>
        </w:rPr>
        <w:t>គីដេអូនគឺជា</w:t>
      </w:r>
      <w:r>
        <w:rPr>
          <w:rFonts w:ascii="Times New Roman" w:hAnsi="Times New Roman" w:eastAsia="Times New Roman" w:cs="Times New Roman"/>
        </w:rPr>
        <w:t xml:space="preserve"> </w:t>
      </w:r>
      <w:r>
        <w:rPr>
          <w:rFonts w:ascii="Leelawadee UI" w:hAnsi="Leelawadee UI" w:eastAsia="Leelawadee UI" w:cs="Leelawadee UI"/>
        </w:rPr>
        <w:t>មីឡ្លឺរ</w:t>
      </w:r>
      <w:r>
        <w:rPr>
          <w:rFonts w:ascii="Times New Roman" w:hAnsi="Times New Roman" w:eastAsia="Times New Roman" w:cs="Times New Roman"/>
        </w:rPr>
        <w:t xml:space="preserve"> </w:t>
      </w:r>
      <w:r>
        <w:rPr>
          <w:rFonts w:ascii="Leelawadee UI" w:hAnsi="Leelawadee UI" w:eastAsia="Leelawadee UI" w:cs="Leelawadee UI"/>
        </w:rPr>
        <w:t>ជាអេលីយ៉ាអាល់ហ្វា</w:t>
      </w:r>
      <w:r>
        <w:rPr>
          <w:rFonts w:ascii="Times New Roman" w:hAnsi="Times New Roman" w:eastAsia="Times New Roman" w:cs="Times New Roman"/>
        </w:rPr>
        <w:t xml:space="preserve"> </w:t>
      </w:r>
      <w:r>
        <w:rPr>
          <w:rFonts w:ascii="Leelawadee UI" w:hAnsi="Leelawadee UI" w:eastAsia="Leelawadee UI" w:cs="Leelawadee UI"/>
        </w:rPr>
        <w:t>នៅក្នុងប្រវត្តិសាស្ត្រនៃទេវតាទាំងបី។</w:t>
      </w:r>
    </w:p>
    <w:p>
      <w:pPr>
        <w:pStyle w:val="ArticleBody"/>
        <w:jc w:val="left"/>
      </w:pPr>
      <w:r>
        <w:rPr>
          <w:rFonts w:ascii="Nirmala UI" w:hAnsi="Nirmala UI" w:eastAsia="Nirmala UI" w:cs="Nirmala UI"/>
        </w:rPr>
        <w:t>ਮੀਦਿਆਨੀ</w:t>
      </w:r>
      <w:r>
        <w:rPr>
          <w:rFonts w:ascii="Times New Roman" w:hAnsi="Times New Roman" w:eastAsia="Times New Roman" w:cs="Times New Roman"/>
        </w:rPr>
        <w:t xml:space="preserve"> </w:t>
      </w:r>
      <w:r>
        <w:rPr>
          <w:rFonts w:ascii="Nirmala UI" w:hAnsi="Nirmala UI" w:eastAsia="Nirmala UI" w:cs="Nirmala UI"/>
        </w:rPr>
        <w:t>ਉੱਤਰੀ</w:t>
      </w:r>
      <w:r>
        <w:rPr>
          <w:rFonts w:ascii="Times New Roman" w:hAnsi="Times New Roman" w:eastAsia="Times New Roman" w:cs="Times New Roman"/>
        </w:rPr>
        <w:t xml:space="preserve"> </w:t>
      </w:r>
      <w:r>
        <w:rPr>
          <w:rFonts w:ascii="Nirmala UI" w:hAnsi="Nirmala UI" w:eastAsia="Nirmala UI" w:cs="Nirmala UI"/>
        </w:rPr>
        <w:t>ਵੈਰੀ</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ਮੋਰੇਹ</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ਪਹਾੜੀ</w:t>
      </w:r>
      <w:r>
        <w:rPr>
          <w:rFonts w:ascii="Times New Roman" w:hAnsi="Times New Roman" w:eastAsia="Times New Roman" w:cs="Times New Roman"/>
        </w:rPr>
        <w:t xml:space="preserve"> </w:t>
      </w:r>
      <w:r>
        <w:rPr>
          <w:rFonts w:ascii="Nirmala UI" w:hAnsi="Nirmala UI" w:eastAsia="Nirmala UI" w:cs="Nirmala UI"/>
        </w:rPr>
        <w:t>ਕੋਲ</w:t>
      </w:r>
      <w:r>
        <w:rPr>
          <w:rFonts w:ascii="Times New Roman" w:hAnsi="Times New Roman" w:eastAsia="Times New Roman" w:cs="Times New Roman"/>
        </w:rPr>
        <w:t xml:space="preserve"> </w:t>
      </w:r>
      <w:r>
        <w:rPr>
          <w:rFonts w:ascii="Nirmala UI" w:hAnsi="Nirmala UI" w:eastAsia="Nirmala UI" w:cs="Nirmala UI"/>
        </w:rPr>
        <w:t>ਡੇਰਾ</w:t>
      </w:r>
      <w:r>
        <w:rPr>
          <w:rFonts w:ascii="Times New Roman" w:hAnsi="Times New Roman" w:eastAsia="Times New Roman" w:cs="Times New Roman"/>
        </w:rPr>
        <w:t xml:space="preserve"> </w:t>
      </w:r>
      <w:r>
        <w:rPr>
          <w:rFonts w:ascii="Nirmala UI" w:hAnsi="Nirmala UI" w:eastAsia="Nirmala UI" w:cs="Nirmala UI"/>
        </w:rPr>
        <w:t>ਲਗਾਏ</w:t>
      </w:r>
      <w:r>
        <w:rPr>
          <w:rFonts w:ascii="Times New Roman" w:hAnsi="Times New Roman" w:eastAsia="Times New Roman" w:cs="Times New Roman"/>
        </w:rPr>
        <w:t xml:space="preserve"> </w:t>
      </w:r>
      <w:r>
        <w:rPr>
          <w:rFonts w:ascii="Nirmala UI" w:hAnsi="Nirmala UI" w:eastAsia="Nirmala UI" w:cs="Nirmala UI"/>
        </w:rPr>
        <w:t>ਹੋਏ</w:t>
      </w:r>
      <w:r>
        <w:rPr>
          <w:rFonts w:ascii="Times New Roman" w:hAnsi="Times New Roman" w:eastAsia="Times New Roman" w:cs="Times New Roman"/>
        </w:rPr>
        <w:t xml:space="preserve"> </w:t>
      </w:r>
      <w:r>
        <w:rPr>
          <w:rFonts w:ascii="Nirmala UI" w:hAnsi="Nirmala UI" w:eastAsia="Nirmala UI" w:cs="Nirmala UI"/>
        </w:rPr>
        <w:t>ਸਨ</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ਗਿਦਓਨ</w:t>
      </w:r>
      <w:r>
        <w:rPr>
          <w:rFonts w:ascii="Times New Roman" w:hAnsi="Times New Roman" w:eastAsia="Times New Roman" w:cs="Times New Roman"/>
        </w:rPr>
        <w:t xml:space="preserve"> </w:t>
      </w:r>
      <w:r>
        <w:rPr>
          <w:rFonts w:ascii="Nirmala UI" w:hAnsi="Nirmala UI" w:eastAsia="Nirmala UI" w:cs="Nirmala UI"/>
        </w:rPr>
        <w:t>ਹਰੋਦ</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ਕੂਏ</w:t>
      </w:r>
      <w:r>
        <w:rPr>
          <w:rFonts w:ascii="Times New Roman" w:hAnsi="Times New Roman" w:eastAsia="Times New Roman" w:cs="Times New Roman"/>
        </w:rPr>
        <w:t xml:space="preserve"> </w:t>
      </w:r>
      <w:r>
        <w:rPr>
          <w:rFonts w:ascii="Nirmala UI" w:hAnsi="Nirmala UI" w:eastAsia="Nirmala UI" w:cs="Nirmala UI"/>
        </w:rPr>
        <w:t>ਕੋਲ</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ਜਿਸ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ਅਰਥ</w:t>
      </w:r>
      <w:r>
        <w:rPr>
          <w:rFonts w:ascii="Times New Roman" w:hAnsi="Times New Roman" w:eastAsia="Times New Roman" w:cs="Times New Roman"/>
        </w:rPr>
        <w:t xml:space="preserve"> </w:t>
      </w:r>
      <w:r>
        <w:rPr>
          <w:rFonts w:ascii="Nirmala UI" w:hAnsi="Nirmala UI" w:eastAsia="Nirmala UI" w:cs="Nirmala UI"/>
        </w:rPr>
        <w:t>ਡਰ</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ਦਹਿਸ਼ਤ</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9/11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ਆਤੰਕਵਾਦ</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ਪੇਸ਼</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ਪਹਿਲਾ</w:t>
      </w:r>
      <w:r>
        <w:rPr>
          <w:rFonts w:ascii="Times New Roman" w:hAnsi="Times New Roman" w:eastAsia="Times New Roman" w:cs="Times New Roman"/>
        </w:rPr>
        <w:t xml:space="preserve"> </w:t>
      </w:r>
      <w:r>
        <w:rPr>
          <w:rFonts w:ascii="Nirmala UI" w:hAnsi="Nirmala UI" w:eastAsia="Nirmala UI" w:cs="Nirmala UI"/>
        </w:rPr>
        <w:t>ਸੰਦੇਸ਼</w:t>
      </w:r>
      <w:r>
        <w:rPr>
          <w:rFonts w:ascii="Times New Roman" w:hAnsi="Times New Roman" w:eastAsia="Times New Roman" w:cs="Times New Roman"/>
        </w:rPr>
        <w:t xml:space="preserve"> </w:t>
      </w:r>
      <w:r>
        <w:rPr>
          <w:rFonts w:ascii="Nirmala UI" w:hAnsi="Nirmala UI" w:eastAsia="Nirmala UI" w:cs="Nirmala UI"/>
        </w:rPr>
        <w:t>ਪਰਮੇਸ਼ੁਰ</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ਡਰਨ</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ਪੁਕਾਰ</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ਗਿਦਓਨ</w:t>
      </w:r>
      <w:r>
        <w:rPr>
          <w:rFonts w:ascii="Times New Roman" w:hAnsi="Times New Roman" w:eastAsia="Times New Roman" w:cs="Times New Roman"/>
        </w:rPr>
        <w:t xml:space="preserve"> 9/11 </w:t>
      </w:r>
      <w:r>
        <w:rPr>
          <w:rFonts w:ascii="Nirmala UI" w:hAnsi="Nirmala UI" w:eastAsia="Nirmala UI" w:cs="Nirmala UI"/>
        </w:rPr>
        <w:t>ਉੱਤੇ</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ਹਰੋਦ</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ਕੂਏ</w:t>
      </w:r>
      <w:r>
        <w:rPr>
          <w:rFonts w:ascii="Times New Roman" w:hAnsi="Times New Roman" w:eastAsia="Times New Roman" w:cs="Times New Roman"/>
        </w:rPr>
        <w:t xml:space="preserve"> </w:t>
      </w:r>
      <w:r>
        <w:rPr>
          <w:rFonts w:ascii="Nirmala UI" w:hAnsi="Nirmala UI" w:eastAsia="Nirmala UI" w:cs="Nirmala UI"/>
        </w:rPr>
        <w:t>ਕੋਲ</w:t>
      </w:r>
      <w:r>
        <w:rPr>
          <w:rFonts w:ascii="Times New Roman" w:hAnsi="Times New Roman" w:eastAsia="Times New Roman" w:cs="Times New Roman"/>
        </w:rPr>
        <w:t xml:space="preserve"> (</w:t>
      </w:r>
      <w:r>
        <w:rPr>
          <w:rFonts w:ascii="Nirmala UI" w:hAnsi="Nirmala UI" w:eastAsia="Nirmala UI" w:cs="Nirmala UI"/>
        </w:rPr>
        <w:t>ਆਤੰਕਵਾਦ</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ਉੱਤਰੀ</w:t>
      </w:r>
      <w:r>
        <w:rPr>
          <w:rFonts w:ascii="Times New Roman" w:hAnsi="Times New Roman" w:eastAsia="Times New Roman" w:cs="Times New Roman"/>
        </w:rPr>
        <w:t xml:space="preserve"> </w:t>
      </w:r>
      <w:r>
        <w:rPr>
          <w:rFonts w:ascii="Nirmala UI" w:hAnsi="Nirmala UI" w:eastAsia="Nirmala UI" w:cs="Nirmala UI"/>
        </w:rPr>
        <w:t>ਵੈਰੀ</w:t>
      </w:r>
      <w:r>
        <w:rPr>
          <w:rFonts w:ascii="Times New Roman" w:hAnsi="Times New Roman" w:eastAsia="Times New Roman" w:cs="Times New Roman"/>
        </w:rPr>
        <w:t xml:space="preserve"> </w:t>
      </w:r>
      <w:r>
        <w:rPr>
          <w:rFonts w:ascii="Nirmala UI" w:hAnsi="Nirmala UI" w:eastAsia="Nirmala UI" w:cs="Nirmala UI"/>
        </w:rPr>
        <w:t>ਘਾਟੀ</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ਮੋਰੇਹ</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ਪਹਾੜੀ</w:t>
      </w:r>
      <w:r>
        <w:rPr>
          <w:rFonts w:ascii="Times New Roman" w:hAnsi="Times New Roman" w:eastAsia="Times New Roman" w:cs="Times New Roman"/>
        </w:rPr>
        <w:t xml:space="preserve"> </w:t>
      </w:r>
      <w:r>
        <w:rPr>
          <w:rFonts w:ascii="Nirmala UI" w:hAnsi="Nirmala UI" w:eastAsia="Nirmala UI" w:cs="Nirmala UI"/>
        </w:rPr>
        <w:t>ਕੋਲ</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ਜਿਸ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ਅਰਥ</w:t>
      </w:r>
      <w:r>
        <w:rPr>
          <w:rFonts w:ascii="Times New Roman" w:hAnsi="Times New Roman" w:eastAsia="Times New Roman" w:cs="Times New Roman"/>
        </w:rPr>
        <w:t xml:space="preserve"> </w:t>
      </w:r>
      <w:r>
        <w:rPr>
          <w:rFonts w:ascii="Nirmala UI" w:hAnsi="Nirmala UI" w:eastAsia="Nirmala UI" w:cs="Nirmala UI"/>
        </w:rPr>
        <w:t>ਪਹਿਲੀ</w:t>
      </w:r>
      <w:r>
        <w:rPr>
          <w:rFonts w:ascii="Times New Roman" w:hAnsi="Times New Roman" w:eastAsia="Times New Roman" w:cs="Times New Roman"/>
        </w:rPr>
        <w:t xml:space="preserve"> </w:t>
      </w:r>
      <w:r>
        <w:rPr>
          <w:rFonts w:ascii="Nirmala UI" w:hAnsi="Nirmala UI" w:eastAsia="Nirmala UI" w:cs="Nirmala UI"/>
        </w:rPr>
        <w:t>ਵਰਖਾ</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9/11 </w:t>
      </w:r>
      <w:r>
        <w:rPr>
          <w:rFonts w:ascii="Nirmala UI" w:hAnsi="Nirmala UI" w:eastAsia="Nirmala UI" w:cs="Nirmala UI"/>
        </w:rPr>
        <w:t>ਉੱਤੇ</w:t>
      </w:r>
      <w:r>
        <w:rPr>
          <w:rFonts w:ascii="Times New Roman" w:hAnsi="Times New Roman" w:eastAsia="Times New Roman" w:cs="Times New Roman"/>
        </w:rPr>
        <w:t xml:space="preserve"> </w:t>
      </w:r>
      <w:r>
        <w:rPr>
          <w:rFonts w:ascii="Nirmala UI" w:hAnsi="Nirmala UI" w:eastAsia="Nirmala UI" w:cs="Nirmala UI"/>
        </w:rPr>
        <w:t>ਪਿਛਲੀ</w:t>
      </w:r>
      <w:r>
        <w:rPr>
          <w:rFonts w:ascii="Times New Roman" w:hAnsi="Times New Roman" w:eastAsia="Times New Roman" w:cs="Times New Roman"/>
        </w:rPr>
        <w:t xml:space="preserve"> </w:t>
      </w:r>
      <w:r>
        <w:rPr>
          <w:rFonts w:ascii="Nirmala UI" w:hAnsi="Nirmala UI" w:eastAsia="Nirmala UI" w:cs="Nirmala UI"/>
        </w:rPr>
        <w:t>ਵਰਖਾ</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ਛਿੜਕਾਓ</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ਪਹਿਲੀ</w:t>
      </w:r>
      <w:r>
        <w:rPr>
          <w:rFonts w:ascii="Times New Roman" w:hAnsi="Times New Roman" w:eastAsia="Times New Roman" w:cs="Times New Roman"/>
        </w:rPr>
        <w:t xml:space="preserve"> </w:t>
      </w:r>
      <w:r>
        <w:rPr>
          <w:rFonts w:ascii="Nirmala UI" w:hAnsi="Nirmala UI" w:eastAsia="Nirmala UI" w:cs="Nirmala UI"/>
        </w:rPr>
        <w:t>ਵਰਖਾ</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ਮੋਰੇਹ</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ਪਹਾੜੀ</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ਵਰਸਣਾ</w:t>
      </w:r>
      <w:r>
        <w:rPr>
          <w:rFonts w:ascii="Times New Roman" w:hAnsi="Times New Roman" w:eastAsia="Times New Roman" w:cs="Times New Roman"/>
        </w:rPr>
        <w:t xml:space="preserve"> </w:t>
      </w:r>
      <w:r>
        <w:rPr>
          <w:rFonts w:ascii="Nirmala UI" w:hAnsi="Nirmala UI" w:eastAsia="Nirmala UI" w:cs="Nirmala UI"/>
        </w:rPr>
        <w:t>ਸ਼ੁਰੂ</w:t>
      </w:r>
      <w:r>
        <w:rPr>
          <w:rFonts w:ascii="Times New Roman" w:hAnsi="Times New Roman" w:eastAsia="Times New Roman" w:cs="Times New Roman"/>
        </w:rPr>
        <w:t xml:space="preserve"> </w:t>
      </w:r>
      <w:r>
        <w:rPr>
          <w:rFonts w:ascii="Nirmala UI" w:hAnsi="Nirmala UI" w:eastAsia="Nirmala UI" w:cs="Nirmala UI"/>
        </w:rPr>
        <w:t>ਹੋਇਆ।</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ਕਸੌਟੀਆਂ</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ਪਹਿਲੀ</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ਬਾਅਦ</w:t>
      </w:r>
      <w:r>
        <w:rPr>
          <w:rFonts w:ascii="Times New Roman" w:hAnsi="Times New Roman" w:eastAsia="Times New Roman" w:cs="Times New Roman"/>
        </w:rPr>
        <w:t xml:space="preserve">, </w:t>
      </w:r>
      <w:r>
        <w:rPr>
          <w:rFonts w:ascii="Nirmala UI" w:hAnsi="Nirmala UI" w:eastAsia="Nirmala UI" w:cs="Nirmala UI"/>
        </w:rPr>
        <w:t>ਬਾਈ</w:t>
      </w:r>
      <w:r>
        <w:rPr>
          <w:rFonts w:ascii="Times New Roman" w:hAnsi="Times New Roman" w:eastAsia="Times New Roman" w:cs="Times New Roman"/>
        </w:rPr>
        <w:t xml:space="preserve"> </w:t>
      </w:r>
      <w:r>
        <w:rPr>
          <w:rFonts w:ascii="Nirmala UI" w:hAnsi="Nirmala UI" w:eastAsia="Nirmala UI" w:cs="Nirmala UI"/>
        </w:rPr>
        <w:t>ਹਜ਼ਾਰਾਂ</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ਗਿਲਆਦ</w:t>
      </w:r>
      <w:r>
        <w:rPr>
          <w:rFonts w:ascii="Times New Roman" w:hAnsi="Times New Roman" w:eastAsia="Times New Roman" w:cs="Times New Roman"/>
        </w:rPr>
        <w:t xml:space="preserve"> </w:t>
      </w:r>
      <w:r>
        <w:rPr>
          <w:rFonts w:ascii="Nirmala UI" w:hAnsi="Nirmala UI" w:eastAsia="Nirmala UI" w:cs="Nirmala UI"/>
        </w:rPr>
        <w:t>ਪਹਾੜ</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ਘਰ</w:t>
      </w:r>
      <w:r>
        <w:rPr>
          <w:rFonts w:ascii="Times New Roman" w:hAnsi="Times New Roman" w:eastAsia="Times New Roman" w:cs="Times New Roman"/>
        </w:rPr>
        <w:t xml:space="preserve"> </w:t>
      </w:r>
      <w:r>
        <w:rPr>
          <w:rFonts w:ascii="Nirmala UI" w:hAnsi="Nirmala UI" w:eastAsia="Nirmala UI" w:cs="Nirmala UI"/>
        </w:rPr>
        <w:t>ਭੇਜ</w:t>
      </w:r>
      <w:r>
        <w:rPr>
          <w:rFonts w:ascii="Times New Roman" w:hAnsi="Times New Roman" w:eastAsia="Times New Roman" w:cs="Times New Roman"/>
        </w:rPr>
        <w:t xml:space="preserve"> </w:t>
      </w:r>
      <w:r>
        <w:rPr>
          <w:rFonts w:ascii="Nirmala UI" w:hAnsi="Nirmala UI" w:eastAsia="Nirmala UI" w:cs="Nirmala UI"/>
        </w:rPr>
        <w:t>ਦਿੱਤਾ</w:t>
      </w:r>
      <w:r>
        <w:rPr>
          <w:rFonts w:ascii="Times New Roman" w:hAnsi="Times New Roman" w:eastAsia="Times New Roman" w:cs="Times New Roman"/>
        </w:rPr>
        <w:t xml:space="preserve"> </w:t>
      </w:r>
      <w:r>
        <w:rPr>
          <w:rFonts w:ascii="Nirmala UI" w:hAnsi="Nirmala UI" w:eastAsia="Nirmala UI" w:cs="Nirmala UI"/>
        </w:rPr>
        <w:t>ਗਿਆ।</w:t>
      </w:r>
      <w:r>
        <w:rPr>
          <w:rFonts w:ascii="Times New Roman" w:hAnsi="Times New Roman" w:eastAsia="Times New Roman" w:cs="Times New Roman"/>
        </w:rPr>
        <w:t xml:space="preserve"> </w:t>
      </w:r>
      <w:r>
        <w:rPr>
          <w:rFonts w:ascii="Nirmala UI" w:hAnsi="Nirmala UI" w:eastAsia="Nirmala UI" w:cs="Nirmala UI"/>
        </w:rPr>
        <w:t>ਗਿਲਆਦ</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ਅਰਥ</w:t>
      </w:r>
      <w:r>
        <w:rPr>
          <w:rFonts w:ascii="Times New Roman" w:hAnsi="Times New Roman" w:eastAsia="Times New Roman" w:cs="Times New Roman"/>
        </w:rPr>
        <w:t xml:space="preserve"> </w:t>
      </w:r>
      <w:r>
        <w:rPr>
          <w:rFonts w:ascii="Nirmala UI" w:hAnsi="Nirmala UI" w:eastAsia="Nirmala UI" w:cs="Nirmala UI"/>
        </w:rPr>
        <w:t>ਰਾਹ</w:t>
      </w:r>
      <w:r>
        <w:rPr>
          <w:rFonts w:ascii="Times New Roman" w:hAnsi="Times New Roman" w:eastAsia="Times New Roman" w:cs="Times New Roman"/>
        </w:rPr>
        <w:t>-</w:t>
      </w:r>
      <w:r>
        <w:rPr>
          <w:rFonts w:ascii="Nirmala UI" w:hAnsi="Nirmala UI" w:eastAsia="Nirmala UI" w:cs="Nirmala UI"/>
        </w:rPr>
        <w:t>ਚਿੰਨ੍ਹ</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ਰਾਹ</w:t>
      </w:r>
      <w:r>
        <w:rPr>
          <w:rFonts w:ascii="Times New Roman" w:hAnsi="Times New Roman" w:eastAsia="Times New Roman" w:cs="Times New Roman"/>
        </w:rPr>
        <w:t>-</w:t>
      </w:r>
      <w:r>
        <w:rPr>
          <w:rFonts w:ascii="Nirmala UI" w:hAnsi="Nirmala UI" w:eastAsia="Nirmala UI" w:cs="Nirmala UI"/>
        </w:rPr>
        <w:t>ਚਿੰਨ੍ਹ</w:t>
      </w:r>
      <w:r>
        <w:rPr>
          <w:rFonts w:ascii="Times New Roman" w:hAnsi="Times New Roman" w:eastAsia="Times New Roman" w:cs="Times New Roman"/>
        </w:rPr>
        <w:t xml:space="preserve"> </w:t>
      </w:r>
      <w:r>
        <w:rPr>
          <w:rFonts w:ascii="Nirmala UI" w:hAnsi="Nirmala UI" w:eastAsia="Nirmala UI" w:cs="Nirmala UI"/>
        </w:rPr>
        <w:t>ਜਿਥੇ</w:t>
      </w:r>
      <w:r>
        <w:rPr>
          <w:rFonts w:ascii="Times New Roman" w:hAnsi="Times New Roman" w:eastAsia="Times New Roman" w:cs="Times New Roman"/>
        </w:rPr>
        <w:t xml:space="preserve"> </w:t>
      </w:r>
      <w:r>
        <w:rPr>
          <w:rFonts w:ascii="Nirmala UI" w:hAnsi="Nirmala UI" w:eastAsia="Nirmala UI" w:cs="Nirmala UI"/>
        </w:rPr>
        <w:t>ਬਾਈ</w:t>
      </w:r>
      <w:r>
        <w:rPr>
          <w:rFonts w:ascii="Times New Roman" w:hAnsi="Times New Roman" w:eastAsia="Times New Roman" w:cs="Times New Roman"/>
        </w:rPr>
        <w:t xml:space="preserve"> </w:t>
      </w:r>
      <w:r>
        <w:rPr>
          <w:rFonts w:ascii="Nirmala UI" w:hAnsi="Nirmala UI" w:eastAsia="Nirmala UI" w:cs="Nirmala UI"/>
        </w:rPr>
        <w:t>ਹਜ਼ਾਰਾਂ</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ਘਰ</w:t>
      </w:r>
      <w:r>
        <w:rPr>
          <w:rFonts w:ascii="Times New Roman" w:hAnsi="Times New Roman" w:eastAsia="Times New Roman" w:cs="Times New Roman"/>
        </w:rPr>
        <w:t xml:space="preserve"> </w:t>
      </w:r>
      <w:r>
        <w:rPr>
          <w:rFonts w:ascii="Nirmala UI" w:hAnsi="Nirmala UI" w:eastAsia="Nirmala UI" w:cs="Nirmala UI"/>
        </w:rPr>
        <w:t>ਭੇਜਿਆ</w:t>
      </w:r>
      <w:r>
        <w:rPr>
          <w:rFonts w:ascii="Times New Roman" w:hAnsi="Times New Roman" w:eastAsia="Times New Roman" w:cs="Times New Roman"/>
        </w:rPr>
        <w:t xml:space="preserve"> </w:t>
      </w:r>
      <w:r>
        <w:rPr>
          <w:rFonts w:ascii="Nirmala UI" w:hAnsi="Nirmala UI" w:eastAsia="Nirmala UI" w:cs="Nirmala UI"/>
        </w:rPr>
        <w:t>ਗਿਆ</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19 </w:t>
      </w:r>
      <w:r>
        <w:rPr>
          <w:rFonts w:ascii="Nirmala UI" w:hAnsi="Nirmala UI" w:eastAsia="Nirmala UI" w:cs="Nirmala UI"/>
        </w:rPr>
        <w:t>ਅਪ੍ਰੈਲ</w:t>
      </w:r>
      <w:r>
        <w:rPr>
          <w:rFonts w:ascii="Times New Roman" w:hAnsi="Times New Roman" w:eastAsia="Times New Roman" w:cs="Times New Roman"/>
        </w:rPr>
        <w:t xml:space="preserve">, 1844 </w:t>
      </w:r>
      <w:r>
        <w:rPr>
          <w:rFonts w:ascii="Nirmala UI" w:hAnsi="Nirmala UI" w:eastAsia="Nirmala UI" w:cs="Nirmala UI"/>
        </w:rPr>
        <w:t>ਜਾਂ</w:t>
      </w:r>
      <w:r>
        <w:rPr>
          <w:rFonts w:ascii="Times New Roman" w:hAnsi="Times New Roman" w:eastAsia="Times New Roman" w:cs="Times New Roman"/>
        </w:rPr>
        <w:t xml:space="preserve"> 18 </w:t>
      </w:r>
      <w:r>
        <w:rPr>
          <w:rFonts w:ascii="Nirmala UI" w:hAnsi="Nirmala UI" w:eastAsia="Nirmala UI" w:cs="Nirmala UI"/>
        </w:rPr>
        <w:t>ਜੁਲਾਈ</w:t>
      </w:r>
      <w:r>
        <w:rPr>
          <w:rFonts w:ascii="Times New Roman" w:hAnsi="Times New Roman" w:eastAsia="Times New Roman" w:cs="Times New Roman"/>
        </w:rPr>
        <w:t xml:space="preserve">, 2020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ਪਹਿਲੀ</w:t>
      </w:r>
      <w:r>
        <w:rPr>
          <w:rFonts w:ascii="Times New Roman" w:hAnsi="Times New Roman" w:eastAsia="Times New Roman" w:cs="Times New Roman"/>
        </w:rPr>
        <w:t xml:space="preserve"> </w:t>
      </w:r>
      <w:r>
        <w:rPr>
          <w:rFonts w:ascii="Nirmala UI" w:hAnsi="Nirmala UI" w:eastAsia="Nirmala UI" w:cs="Nirmala UI"/>
        </w:rPr>
        <w:t>ਨਿਰਾਸ਼ਾ</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ਬਾਈ</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ਪਹਿਲੀ</w:t>
      </w:r>
      <w:r>
        <w:rPr>
          <w:rFonts w:ascii="Times New Roman" w:hAnsi="Times New Roman" w:eastAsia="Times New Roman" w:cs="Times New Roman"/>
        </w:rPr>
        <w:t xml:space="preserve"> </w:t>
      </w:r>
      <w:r>
        <w:rPr>
          <w:rFonts w:ascii="Nirmala UI" w:hAnsi="Nirmala UI" w:eastAsia="Nirmala UI" w:cs="Nirmala UI"/>
        </w:rPr>
        <w:t>ਨਿਰਾਸ਼ਾ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ਰਾਹ</w:t>
      </w:r>
      <w:r>
        <w:rPr>
          <w:rFonts w:ascii="Times New Roman" w:hAnsi="Times New Roman" w:eastAsia="Times New Roman" w:cs="Times New Roman"/>
        </w:rPr>
        <w:t>-</w:t>
      </w:r>
      <w:r>
        <w:rPr>
          <w:rFonts w:ascii="Nirmala UI" w:hAnsi="Nirmala UI" w:eastAsia="Nirmala UI" w:cs="Nirmala UI"/>
        </w:rPr>
        <w:t>ਚਿੰਨ੍ਹ</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ਦਰਸਾਉਂਦਾ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ਜਿਵੇਂ</w:t>
      </w:r>
      <w:r>
        <w:rPr>
          <w:rFonts w:ascii="Times New Roman" w:hAnsi="Times New Roman" w:eastAsia="Times New Roman" w:cs="Times New Roman"/>
        </w:rPr>
        <w:t xml:space="preserve"> 22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ਦਿਨ</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ਪਛਾਣ</w:t>
      </w:r>
      <w:r>
        <w:rPr>
          <w:rFonts w:ascii="Times New Roman" w:hAnsi="Times New Roman" w:eastAsia="Times New Roman" w:cs="Times New Roman"/>
        </w:rPr>
        <w:t xml:space="preserve"> </w:t>
      </w:r>
      <w:r>
        <w:rPr>
          <w:rFonts w:ascii="Nirmala UI" w:hAnsi="Nirmala UI" w:eastAsia="Nirmala UI" w:cs="Nirmala UI"/>
        </w:rPr>
        <w:t>ਕਰਦਾ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ਮਹਾਨ</w:t>
      </w:r>
      <w:r>
        <w:rPr>
          <w:rFonts w:ascii="Times New Roman" w:hAnsi="Times New Roman" w:eastAsia="Times New Roman" w:cs="Times New Roman"/>
        </w:rPr>
        <w:t xml:space="preserve"> </w:t>
      </w:r>
      <w:r>
        <w:rPr>
          <w:rFonts w:ascii="Nirmala UI" w:hAnsi="Nirmala UI" w:eastAsia="Nirmala UI" w:cs="Nirmala UI"/>
        </w:rPr>
        <w:t>ਨਿਰਾਸ਼ਾ</w:t>
      </w:r>
      <w:r>
        <w:rPr>
          <w:rFonts w:ascii="Times New Roman" w:hAnsi="Times New Roman" w:eastAsia="Times New Roman" w:cs="Times New Roman"/>
        </w:rPr>
        <w:t xml:space="preserve"> 22 </w:t>
      </w:r>
      <w:r>
        <w:rPr>
          <w:rFonts w:ascii="Nirmala UI" w:hAnsi="Nirmala UI" w:eastAsia="Nirmala UI" w:cs="Nirmala UI"/>
        </w:rPr>
        <w:t>ਅਕਤੂਬਰ</w:t>
      </w:r>
      <w:r>
        <w:rPr>
          <w:rFonts w:ascii="Times New Roman" w:hAnsi="Times New Roman" w:eastAsia="Times New Roman" w:cs="Times New Roman"/>
        </w:rPr>
        <w:t xml:space="preserve">, 1844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ਆਈ।</w:t>
      </w:r>
    </w:p>
    <w:p>
      <w:pPr>
        <w:pStyle w:val="ArticleBody"/>
        <w:jc w:val="left"/>
      </w:pPr>
      <w:r>
        <w:rPr>
          <w:rFonts w:ascii="Ebrima" w:hAnsi="Ebrima" w:eastAsia="Ebrima" w:cs="Ebrima"/>
        </w:rPr>
        <w:t>የሚቀጥለው</w:t>
      </w:r>
      <w:r>
        <w:rPr>
          <w:rFonts w:ascii="Times New Roman" w:hAnsi="Times New Roman" w:eastAsia="Times New Roman" w:cs="Times New Roman"/>
        </w:rPr>
        <w:t xml:space="preserve"> </w:t>
      </w:r>
      <w:r>
        <w:rPr>
          <w:rFonts w:ascii="Ebrima" w:hAnsi="Ebrima" w:eastAsia="Ebrima" w:cs="Ebrima"/>
        </w:rPr>
        <w:t>ፈተና</w:t>
      </w:r>
      <w:r>
        <w:rPr>
          <w:rFonts w:ascii="Times New Roman" w:hAnsi="Times New Roman" w:eastAsia="Times New Roman" w:cs="Times New Roman"/>
        </w:rPr>
        <w:t xml:space="preserve"> </w:t>
      </w:r>
      <w:r>
        <w:rPr>
          <w:rFonts w:ascii="Ebrima" w:hAnsi="Ebrima" w:eastAsia="Ebrima" w:cs="Ebrima"/>
        </w:rPr>
        <w:t>የውኃው</w:t>
      </w:r>
      <w:r>
        <w:rPr>
          <w:rFonts w:ascii="Times New Roman" w:hAnsi="Times New Roman" w:eastAsia="Times New Roman" w:cs="Times New Roman"/>
        </w:rPr>
        <w:t xml:space="preserve"> </w:t>
      </w:r>
      <w:r>
        <w:rPr>
          <w:rFonts w:ascii="Ebrima" w:hAnsi="Ebrima" w:eastAsia="Ebrima" w:cs="Ebrima"/>
        </w:rPr>
        <w:t>ፈተና</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ይህም</w:t>
      </w:r>
      <w:r>
        <w:rPr>
          <w:rFonts w:ascii="Times New Roman" w:hAnsi="Times New Roman" w:eastAsia="Times New Roman" w:cs="Times New Roman"/>
        </w:rPr>
        <w:t xml:space="preserve"> </w:t>
      </w:r>
      <w:r>
        <w:rPr>
          <w:rFonts w:ascii="Ebrima" w:hAnsi="Ebrima" w:eastAsia="Ebrima" w:cs="Ebrima"/>
        </w:rPr>
        <w:t>በሚለራይት</w:t>
      </w:r>
      <w:r>
        <w:rPr>
          <w:rFonts w:ascii="Times New Roman" w:hAnsi="Times New Roman" w:eastAsia="Times New Roman" w:cs="Times New Roman"/>
        </w:rPr>
        <w:t xml:space="preserve"> </w:t>
      </w:r>
      <w:r>
        <w:rPr>
          <w:rFonts w:ascii="Ebrima" w:hAnsi="Ebrima" w:eastAsia="Ebrima" w:cs="Ebrima"/>
        </w:rPr>
        <w:t>ታሪክ</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በኤክሰተር</w:t>
      </w:r>
      <w:r>
        <w:rPr>
          <w:rFonts w:ascii="Times New Roman" w:hAnsi="Times New Roman" w:eastAsia="Times New Roman" w:cs="Times New Roman"/>
        </w:rPr>
        <w:t xml:space="preserve"> </w:t>
      </w:r>
      <w:r>
        <w:rPr>
          <w:rFonts w:ascii="Ebrima" w:hAnsi="Ebrima" w:eastAsia="Ebrima" w:cs="Ebrima"/>
        </w:rPr>
        <w:t>የሰፈር</w:t>
      </w:r>
      <w:r>
        <w:rPr>
          <w:rFonts w:ascii="Times New Roman" w:hAnsi="Times New Roman" w:eastAsia="Times New Roman" w:cs="Times New Roman"/>
        </w:rPr>
        <w:t xml:space="preserve"> </w:t>
      </w:r>
      <w:r>
        <w:rPr>
          <w:rFonts w:ascii="Ebrima" w:hAnsi="Ebrima" w:eastAsia="Ebrima" w:cs="Ebrima"/>
        </w:rPr>
        <w:t>ጉባኤ</w:t>
      </w:r>
      <w:r>
        <w:rPr>
          <w:rFonts w:ascii="Times New Roman" w:hAnsi="Times New Roman" w:eastAsia="Times New Roman" w:cs="Times New Roman"/>
        </w:rPr>
        <w:t xml:space="preserve"> </w:t>
      </w:r>
      <w:r>
        <w:rPr>
          <w:rFonts w:ascii="Ebrima" w:hAnsi="Ebrima" w:eastAsia="Ebrima" w:cs="Ebrima"/>
        </w:rPr>
        <w:t>ተመስሎ</w:t>
      </w:r>
      <w:r>
        <w:rPr>
          <w:rFonts w:ascii="Times New Roman" w:hAnsi="Times New Roman" w:eastAsia="Times New Roman" w:cs="Times New Roman"/>
        </w:rPr>
        <w:t xml:space="preserve"> </w:t>
      </w:r>
      <w:r>
        <w:rPr>
          <w:rFonts w:ascii="Ebrima" w:hAnsi="Ebrima" w:eastAsia="Ebrima" w:cs="Ebrima"/>
        </w:rPr>
        <w:t>ተቀርቦአል፤</w:t>
      </w:r>
      <w:r>
        <w:rPr>
          <w:rFonts w:ascii="Times New Roman" w:hAnsi="Times New Roman" w:eastAsia="Times New Roman" w:cs="Times New Roman"/>
        </w:rPr>
        <w:t xml:space="preserve"> </w:t>
      </w:r>
      <w:r>
        <w:rPr>
          <w:rFonts w:ascii="Ebrima" w:hAnsi="Ebrima" w:eastAsia="Ebrima" w:cs="Ebrima"/>
        </w:rPr>
        <w:t>በዚያም</w:t>
      </w:r>
      <w:r>
        <w:rPr>
          <w:rFonts w:ascii="Times New Roman" w:hAnsi="Times New Roman" w:eastAsia="Times New Roman" w:cs="Times New Roman"/>
        </w:rPr>
        <w:t xml:space="preserve"> </w:t>
      </w:r>
      <w:r>
        <w:rPr>
          <w:rFonts w:ascii="Ebrima" w:hAnsi="Ebrima" w:eastAsia="Ebrima" w:cs="Ebrima"/>
        </w:rPr>
        <w:t>ከውኃ</w:t>
      </w:r>
      <w:r>
        <w:rPr>
          <w:rFonts w:ascii="Times New Roman" w:hAnsi="Times New Roman" w:eastAsia="Times New Roman" w:cs="Times New Roman"/>
        </w:rPr>
        <w:t xml:space="preserve"> </w:t>
      </w:r>
      <w:r>
        <w:rPr>
          <w:rFonts w:ascii="Ebrima" w:hAnsi="Ebrima" w:eastAsia="Ebrima" w:cs="Ebrima"/>
        </w:rPr>
        <w:t>ጋር</w:t>
      </w:r>
      <w:r>
        <w:rPr>
          <w:rFonts w:ascii="Times New Roman" w:hAnsi="Times New Roman" w:eastAsia="Times New Roman" w:cs="Times New Roman"/>
        </w:rPr>
        <w:t xml:space="preserve"> </w:t>
      </w:r>
      <w:r>
        <w:rPr>
          <w:rFonts w:ascii="Ebrima" w:hAnsi="Ebrima" w:eastAsia="Ebrima" w:cs="Ebrima"/>
        </w:rPr>
        <w:t>የተያያዙ</w:t>
      </w:r>
      <w:r>
        <w:rPr>
          <w:rFonts w:ascii="Times New Roman" w:hAnsi="Times New Roman" w:eastAsia="Times New Roman" w:cs="Times New Roman"/>
        </w:rPr>
        <w:t xml:space="preserve"> </w:t>
      </w:r>
      <w:r>
        <w:rPr>
          <w:rFonts w:ascii="Ebrima" w:hAnsi="Ebrima" w:eastAsia="Ebrima" w:cs="Ebrima"/>
        </w:rPr>
        <w:t>ሁለት</w:t>
      </w:r>
      <w:r>
        <w:rPr>
          <w:rFonts w:ascii="Times New Roman" w:hAnsi="Times New Roman" w:eastAsia="Times New Roman" w:cs="Times New Roman"/>
        </w:rPr>
        <w:t xml:space="preserve"> </w:t>
      </w:r>
      <w:r>
        <w:rPr>
          <w:rFonts w:ascii="Ebrima" w:hAnsi="Ebrima" w:eastAsia="Ebrima" w:cs="Ebrima"/>
        </w:rPr>
        <w:t>ድንኳኖች</w:t>
      </w:r>
      <w:r>
        <w:rPr>
          <w:rFonts w:ascii="Times New Roman" w:hAnsi="Times New Roman" w:eastAsia="Times New Roman" w:cs="Times New Roman"/>
        </w:rPr>
        <w:t xml:space="preserve"> </w:t>
      </w:r>
      <w:r>
        <w:rPr>
          <w:rFonts w:ascii="Ebrima" w:hAnsi="Ebrima" w:eastAsia="Ebrima" w:cs="Ebrima"/>
        </w:rPr>
        <w:t>ነበሩ፣</w:t>
      </w:r>
      <w:r>
        <w:rPr>
          <w:rFonts w:ascii="Times New Roman" w:hAnsi="Times New Roman" w:eastAsia="Times New Roman" w:cs="Times New Roman"/>
        </w:rPr>
        <w:t xml:space="preserve"> </w:t>
      </w:r>
      <w:r>
        <w:rPr>
          <w:rFonts w:ascii="Ebrima" w:hAnsi="Ebrima" w:eastAsia="Ebrima" w:cs="Ebrima"/>
        </w:rPr>
        <w:t>እነርሱም</w:t>
      </w:r>
      <w:r>
        <w:rPr>
          <w:rFonts w:ascii="Times New Roman" w:hAnsi="Times New Roman" w:eastAsia="Times New Roman" w:cs="Times New Roman"/>
        </w:rPr>
        <w:t xml:space="preserve"> </w:t>
      </w:r>
      <w:r>
        <w:rPr>
          <w:rFonts w:ascii="Ebrima" w:hAnsi="Ebrima" w:eastAsia="Ebrima" w:cs="Ebrima"/>
        </w:rPr>
        <w:t>ሁለት</w:t>
      </w:r>
      <w:r>
        <w:rPr>
          <w:rFonts w:ascii="Times New Roman" w:hAnsi="Times New Roman" w:eastAsia="Times New Roman" w:cs="Times New Roman"/>
        </w:rPr>
        <w:t xml:space="preserve"> </w:t>
      </w:r>
      <w:r>
        <w:rPr>
          <w:rFonts w:ascii="Ebrima" w:hAnsi="Ebrima" w:eastAsia="Ebrima" w:cs="Ebrima"/>
        </w:rPr>
        <w:t>የአምልኮ</w:t>
      </w:r>
      <w:r>
        <w:rPr>
          <w:rFonts w:ascii="Times New Roman" w:hAnsi="Times New Roman" w:eastAsia="Times New Roman" w:cs="Times New Roman"/>
        </w:rPr>
        <w:t xml:space="preserve"> </w:t>
      </w:r>
      <w:r>
        <w:rPr>
          <w:rFonts w:ascii="Ebrima" w:hAnsi="Ebrima" w:eastAsia="Ebrima" w:cs="Ebrima"/>
        </w:rPr>
        <w:t>ሰጪዎችን</w:t>
      </w:r>
      <w:r>
        <w:rPr>
          <w:rFonts w:ascii="Times New Roman" w:hAnsi="Times New Roman" w:eastAsia="Times New Roman" w:cs="Times New Roman"/>
        </w:rPr>
        <w:t xml:space="preserve"> </w:t>
      </w:r>
      <w:r>
        <w:rPr>
          <w:rFonts w:ascii="Ebrima" w:hAnsi="Ebrima" w:eastAsia="Ebrima" w:cs="Ebrima"/>
        </w:rPr>
        <w:t>ክፍሎች</w:t>
      </w:r>
      <w:r>
        <w:rPr>
          <w:rFonts w:ascii="Times New Roman" w:hAnsi="Times New Roman" w:eastAsia="Times New Roman" w:cs="Times New Roman"/>
        </w:rPr>
        <w:t xml:space="preserve"> </w:t>
      </w:r>
      <w:r>
        <w:rPr>
          <w:rFonts w:ascii="Ebrima" w:hAnsi="Ebrima" w:eastAsia="Ebrima" w:cs="Ebrima"/>
        </w:rPr>
        <w:t>ይወክላሉ።</w:t>
      </w:r>
      <w:r>
        <w:rPr>
          <w:rFonts w:ascii="Times New Roman" w:hAnsi="Times New Roman" w:eastAsia="Times New Roman" w:cs="Times New Roman"/>
        </w:rPr>
        <w:t xml:space="preserve"> </w:t>
      </w:r>
      <w:r>
        <w:rPr>
          <w:rFonts w:ascii="Ebrima" w:hAnsi="Ebrima" w:eastAsia="Ebrima" w:cs="Ebrima"/>
        </w:rPr>
        <w:t>ኤክሰተር</w:t>
      </w:r>
      <w:r>
        <w:rPr>
          <w:rFonts w:ascii="Times New Roman" w:hAnsi="Times New Roman" w:eastAsia="Times New Roman" w:cs="Times New Roman"/>
        </w:rPr>
        <w:t xml:space="preserve"> </w:t>
      </w:r>
      <w:r>
        <w:rPr>
          <w:rFonts w:ascii="Ebrima" w:hAnsi="Ebrima" w:eastAsia="Ebrima" w:cs="Ebrima"/>
        </w:rPr>
        <w:t>ማለት</w:t>
      </w:r>
      <w:r>
        <w:rPr>
          <w:rFonts w:ascii="Times New Roman" w:hAnsi="Times New Roman" w:eastAsia="Times New Roman" w:cs="Times New Roman"/>
        </w:rPr>
        <w:t xml:space="preserve"> “</w:t>
      </w:r>
      <w:r>
        <w:rPr>
          <w:rFonts w:ascii="Ebrima" w:hAnsi="Ebrima" w:eastAsia="Ebrima" w:cs="Ebrima"/>
        </w:rPr>
        <w:t>በውኃ</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ያለ</w:t>
      </w:r>
      <w:r>
        <w:rPr>
          <w:rFonts w:ascii="Times New Roman" w:hAnsi="Times New Roman" w:eastAsia="Times New Roman" w:cs="Times New Roman"/>
        </w:rPr>
        <w:t xml:space="preserve"> </w:t>
      </w:r>
      <w:r>
        <w:rPr>
          <w:rFonts w:ascii="Ebrima" w:hAnsi="Ebrima" w:eastAsia="Ebrima" w:cs="Ebrima"/>
        </w:rPr>
        <w:t>ምሽግ</w:t>
      </w:r>
      <w:r>
        <w:rPr>
          <w:rFonts w:ascii="Times New Roman" w:hAnsi="Times New Roman" w:eastAsia="Times New Roman" w:cs="Times New Roman"/>
        </w:rPr>
        <w:t xml:space="preserve">” </w:t>
      </w:r>
      <w:r>
        <w:rPr>
          <w:rFonts w:ascii="Ebrima" w:hAnsi="Ebrima" w:eastAsia="Ebrima" w:cs="Ebrima"/>
        </w:rPr>
        <w:t>ማለት</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ሌላው</w:t>
      </w:r>
      <w:r>
        <w:rPr>
          <w:rFonts w:ascii="Times New Roman" w:hAnsi="Times New Roman" w:eastAsia="Times New Roman" w:cs="Times New Roman"/>
        </w:rPr>
        <w:t xml:space="preserve"> </w:t>
      </w:r>
      <w:r>
        <w:rPr>
          <w:rFonts w:ascii="Ebrima" w:hAnsi="Ebrima" w:eastAsia="Ebrima" w:cs="Ebrima"/>
        </w:rPr>
        <w:t>ድንኳን</w:t>
      </w:r>
      <w:r>
        <w:rPr>
          <w:rFonts w:ascii="Times New Roman" w:hAnsi="Times New Roman" w:eastAsia="Times New Roman" w:cs="Times New Roman"/>
        </w:rPr>
        <w:t xml:space="preserve"> </w:t>
      </w:r>
      <w:r>
        <w:rPr>
          <w:rFonts w:ascii="Ebrima" w:hAnsi="Ebrima" w:eastAsia="Ebrima" w:cs="Ebrima"/>
        </w:rPr>
        <w:t>ደግሞ</w:t>
      </w:r>
      <w:r>
        <w:rPr>
          <w:rFonts w:ascii="Times New Roman" w:hAnsi="Times New Roman" w:eastAsia="Times New Roman" w:cs="Times New Roman"/>
        </w:rPr>
        <w:t xml:space="preserve"> </w:t>
      </w:r>
      <w:r>
        <w:rPr>
          <w:rFonts w:ascii="Ebrima" w:hAnsi="Ebrima" w:eastAsia="Ebrima" w:cs="Ebrima"/>
        </w:rPr>
        <w:t>ከዋተርታውን</w:t>
      </w:r>
      <w:r>
        <w:rPr>
          <w:rFonts w:ascii="Times New Roman" w:hAnsi="Times New Roman" w:eastAsia="Times New Roman" w:cs="Times New Roman"/>
        </w:rPr>
        <w:t xml:space="preserve"> </w:t>
      </w:r>
      <w:r>
        <w:rPr>
          <w:rFonts w:ascii="Ebrima" w:hAnsi="Ebrima" w:eastAsia="Ebrima" w:cs="Ebrima"/>
        </w:rPr>
        <w:t>የመጡት</w:t>
      </w:r>
      <w:r>
        <w:rPr>
          <w:rFonts w:ascii="Times New Roman" w:hAnsi="Times New Roman" w:eastAsia="Times New Roman" w:cs="Times New Roman"/>
        </w:rPr>
        <w:t xml:space="preserve"> </w:t>
      </w:r>
      <w:r>
        <w:rPr>
          <w:rFonts w:ascii="Ebrima" w:hAnsi="Ebrima" w:eastAsia="Ebrima" w:cs="Ebrima"/>
        </w:rPr>
        <w:t>ሰነፍ</w:t>
      </w:r>
      <w:r>
        <w:rPr>
          <w:rFonts w:ascii="Times New Roman" w:hAnsi="Times New Roman" w:eastAsia="Times New Roman" w:cs="Times New Roman"/>
        </w:rPr>
        <w:t xml:space="preserve"> </w:t>
      </w:r>
      <w:r>
        <w:rPr>
          <w:rFonts w:ascii="Ebrima" w:hAnsi="Ebrima" w:eastAsia="Ebrima" w:cs="Ebrima"/>
        </w:rPr>
        <w:t>ድንግሎች</w:t>
      </w:r>
      <w:r>
        <w:rPr>
          <w:rFonts w:ascii="Times New Roman" w:hAnsi="Times New Roman" w:eastAsia="Times New Roman" w:cs="Times New Roman"/>
        </w:rPr>
        <w:t xml:space="preserve"> </w:t>
      </w:r>
      <w:r>
        <w:rPr>
          <w:rFonts w:ascii="Ebrima" w:hAnsi="Ebrima" w:eastAsia="Ebrima" w:cs="Ebrima"/>
        </w:rPr>
        <w:t>የተያዙበት</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ኤክሰተር</w:t>
      </w:r>
      <w:r>
        <w:rPr>
          <w:rFonts w:ascii="Times New Roman" w:hAnsi="Times New Roman" w:eastAsia="Times New Roman" w:cs="Times New Roman"/>
        </w:rPr>
        <w:t xml:space="preserve"> </w:t>
      </w:r>
      <w:r>
        <w:rPr>
          <w:rFonts w:ascii="Ebrima" w:hAnsi="Ebrima" w:eastAsia="Ebrima" w:cs="Ebrima"/>
        </w:rPr>
        <w:t>የጌዴዎንን</w:t>
      </w:r>
      <w:r>
        <w:rPr>
          <w:rFonts w:ascii="Times New Roman" w:hAnsi="Times New Roman" w:eastAsia="Times New Roman" w:cs="Times New Roman"/>
        </w:rPr>
        <w:t xml:space="preserve"> </w:t>
      </w:r>
      <w:r>
        <w:rPr>
          <w:rFonts w:ascii="Ebrima" w:hAnsi="Ebrima" w:eastAsia="Ebrima" w:cs="Ebrima"/>
        </w:rPr>
        <w:t>የውኃ</w:t>
      </w:r>
      <w:r>
        <w:rPr>
          <w:rFonts w:ascii="Times New Roman" w:hAnsi="Times New Roman" w:eastAsia="Times New Roman" w:cs="Times New Roman"/>
        </w:rPr>
        <w:t xml:space="preserve"> </w:t>
      </w:r>
      <w:r>
        <w:rPr>
          <w:rFonts w:ascii="Ebrima" w:hAnsi="Ebrima" w:eastAsia="Ebrima" w:cs="Ebrima"/>
        </w:rPr>
        <w:t>ፈተና</w:t>
      </w:r>
      <w:r>
        <w:rPr>
          <w:rFonts w:ascii="Times New Roman" w:hAnsi="Times New Roman" w:eastAsia="Times New Roman" w:cs="Times New Roman"/>
        </w:rPr>
        <w:t xml:space="preserve"> </w:t>
      </w:r>
      <w:r>
        <w:rPr>
          <w:rFonts w:ascii="Ebrima" w:hAnsi="Ebrima" w:eastAsia="Ebrima" w:cs="Ebrima"/>
        </w:rPr>
        <w:t>ይወክላል፤</w:t>
      </w:r>
      <w:r>
        <w:rPr>
          <w:rFonts w:ascii="Times New Roman" w:hAnsi="Times New Roman" w:eastAsia="Times New Roman" w:cs="Times New Roman"/>
        </w:rPr>
        <w:t xml:space="preserve"> </w:t>
      </w:r>
      <w:r>
        <w:rPr>
          <w:rFonts w:ascii="Ebrima" w:hAnsi="Ebrima" w:eastAsia="Ebrima" w:cs="Ebrima"/>
        </w:rPr>
        <w:t>ነገር</w:t>
      </w:r>
      <w:r>
        <w:rPr>
          <w:rFonts w:ascii="Times New Roman" w:hAnsi="Times New Roman" w:eastAsia="Times New Roman" w:cs="Times New Roman"/>
        </w:rPr>
        <w:t xml:space="preserve"> </w:t>
      </w:r>
      <w:r>
        <w:rPr>
          <w:rFonts w:ascii="Ebrima" w:hAnsi="Ebrima" w:eastAsia="Ebrima" w:cs="Ebrima"/>
        </w:rPr>
        <w:t>ግን</w:t>
      </w:r>
      <w:r>
        <w:rPr>
          <w:rFonts w:ascii="Times New Roman" w:hAnsi="Times New Roman" w:eastAsia="Times New Roman" w:cs="Times New Roman"/>
        </w:rPr>
        <w:t xml:space="preserve"> </w:t>
      </w:r>
      <w:r>
        <w:rPr>
          <w:rFonts w:ascii="Ebrima" w:hAnsi="Ebrima" w:eastAsia="Ebrima" w:cs="Ebrima"/>
        </w:rPr>
        <w:t>ጉዳዩ</w:t>
      </w:r>
      <w:r>
        <w:rPr>
          <w:rFonts w:ascii="Times New Roman" w:hAnsi="Times New Roman" w:eastAsia="Times New Roman" w:cs="Times New Roman"/>
        </w:rPr>
        <w:t xml:space="preserve"> </w:t>
      </w:r>
      <w:r>
        <w:rPr>
          <w:rFonts w:ascii="Ebrima" w:hAnsi="Ebrima" w:eastAsia="Ebrima" w:cs="Ebrima"/>
        </w:rPr>
        <w:t>ውኃው</w:t>
      </w:r>
      <w:r>
        <w:rPr>
          <w:rFonts w:ascii="Times New Roman" w:hAnsi="Times New Roman" w:eastAsia="Times New Roman" w:cs="Times New Roman"/>
        </w:rPr>
        <w:t xml:space="preserve"> </w:t>
      </w:r>
      <w:r>
        <w:rPr>
          <w:rFonts w:ascii="Ebrima" w:hAnsi="Ebrima" w:eastAsia="Ebrima" w:cs="Ebrima"/>
        </w:rPr>
        <w:t>ብቻ</w:t>
      </w:r>
      <w:r>
        <w:rPr>
          <w:rFonts w:ascii="Times New Roman" w:hAnsi="Times New Roman" w:eastAsia="Times New Roman" w:cs="Times New Roman"/>
        </w:rPr>
        <w:t xml:space="preserve"> </w:t>
      </w:r>
      <w:r>
        <w:rPr>
          <w:rFonts w:ascii="Ebrima" w:hAnsi="Ebrima" w:eastAsia="Ebrima" w:cs="Ebrima"/>
        </w:rPr>
        <w:t>አልነበረም፥</w:t>
      </w:r>
      <w:r>
        <w:rPr>
          <w:rFonts w:ascii="Times New Roman" w:hAnsi="Times New Roman" w:eastAsia="Times New Roman" w:cs="Times New Roman"/>
        </w:rPr>
        <w:t xml:space="preserve"> </w:t>
      </w:r>
      <w:r>
        <w:rPr>
          <w:rFonts w:ascii="Ebrima" w:hAnsi="Ebrima" w:eastAsia="Ebrima" w:cs="Ebrima"/>
        </w:rPr>
        <w:t>ይልቁንም</w:t>
      </w:r>
      <w:r>
        <w:rPr>
          <w:rFonts w:ascii="Times New Roman" w:hAnsi="Times New Roman" w:eastAsia="Times New Roman" w:cs="Times New Roman"/>
        </w:rPr>
        <w:t xml:space="preserve"> </w:t>
      </w:r>
      <w:r>
        <w:rPr>
          <w:rFonts w:ascii="Ebrima" w:hAnsi="Ebrima" w:eastAsia="Ebrima" w:cs="Ebrima"/>
        </w:rPr>
        <w:t>ውኃውን</w:t>
      </w:r>
      <w:r>
        <w:rPr>
          <w:rFonts w:ascii="Times New Roman" w:hAnsi="Times New Roman" w:eastAsia="Times New Roman" w:cs="Times New Roman"/>
        </w:rPr>
        <w:t xml:space="preserve"> </w:t>
      </w:r>
      <w:r>
        <w:rPr>
          <w:rFonts w:ascii="Ebrima" w:hAnsi="Ebrima" w:eastAsia="Ebrima" w:cs="Ebrima"/>
        </w:rPr>
        <w:t>ለመጠጣት</w:t>
      </w:r>
      <w:r>
        <w:rPr>
          <w:rFonts w:ascii="Times New Roman" w:hAnsi="Times New Roman" w:eastAsia="Times New Roman" w:cs="Times New Roman"/>
        </w:rPr>
        <w:t xml:space="preserve"> </w:t>
      </w:r>
      <w:r>
        <w:rPr>
          <w:rFonts w:ascii="Ebrima" w:hAnsi="Ebrima" w:eastAsia="Ebrima" w:cs="Ebrima"/>
        </w:rPr>
        <w:t>የተጠቀሙት</w:t>
      </w:r>
      <w:r>
        <w:rPr>
          <w:rFonts w:ascii="Times New Roman" w:hAnsi="Times New Roman" w:eastAsia="Times New Roman" w:cs="Times New Roman"/>
        </w:rPr>
        <w:t xml:space="preserve"> </w:t>
      </w:r>
      <w:r>
        <w:rPr>
          <w:rFonts w:ascii="Ebrima" w:hAnsi="Ebrima" w:eastAsia="Ebrima" w:cs="Ebrima"/>
        </w:rPr>
        <w:t>ዘዴ</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አንዱ</w:t>
      </w:r>
      <w:r>
        <w:rPr>
          <w:rFonts w:ascii="Times New Roman" w:hAnsi="Times New Roman" w:eastAsia="Times New Roman" w:cs="Times New Roman"/>
        </w:rPr>
        <w:t xml:space="preserve"> </w:t>
      </w:r>
      <w:r>
        <w:rPr>
          <w:rFonts w:ascii="Ebrima" w:hAnsi="Ebrima" w:eastAsia="Ebrima" w:cs="Ebrima"/>
        </w:rPr>
        <w:t>ክፍል</w:t>
      </w:r>
      <w:r>
        <w:rPr>
          <w:rFonts w:ascii="Times New Roman" w:hAnsi="Times New Roman" w:eastAsia="Times New Roman" w:cs="Times New Roman"/>
        </w:rPr>
        <w:t xml:space="preserve"> </w:t>
      </w:r>
      <w:r>
        <w:rPr>
          <w:rFonts w:ascii="Ebrima" w:hAnsi="Ebrima" w:eastAsia="Ebrima" w:cs="Ebrima"/>
        </w:rPr>
        <w:t>ውኃውን</w:t>
      </w:r>
      <w:r>
        <w:rPr>
          <w:rFonts w:ascii="Times New Roman" w:hAnsi="Times New Roman" w:eastAsia="Times New Roman" w:cs="Times New Roman"/>
        </w:rPr>
        <w:t xml:space="preserve"> </w:t>
      </w:r>
      <w:r>
        <w:rPr>
          <w:rFonts w:ascii="Ebrima" w:hAnsi="Ebrima" w:eastAsia="Ebrima" w:cs="Ebrima"/>
        </w:rPr>
        <w:t>እየጨለፉ</w:t>
      </w:r>
      <w:r>
        <w:rPr>
          <w:rFonts w:ascii="Times New Roman" w:hAnsi="Times New Roman" w:eastAsia="Times New Roman" w:cs="Times New Roman"/>
        </w:rPr>
        <w:t xml:space="preserve"> </w:t>
      </w:r>
      <w:r>
        <w:rPr>
          <w:rFonts w:ascii="Ebrima" w:hAnsi="Ebrima" w:eastAsia="Ebrima" w:cs="Ebrima"/>
        </w:rPr>
        <w:t>በመውሰድ</w:t>
      </w:r>
      <w:r>
        <w:rPr>
          <w:rFonts w:ascii="Times New Roman" w:hAnsi="Times New Roman" w:eastAsia="Times New Roman" w:cs="Times New Roman"/>
        </w:rPr>
        <w:t xml:space="preserve"> </w:t>
      </w:r>
      <w:r>
        <w:rPr>
          <w:rFonts w:ascii="Ebrima" w:hAnsi="Ebrima" w:eastAsia="Ebrima" w:cs="Ebrima"/>
        </w:rPr>
        <w:t>ሳሉ</w:t>
      </w:r>
      <w:r>
        <w:rPr>
          <w:rFonts w:ascii="Times New Roman" w:hAnsi="Times New Roman" w:eastAsia="Times New Roman" w:cs="Times New Roman"/>
        </w:rPr>
        <w:t xml:space="preserve"> </w:t>
      </w:r>
      <w:r>
        <w:rPr>
          <w:rFonts w:ascii="Ebrima" w:hAnsi="Ebrima" w:eastAsia="Ebrima" w:cs="Ebrima"/>
        </w:rPr>
        <w:t>መቀጠል</w:t>
      </w:r>
      <w:r>
        <w:rPr>
          <w:rFonts w:ascii="Times New Roman" w:hAnsi="Times New Roman" w:eastAsia="Times New Roman" w:cs="Times New Roman"/>
        </w:rPr>
        <w:t xml:space="preserve"> </w:t>
      </w:r>
      <w:r>
        <w:rPr>
          <w:rFonts w:ascii="Ebrima" w:hAnsi="Ebrima" w:eastAsia="Ebrima" w:cs="Ebrima"/>
        </w:rPr>
        <w:t>እንዲችሉ</w:t>
      </w:r>
      <w:r>
        <w:rPr>
          <w:rFonts w:ascii="Times New Roman" w:hAnsi="Times New Roman" w:eastAsia="Times New Roman" w:cs="Times New Roman"/>
        </w:rPr>
        <w:t xml:space="preserve"> </w:t>
      </w:r>
      <w:r>
        <w:rPr>
          <w:rFonts w:ascii="Ebrima" w:hAnsi="Ebrima" w:eastAsia="Ebrima" w:cs="Ebrima"/>
        </w:rPr>
        <w:t>እጅግ</w:t>
      </w:r>
      <w:r>
        <w:rPr>
          <w:rFonts w:ascii="Times New Roman" w:hAnsi="Times New Roman" w:eastAsia="Times New Roman" w:cs="Times New Roman"/>
        </w:rPr>
        <w:t xml:space="preserve"> </w:t>
      </w:r>
      <w:r>
        <w:rPr>
          <w:rFonts w:ascii="Ebrima" w:hAnsi="Ebrima" w:eastAsia="Ebrima" w:cs="Ebrima"/>
        </w:rPr>
        <w:t>ደክመው</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ሌላው</w:t>
      </w:r>
      <w:r>
        <w:rPr>
          <w:rFonts w:ascii="Times New Roman" w:hAnsi="Times New Roman" w:eastAsia="Times New Roman" w:cs="Times New Roman"/>
        </w:rPr>
        <w:t xml:space="preserve"> </w:t>
      </w:r>
      <w:r>
        <w:rPr>
          <w:rFonts w:ascii="Ebrima" w:hAnsi="Ebrima" w:eastAsia="Ebrima" w:cs="Ebrima"/>
        </w:rPr>
        <w:t>ክፍል</w:t>
      </w:r>
      <w:r>
        <w:rPr>
          <w:rFonts w:ascii="Times New Roman" w:hAnsi="Times New Roman" w:eastAsia="Times New Roman" w:cs="Times New Roman"/>
        </w:rPr>
        <w:t xml:space="preserve"> </w:t>
      </w:r>
      <w:r>
        <w:rPr>
          <w:rFonts w:ascii="Ebrima" w:hAnsi="Ebrima" w:eastAsia="Ebrima" w:cs="Ebrima"/>
        </w:rPr>
        <w:t>ግን</w:t>
      </w:r>
      <w:r>
        <w:rPr>
          <w:rFonts w:ascii="Times New Roman" w:hAnsi="Times New Roman" w:eastAsia="Times New Roman" w:cs="Times New Roman"/>
        </w:rPr>
        <w:t xml:space="preserve"> </w:t>
      </w:r>
      <w:r>
        <w:rPr>
          <w:rFonts w:ascii="Ebrima" w:hAnsi="Ebrima" w:eastAsia="Ebrima" w:cs="Ebrima"/>
        </w:rPr>
        <w:t>ወደ</w:t>
      </w:r>
      <w:r>
        <w:rPr>
          <w:rFonts w:ascii="Times New Roman" w:hAnsi="Times New Roman" w:eastAsia="Times New Roman" w:cs="Times New Roman"/>
        </w:rPr>
        <w:t xml:space="preserve"> </w:t>
      </w:r>
      <w:r>
        <w:rPr>
          <w:rFonts w:ascii="Ebrima" w:hAnsi="Ebrima" w:eastAsia="Ebrima" w:cs="Ebrima"/>
        </w:rPr>
        <w:t>ፊት</w:t>
      </w:r>
      <w:r>
        <w:rPr>
          <w:rFonts w:ascii="Times New Roman" w:hAnsi="Times New Roman" w:eastAsia="Times New Roman" w:cs="Times New Roman"/>
        </w:rPr>
        <w:t xml:space="preserve"> </w:t>
      </w:r>
      <w:r>
        <w:rPr>
          <w:rFonts w:ascii="Ebrima" w:hAnsi="Ebrima" w:eastAsia="Ebrima" w:cs="Ebrima"/>
        </w:rPr>
        <w:t>መንቀሳቀሱን</w:t>
      </w:r>
      <w:r>
        <w:rPr>
          <w:rFonts w:ascii="Times New Roman" w:hAnsi="Times New Roman" w:eastAsia="Times New Roman" w:cs="Times New Roman"/>
        </w:rPr>
        <w:t xml:space="preserve"> </w:t>
      </w:r>
      <w:r>
        <w:rPr>
          <w:rFonts w:ascii="Ebrima" w:hAnsi="Ebrima" w:eastAsia="Ebrima" w:cs="Ebrima"/>
        </w:rPr>
        <w:t>ቀጠለ።</w:t>
      </w:r>
      <w:r>
        <w:rPr>
          <w:rFonts w:ascii="Times New Roman" w:hAnsi="Times New Roman" w:eastAsia="Times New Roman" w:cs="Times New Roman"/>
        </w:rPr>
        <w:t xml:space="preserve"> </w:t>
      </w:r>
      <w:r>
        <w:rPr>
          <w:rFonts w:ascii="Ebrima" w:hAnsi="Ebrima" w:eastAsia="Ebrima" w:cs="Ebrima"/>
        </w:rPr>
        <w:t>አንዱ</w:t>
      </w:r>
      <w:r>
        <w:rPr>
          <w:rFonts w:ascii="Times New Roman" w:hAnsi="Times New Roman" w:eastAsia="Times New Roman" w:cs="Times New Roman"/>
        </w:rPr>
        <w:t xml:space="preserve"> </w:t>
      </w:r>
      <w:r>
        <w:rPr>
          <w:rFonts w:ascii="Ebrima" w:hAnsi="Ebrima" w:eastAsia="Ebrima" w:cs="Ebrima"/>
        </w:rPr>
        <w:t>ክፍል</w:t>
      </w:r>
      <w:r>
        <w:rPr>
          <w:rFonts w:ascii="Times New Roman" w:hAnsi="Times New Roman" w:eastAsia="Times New Roman" w:cs="Times New Roman"/>
        </w:rPr>
        <w:t xml:space="preserve"> </w:t>
      </w:r>
      <w:r>
        <w:rPr>
          <w:rFonts w:ascii="Ebrima" w:hAnsi="Ebrima" w:eastAsia="Ebrima" w:cs="Ebrima"/>
        </w:rPr>
        <w:t>የደካማው</w:t>
      </w:r>
      <w:r>
        <w:rPr>
          <w:rFonts w:ascii="Times New Roman" w:hAnsi="Times New Roman" w:eastAsia="Times New Roman" w:cs="Times New Roman"/>
        </w:rPr>
        <w:t xml:space="preserve"> </w:t>
      </w:r>
      <w:r>
        <w:rPr>
          <w:rFonts w:ascii="Ebrima" w:hAnsi="Ebrima" w:eastAsia="Ebrima" w:cs="Ebrima"/>
        </w:rPr>
        <w:t>ክፍል</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ይህም</w:t>
      </w:r>
      <w:r>
        <w:rPr>
          <w:rFonts w:ascii="Times New Roman" w:hAnsi="Times New Roman" w:eastAsia="Times New Roman" w:cs="Times New Roman"/>
        </w:rPr>
        <w:t xml:space="preserve"> </w:t>
      </w:r>
      <w:r>
        <w:rPr>
          <w:rFonts w:ascii="Ebrima" w:hAnsi="Ebrima" w:eastAsia="Ebrima" w:cs="Ebrima"/>
        </w:rPr>
        <w:t>መልካም</w:t>
      </w:r>
      <w:r>
        <w:rPr>
          <w:rFonts w:ascii="Times New Roman" w:hAnsi="Times New Roman" w:eastAsia="Times New Roman" w:cs="Times New Roman"/>
        </w:rPr>
        <w:t xml:space="preserve"> </w:t>
      </w:r>
      <w:r>
        <w:rPr>
          <w:rFonts w:ascii="Ebrima" w:hAnsi="Ebrima" w:eastAsia="Ebrima" w:cs="Ebrima"/>
        </w:rPr>
        <w:t>ተጓዥ</w:t>
      </w:r>
      <w:r>
        <w:rPr>
          <w:rFonts w:ascii="Times New Roman" w:hAnsi="Times New Roman" w:eastAsia="Times New Roman" w:cs="Times New Roman"/>
        </w:rPr>
        <w:t xml:space="preserve"> </w:t>
      </w:r>
      <w:r>
        <w:rPr>
          <w:rFonts w:ascii="Ebrima" w:hAnsi="Ebrima" w:eastAsia="Ebrima" w:cs="Ebrima"/>
        </w:rPr>
        <w:t>ከነበረችው</w:t>
      </w:r>
      <w:r>
        <w:rPr>
          <w:rFonts w:ascii="Times New Roman" w:hAnsi="Times New Roman" w:eastAsia="Times New Roman" w:cs="Times New Roman"/>
        </w:rPr>
        <w:t xml:space="preserve"> </w:t>
      </w:r>
      <w:r>
        <w:rPr>
          <w:rFonts w:ascii="Ebrima" w:hAnsi="Ebrima" w:eastAsia="Ebrima" w:cs="Ebrima"/>
        </w:rPr>
        <w:t>ከራሔል</w:t>
      </w:r>
      <w:r>
        <w:rPr>
          <w:rFonts w:ascii="Times New Roman" w:hAnsi="Times New Roman" w:eastAsia="Times New Roman" w:cs="Times New Roman"/>
        </w:rPr>
        <w:t xml:space="preserve"> </w:t>
      </w:r>
      <w:r>
        <w:rPr>
          <w:rFonts w:ascii="Ebrima" w:hAnsi="Ebrima" w:eastAsia="Ebrima" w:cs="Ebrima"/>
        </w:rPr>
        <w:t>ጋር</w:t>
      </w:r>
      <w:r>
        <w:rPr>
          <w:rFonts w:ascii="Times New Roman" w:hAnsi="Times New Roman" w:eastAsia="Times New Roman" w:cs="Times New Roman"/>
        </w:rPr>
        <w:t xml:space="preserve"> </w:t>
      </w:r>
      <w:r>
        <w:rPr>
          <w:rFonts w:ascii="Ebrima" w:hAnsi="Ebrima" w:eastAsia="Ebrima" w:cs="Ebrima"/>
        </w:rPr>
        <w:t>በተቃራኒ</w:t>
      </w:r>
      <w:r>
        <w:rPr>
          <w:rFonts w:ascii="Times New Roman" w:hAnsi="Times New Roman" w:eastAsia="Times New Roman" w:cs="Times New Roman"/>
        </w:rPr>
        <w:t xml:space="preserve"> </w:t>
      </w:r>
      <w:r>
        <w:rPr>
          <w:rFonts w:ascii="Ebrima" w:hAnsi="Ebrima" w:eastAsia="Ebrima" w:cs="Ebrima"/>
        </w:rPr>
        <w:t>በሌያ</w:t>
      </w:r>
      <w:r>
        <w:rPr>
          <w:rFonts w:ascii="Times New Roman" w:hAnsi="Times New Roman" w:eastAsia="Times New Roman" w:cs="Times New Roman"/>
        </w:rPr>
        <w:t xml:space="preserve"> </w:t>
      </w:r>
      <w:r>
        <w:rPr>
          <w:rFonts w:ascii="Ebrima" w:hAnsi="Ebrima" w:eastAsia="Ebrima" w:cs="Ebrima"/>
        </w:rPr>
        <w:t>የተወከለ</w:t>
      </w:r>
      <w:r>
        <w:rPr>
          <w:rFonts w:ascii="Times New Roman" w:hAnsi="Times New Roman" w:eastAsia="Times New Roman" w:cs="Times New Roman"/>
        </w:rPr>
        <w:t xml:space="preserve"> </w:t>
      </w:r>
      <w:r>
        <w:rPr>
          <w:rFonts w:ascii="Ebrima" w:hAnsi="Ebrima" w:eastAsia="Ebrima" w:cs="Ebrima"/>
        </w:rPr>
        <w:t>ነበር።</w:t>
      </w:r>
    </w:p>
    <w:p>
      <w:pPr>
        <w:pStyle w:val="ArticleBody"/>
        <w:jc w:val="left"/>
      </w:pPr>
      <w:r>
        <w:rPr>
          <w:rFonts w:ascii="Times New Roman" w:hAnsi="Times New Roman" w:eastAsia="Times New Roman" w:cs="Times New Roman"/>
        </w:rPr>
        <w:t>Pelayanan Future for America adalah Gideon pada 11/9, ketika ujian pertama dari dua ujian akan menyingkirkan suatu golongan besar dari pasukan Gideon. Terorisme 11/9 menandai mata air Harod sebagai lambang ketakutan dan kengerian, dan bukit Moreh menandai permulaan hujan akhir. Suatu pemisahan terjadi pada 18 Juli 2020 ketika dua puluh dua ribu orang pergi, sehingga menandai tibanya masa penantian dengan angka dua puluh dua. Tiga ratus orang Gideon adalah mereka yang lulus ujian kedua, yaitu ujian metodologi hujan akhir sebagaimana dikenali dalam Yesaya dua puluh delapan.</w:t>
      </w:r>
    </w:p>
    <w:p>
      <w:pPr>
        <w:pStyle w:val="ArticleBody"/>
        <w:jc w:val="left"/>
      </w:pPr>
      <w:r>
        <w:rPr>
          <w:rFonts w:ascii="Times New Roman" w:hAnsi="Times New Roman" w:eastAsia="Times New Roman" w:cs="Times New Roman"/>
        </w:rPr>
        <w:t>Peter engkudini ri Panium sama ngakuh ba Pentekos. Pentekos nya ukum Hari Minggu, lalu Daniel sebelas ayat enam belas mega nya ukum Hari Minggu. Ayat tiga belas ngagai lima belas ari pasal sebelas Daniel nya Panium, lalu ayat-ayat nya nyempamaka sejarah nubuatan luaran ti mai ngagai ukum Hari Minggu, lalu Peter dalam Surat Kereja Rasul, ba jam ti ketiga enggau jam ti kesembilan, nyempamaka sejarah nubuatan dalaman ti mega mai ngagai ukum Hari Minggu. Garis luaran nya ngelalaika sejarah ti mai ngagai tanda jelu, lalu garis dalaman nya ngelalaika sejarah penyegelan seratus empat puluh empat ribu orang. Ketegal Peter amat beguna sebagai lambang dalam sejarah luaran enggau dalaman ti diatu agi dalam proses pengamat, nya ngasuh patut meh Peter ditempatka dalam konteks nubuatan ti bejalai di baruh bacaan permukaan Bup Kudus.</w:t>
      </w:r>
    </w:p>
    <w:p>
      <w:pPr>
        <w:pStyle w:val="ArticleBody"/>
        <w:jc w:val="left"/>
      </w:pPr>
      <w:r>
        <w:rPr>
          <w:rFonts w:ascii="Times New Roman" w:hAnsi="Times New Roman" w:eastAsia="Times New Roman" w:cs="Times New Roman"/>
        </w:rPr>
        <w:t>Maprofeto a Mesia a le sombale mi na ye zala ya kokokana na buku ya Matai, ezali komonisa lisolo ya bato nkóto nkama moko na tuku minei na minei. “Ntango ya nsuka” ezali kolakisa ebandeli ya mouvement moko ya mbongwana; mpe kaka ndenge kobotama ya Arona mpe Moize emonisaki “ntango ya nsuka” na molongo ya Moize, alfa ya Klisto, ndenge moko mpe kobotama ya Yoane, mpe ndeko na ye ya libota Yesu, emonisaki “ntango ya nsuka” na 1989. Soki ezali na litomba kotalela maprofeto zomi na mibale ya Masiya, likambo yango ekomi lisusu ya kobenda likebi mingi soki etiamaki na lolenge na yango ya malamu na kotombolaka motuna mosusu. Buku nini mosusu ya Biblia ezali komonisa kokokisama ya Masiya mingi lokola oyo emonani na Matai?</w:t>
      </w:r>
    </w:p>
    <w:p>
      <w:pPr>
        <w:pStyle w:val="ArticleScripture"/>
        <w:jc w:val="left"/>
      </w:pPr>
      <w:r>
        <w:rPr>
          <w:rFonts w:ascii="Times New Roman" w:hAnsi="Times New Roman" w:eastAsia="Times New Roman" w:cs="Times New Roman"/>
        </w:rPr>
        <w:t>“Kerja Tuhan di bumi memperlihatkan, dari zaman ke zaman, suatu keserupaan yang sangat nyata dalam setiap reformasi besar atau gerakan keagamaan. Prinsip-prinsip perlakuan Allah terhadap manusia senantiasa tetap sama. Gerakan-gerakan penting pada masa kini memiliki padanannya dalam gerakan-gerakan pada masa lampau, dan pengalaman gereja pada zaman-zaman sebelumnya mengandung pelajaran yang sangat berharga bagi zaman kita sendiri.” The Great Controversy, 343.</w:t>
      </w:r>
    </w:p>
    <w:p>
      <w:pPr>
        <w:pStyle w:val="ArticleBody"/>
        <w:jc w:val="left"/>
      </w:pPr>
      <w:r>
        <w:rPr>
          <w:rFonts w:ascii="Times New Roman" w:hAnsi="Times New Roman" w:eastAsia="Times New Roman" w:cs="Times New Roman"/>
        </w:rPr>
        <w:t>Setiap gerakan reformasi mempunyai suatu titik permulaan, yang dalam kitab Daniel disebut sebagai “waktu akhir.” Waktu akhir dalam gerakan reformasi Kristus ialah kelahiran-Nya, yang melambangkan kedua-dua tahun 1798 dan 1989,</w:t>
      </w:r>
    </w:p>
    <w:p>
      <w:pPr>
        <w:pStyle w:val="ArticleHeading"/>
        <w:jc w:val="left"/>
      </w:pPr>
      <w:r>
        <w:rPr>
          <w:rFonts w:ascii="Arial" w:hAnsi="Arial" w:eastAsia="Arial" w:cs="Arial"/>
        </w:rPr>
        <w:t>Tanda Jalan Mesianik yang Pertama—1989</w:t>
      </w:r>
    </w:p>
    <w:p>
      <w:pPr>
        <w:pStyle w:val="ArticleScripture"/>
        <w:jc w:val="left"/>
      </w:pPr>
      <w:r>
        <w:rPr>
          <w:rFonts w:ascii="Nirmala UI" w:hAnsi="Nirmala UI" w:eastAsia="Nirmala UI" w:cs="Nirmala UI"/>
        </w:rPr>
        <w:t>బేత్లెహేము</w:t>
      </w:r>
      <w:r>
        <w:rPr>
          <w:rFonts w:ascii="Times New Roman" w:hAnsi="Times New Roman" w:eastAsia="Times New Roman" w:cs="Times New Roman"/>
        </w:rPr>
        <w:t xml:space="preserve"> </w:t>
      </w:r>
      <w:r>
        <w:rPr>
          <w:rFonts w:ascii="Nirmala UI" w:hAnsi="Nirmala UI" w:eastAsia="Nirmala UI" w:cs="Nirmala UI"/>
        </w:rPr>
        <w:t>యూదయలోనని</w:t>
      </w:r>
      <w:r>
        <w:rPr>
          <w:rFonts w:ascii="Times New Roman" w:hAnsi="Times New Roman" w:eastAsia="Times New Roman" w:cs="Times New Roman"/>
        </w:rPr>
        <w:t xml:space="preserve"> </w:t>
      </w:r>
      <w:r>
        <w:rPr>
          <w:rFonts w:ascii="Nirmala UI" w:hAnsi="Nirmala UI" w:eastAsia="Nirmala UI" w:cs="Nirmala UI"/>
        </w:rPr>
        <w:t>వారు</w:t>
      </w:r>
      <w:r>
        <w:rPr>
          <w:rFonts w:ascii="Times New Roman" w:hAnsi="Times New Roman" w:eastAsia="Times New Roman" w:cs="Times New Roman"/>
        </w:rPr>
        <w:t xml:space="preserve"> </w:t>
      </w:r>
      <w:r>
        <w:rPr>
          <w:rFonts w:ascii="Nirmala UI" w:hAnsi="Nirmala UI" w:eastAsia="Nirmala UI" w:cs="Nirmala UI"/>
        </w:rPr>
        <w:t>అతనితో</w:t>
      </w:r>
      <w:r>
        <w:rPr>
          <w:rFonts w:ascii="Times New Roman" w:hAnsi="Times New Roman" w:eastAsia="Times New Roman" w:cs="Times New Roman"/>
        </w:rPr>
        <w:t xml:space="preserve"> </w:t>
      </w:r>
      <w:r>
        <w:rPr>
          <w:rFonts w:ascii="Nirmala UI" w:hAnsi="Nirmala UI" w:eastAsia="Nirmala UI" w:cs="Nirmala UI"/>
        </w:rPr>
        <w:t>చెప్పిరి</w:t>
      </w:r>
      <w:r>
        <w:rPr>
          <w:rFonts w:ascii="Times New Roman" w:hAnsi="Times New Roman" w:eastAsia="Times New Roman" w:cs="Times New Roman"/>
        </w:rPr>
        <w:t xml:space="preserve">; </w:t>
      </w:r>
      <w:r>
        <w:rPr>
          <w:rFonts w:ascii="Nirmala UI" w:hAnsi="Nirmala UI" w:eastAsia="Nirmala UI" w:cs="Nirmala UI"/>
        </w:rPr>
        <w:t>ఎందుకనగా</w:t>
      </w:r>
      <w:r>
        <w:rPr>
          <w:rFonts w:ascii="Times New Roman" w:hAnsi="Times New Roman" w:eastAsia="Times New Roman" w:cs="Times New Roman"/>
        </w:rPr>
        <w:t xml:space="preserve"> </w:t>
      </w:r>
      <w:r>
        <w:rPr>
          <w:rFonts w:ascii="Nirmala UI" w:hAnsi="Nirmala UI" w:eastAsia="Nirmala UI" w:cs="Nirmala UI"/>
        </w:rPr>
        <w:t>ప్రవక్త</w:t>
      </w:r>
      <w:r>
        <w:rPr>
          <w:rFonts w:ascii="Times New Roman" w:hAnsi="Times New Roman" w:eastAsia="Times New Roman" w:cs="Times New Roman"/>
        </w:rPr>
        <w:t xml:space="preserve"> </w:t>
      </w:r>
      <w:r>
        <w:rPr>
          <w:rFonts w:ascii="Nirmala UI" w:hAnsi="Nirmala UI" w:eastAsia="Nirmala UI" w:cs="Nirmala UI"/>
        </w:rPr>
        <w:t>ద్వారా</w:t>
      </w:r>
      <w:r>
        <w:rPr>
          <w:rFonts w:ascii="Times New Roman" w:hAnsi="Times New Roman" w:eastAsia="Times New Roman" w:cs="Times New Roman"/>
        </w:rPr>
        <w:t xml:space="preserve"> </w:t>
      </w:r>
      <w:r>
        <w:rPr>
          <w:rFonts w:ascii="Nirmala UI" w:hAnsi="Nirmala UI" w:eastAsia="Nirmala UI" w:cs="Nirmala UI"/>
        </w:rPr>
        <w:t>ఇలా</w:t>
      </w:r>
      <w:r>
        <w:rPr>
          <w:rFonts w:ascii="Times New Roman" w:hAnsi="Times New Roman" w:eastAsia="Times New Roman" w:cs="Times New Roman"/>
        </w:rPr>
        <w:t xml:space="preserve"> </w:t>
      </w:r>
      <w:r>
        <w:rPr>
          <w:rFonts w:ascii="Nirmala UI" w:hAnsi="Nirmala UI" w:eastAsia="Nirmala UI" w:cs="Nirmala UI"/>
        </w:rPr>
        <w:t>వ్రాయబడెను</w:t>
      </w:r>
      <w:r>
        <w:rPr>
          <w:rFonts w:ascii="Times New Roman" w:hAnsi="Times New Roman" w:eastAsia="Times New Roman" w:cs="Times New Roman"/>
        </w:rPr>
        <w:t>: “</w:t>
      </w:r>
      <w:r>
        <w:rPr>
          <w:rFonts w:ascii="Nirmala UI" w:hAnsi="Nirmala UI" w:eastAsia="Nirmala UI" w:cs="Nirmala UI"/>
        </w:rPr>
        <w:t>ఓ</w:t>
      </w:r>
      <w:r>
        <w:rPr>
          <w:rFonts w:ascii="Times New Roman" w:hAnsi="Times New Roman" w:eastAsia="Times New Roman" w:cs="Times New Roman"/>
        </w:rPr>
        <w:t xml:space="preserve"> </w:t>
      </w:r>
      <w:r>
        <w:rPr>
          <w:rFonts w:ascii="Nirmala UI" w:hAnsi="Nirmala UI" w:eastAsia="Nirmala UI" w:cs="Nirmala UI"/>
        </w:rPr>
        <w:t>యూదా</w:t>
      </w:r>
      <w:r>
        <w:rPr>
          <w:rFonts w:ascii="Times New Roman" w:hAnsi="Times New Roman" w:eastAsia="Times New Roman" w:cs="Times New Roman"/>
        </w:rPr>
        <w:t xml:space="preserve"> </w:t>
      </w:r>
      <w:r>
        <w:rPr>
          <w:rFonts w:ascii="Nirmala UI" w:hAnsi="Nirmala UI" w:eastAsia="Nirmala UI" w:cs="Nirmala UI"/>
        </w:rPr>
        <w:t>దేశమందలి</w:t>
      </w:r>
      <w:r>
        <w:rPr>
          <w:rFonts w:ascii="Times New Roman" w:hAnsi="Times New Roman" w:eastAsia="Times New Roman" w:cs="Times New Roman"/>
        </w:rPr>
        <w:t xml:space="preserve"> </w:t>
      </w:r>
      <w:r>
        <w:rPr>
          <w:rFonts w:ascii="Nirmala UI" w:hAnsi="Nirmala UI" w:eastAsia="Nirmala UI" w:cs="Nirmala UI"/>
        </w:rPr>
        <w:t>బేత్లెహేమా</w:t>
      </w:r>
      <w:r>
        <w:rPr>
          <w:rFonts w:ascii="Times New Roman" w:hAnsi="Times New Roman" w:eastAsia="Times New Roman" w:cs="Times New Roman"/>
        </w:rPr>
        <w:t xml:space="preserve">, </w:t>
      </w:r>
      <w:r>
        <w:rPr>
          <w:rFonts w:ascii="Nirmala UI" w:hAnsi="Nirmala UI" w:eastAsia="Nirmala UI" w:cs="Nirmala UI"/>
        </w:rPr>
        <w:t>యూదా</w:t>
      </w:r>
      <w:r>
        <w:rPr>
          <w:rFonts w:ascii="Times New Roman" w:hAnsi="Times New Roman" w:eastAsia="Times New Roman" w:cs="Times New Roman"/>
        </w:rPr>
        <w:t xml:space="preserve"> </w:t>
      </w:r>
      <w:r>
        <w:rPr>
          <w:rFonts w:ascii="Nirmala UI" w:hAnsi="Nirmala UI" w:eastAsia="Nirmala UI" w:cs="Nirmala UI"/>
        </w:rPr>
        <w:t>ప్రధానులలో</w:t>
      </w:r>
      <w:r>
        <w:rPr>
          <w:rFonts w:ascii="Times New Roman" w:hAnsi="Times New Roman" w:eastAsia="Times New Roman" w:cs="Times New Roman"/>
        </w:rPr>
        <w:t xml:space="preserve"> </w:t>
      </w:r>
      <w:r>
        <w:rPr>
          <w:rFonts w:ascii="Nirmala UI" w:hAnsi="Nirmala UI" w:eastAsia="Nirmala UI" w:cs="Nirmala UI"/>
        </w:rPr>
        <w:t>నీవు</w:t>
      </w:r>
      <w:r>
        <w:rPr>
          <w:rFonts w:ascii="Times New Roman" w:hAnsi="Times New Roman" w:eastAsia="Times New Roman" w:cs="Times New Roman"/>
        </w:rPr>
        <w:t xml:space="preserve"> </w:t>
      </w:r>
      <w:r>
        <w:rPr>
          <w:rFonts w:ascii="Nirmala UI" w:hAnsi="Nirmala UI" w:eastAsia="Nirmala UI" w:cs="Nirmala UI"/>
        </w:rPr>
        <w:t>ఏమాత్రమును</w:t>
      </w:r>
      <w:r>
        <w:rPr>
          <w:rFonts w:ascii="Times New Roman" w:hAnsi="Times New Roman" w:eastAsia="Times New Roman" w:cs="Times New Roman"/>
        </w:rPr>
        <w:t xml:space="preserve"> </w:t>
      </w:r>
      <w:r>
        <w:rPr>
          <w:rFonts w:ascii="Nirmala UI" w:hAnsi="Nirmala UI" w:eastAsia="Nirmala UI" w:cs="Nirmala UI"/>
        </w:rPr>
        <w:t>అతి</w:t>
      </w:r>
      <w:r>
        <w:rPr>
          <w:rFonts w:ascii="Times New Roman" w:hAnsi="Times New Roman" w:eastAsia="Times New Roman" w:cs="Times New Roman"/>
        </w:rPr>
        <w:t xml:space="preserve"> </w:t>
      </w:r>
      <w:r>
        <w:rPr>
          <w:rFonts w:ascii="Nirmala UI" w:hAnsi="Nirmala UI" w:eastAsia="Nirmala UI" w:cs="Nirmala UI"/>
        </w:rPr>
        <w:t>చిన్నది</w:t>
      </w:r>
      <w:r>
        <w:rPr>
          <w:rFonts w:ascii="Times New Roman" w:hAnsi="Times New Roman" w:eastAsia="Times New Roman" w:cs="Times New Roman"/>
        </w:rPr>
        <w:t xml:space="preserve"> </w:t>
      </w:r>
      <w:r>
        <w:rPr>
          <w:rFonts w:ascii="Nirmala UI" w:hAnsi="Nirmala UI" w:eastAsia="Nirmala UI" w:cs="Nirmala UI"/>
        </w:rPr>
        <w:t>కావు</w:t>
      </w:r>
      <w:r>
        <w:rPr>
          <w:rFonts w:ascii="Times New Roman" w:hAnsi="Times New Roman" w:eastAsia="Times New Roman" w:cs="Times New Roman"/>
        </w:rPr>
        <w:t xml:space="preserve">; </w:t>
      </w:r>
      <w:r>
        <w:rPr>
          <w:rFonts w:ascii="Nirmala UI" w:hAnsi="Nirmala UI" w:eastAsia="Nirmala UI" w:cs="Nirmala UI"/>
        </w:rPr>
        <w:t>ఎందుకనగా</w:t>
      </w:r>
      <w:r>
        <w:rPr>
          <w:rFonts w:ascii="Times New Roman" w:hAnsi="Times New Roman" w:eastAsia="Times New Roman" w:cs="Times New Roman"/>
        </w:rPr>
        <w:t xml:space="preserve"> </w:t>
      </w:r>
      <w:r>
        <w:rPr>
          <w:rFonts w:ascii="Nirmala UI" w:hAnsi="Nirmala UI" w:eastAsia="Nirmala UI" w:cs="Nirmala UI"/>
        </w:rPr>
        <w:t>నీలోనుండి</w:t>
      </w:r>
      <w:r>
        <w:rPr>
          <w:rFonts w:ascii="Times New Roman" w:hAnsi="Times New Roman" w:eastAsia="Times New Roman" w:cs="Times New Roman"/>
        </w:rPr>
        <w:t xml:space="preserve"> </w:t>
      </w:r>
      <w:r>
        <w:rPr>
          <w:rFonts w:ascii="Nirmala UI" w:hAnsi="Nirmala UI" w:eastAsia="Nirmala UI" w:cs="Nirmala UI"/>
        </w:rPr>
        <w:t>ఒక</w:t>
      </w:r>
      <w:r>
        <w:rPr>
          <w:rFonts w:ascii="Times New Roman" w:hAnsi="Times New Roman" w:eastAsia="Times New Roman" w:cs="Times New Roman"/>
        </w:rPr>
        <w:t xml:space="preserve"> </w:t>
      </w:r>
      <w:r>
        <w:rPr>
          <w:rFonts w:ascii="Nirmala UI" w:hAnsi="Nirmala UI" w:eastAsia="Nirmala UI" w:cs="Nirmala UI"/>
        </w:rPr>
        <w:t>అధిపతి</w:t>
      </w:r>
      <w:r>
        <w:rPr>
          <w:rFonts w:ascii="Times New Roman" w:hAnsi="Times New Roman" w:eastAsia="Times New Roman" w:cs="Times New Roman"/>
        </w:rPr>
        <w:t xml:space="preserve"> </w:t>
      </w:r>
      <w:r>
        <w:rPr>
          <w:rFonts w:ascii="Nirmala UI" w:hAnsi="Nirmala UI" w:eastAsia="Nirmala UI" w:cs="Nirmala UI"/>
        </w:rPr>
        <w:t>బయలుదేరి</w:t>
      </w:r>
      <w:r>
        <w:rPr>
          <w:rFonts w:ascii="Times New Roman" w:hAnsi="Times New Roman" w:eastAsia="Times New Roman" w:cs="Times New Roman"/>
        </w:rPr>
        <w:t xml:space="preserve"> </w:t>
      </w:r>
      <w:r>
        <w:rPr>
          <w:rFonts w:ascii="Nirmala UI" w:hAnsi="Nirmala UI" w:eastAsia="Nirmala UI" w:cs="Nirmala UI"/>
        </w:rPr>
        <w:t>వచ్చును</w:t>
      </w:r>
      <w:r>
        <w:rPr>
          <w:rFonts w:ascii="Times New Roman" w:hAnsi="Times New Roman" w:eastAsia="Times New Roman" w:cs="Times New Roman"/>
        </w:rPr>
        <w:t xml:space="preserve">; </w:t>
      </w:r>
      <w:r>
        <w:rPr>
          <w:rFonts w:ascii="Nirmala UI" w:hAnsi="Nirmala UI" w:eastAsia="Nirmala UI" w:cs="Nirmala UI"/>
        </w:rPr>
        <w:t>ఆయన</w:t>
      </w:r>
      <w:r>
        <w:rPr>
          <w:rFonts w:ascii="Times New Roman" w:hAnsi="Times New Roman" w:eastAsia="Times New Roman" w:cs="Times New Roman"/>
        </w:rPr>
        <w:t xml:space="preserve"> </w:t>
      </w:r>
      <w:r>
        <w:rPr>
          <w:rFonts w:ascii="Nirmala UI" w:hAnsi="Nirmala UI" w:eastAsia="Nirmala UI" w:cs="Nirmala UI"/>
        </w:rPr>
        <w:t>నా</w:t>
      </w:r>
      <w:r>
        <w:rPr>
          <w:rFonts w:ascii="Times New Roman" w:hAnsi="Times New Roman" w:eastAsia="Times New Roman" w:cs="Times New Roman"/>
        </w:rPr>
        <w:t xml:space="preserve"> </w:t>
      </w:r>
      <w:r>
        <w:rPr>
          <w:rFonts w:ascii="Nirmala UI" w:hAnsi="Nirmala UI" w:eastAsia="Nirmala UI" w:cs="Nirmala UI"/>
        </w:rPr>
        <w:t>ప్రజలైన</w:t>
      </w:r>
      <w:r>
        <w:rPr>
          <w:rFonts w:ascii="Times New Roman" w:hAnsi="Times New Roman" w:eastAsia="Times New Roman" w:cs="Times New Roman"/>
        </w:rPr>
        <w:t xml:space="preserve"> </w:t>
      </w:r>
      <w:r>
        <w:rPr>
          <w:rFonts w:ascii="Nirmala UI" w:hAnsi="Nirmala UI" w:eastAsia="Nirmala UI" w:cs="Nirmala UI"/>
        </w:rPr>
        <w:t>ఇశ్రాయేలును</w:t>
      </w:r>
      <w:r>
        <w:rPr>
          <w:rFonts w:ascii="Times New Roman" w:hAnsi="Times New Roman" w:eastAsia="Times New Roman" w:cs="Times New Roman"/>
        </w:rPr>
        <w:t xml:space="preserve"> </w:t>
      </w:r>
      <w:r>
        <w:rPr>
          <w:rFonts w:ascii="Nirmala UI" w:hAnsi="Nirmala UI" w:eastAsia="Nirmala UI" w:cs="Nirmala UI"/>
        </w:rPr>
        <w:t>పాలించును</w:t>
      </w:r>
      <w:r>
        <w:rPr>
          <w:rFonts w:ascii="Times New Roman" w:hAnsi="Times New Roman" w:eastAsia="Times New Roman" w:cs="Times New Roman"/>
        </w:rPr>
        <w:t xml:space="preserve">.” </w:t>
      </w:r>
      <w:r>
        <w:rPr>
          <w:rFonts w:ascii="Nirmala UI" w:hAnsi="Nirmala UI" w:eastAsia="Nirmala UI" w:cs="Nirmala UI"/>
        </w:rPr>
        <w:t>మత్తయి</w:t>
      </w:r>
      <w:r>
        <w:rPr>
          <w:rFonts w:ascii="Times New Roman" w:hAnsi="Times New Roman" w:eastAsia="Times New Roman" w:cs="Times New Roman"/>
        </w:rPr>
        <w:t xml:space="preserve"> 2:5, 6.</w:t>
      </w:r>
    </w:p>
    <w:p>
      <w:pPr>
        <w:pStyle w:val="ArticleHeading"/>
        <w:jc w:val="left"/>
      </w:pPr>
      <w:r>
        <w:rPr>
          <w:rFonts w:ascii="Arial" w:hAnsi="Arial" w:eastAsia="Arial" w:cs="Arial"/>
        </w:rPr>
        <w:t>Ramalan</w:t>
      </w:r>
    </w:p>
    <w:p>
      <w:pPr>
        <w:pStyle w:val="ArticleScripture"/>
        <w:jc w:val="left"/>
      </w:pPr>
      <w:r>
        <w:rPr>
          <w:rFonts w:ascii="Times New Roman" w:hAnsi="Times New Roman" w:eastAsia="Times New Roman" w:cs="Times New Roman"/>
        </w:rPr>
        <w:t>Tetapi engkau, Betlehem Efrata, sekalipun engkau kecil di antara kaum-kaum Yehuda, namun dari padamulah akan tampil bagi-Ku Dia yang akan menjadi pemerintah di Israel; yang permulaan-Nya sudah sejak purbakala, sejak kekekalan. Mikha 5:2.</w:t>
      </w:r>
    </w:p>
    <w:p>
      <w:pPr>
        <w:pStyle w:val="ArticleBody"/>
        <w:jc w:val="left"/>
      </w:pPr>
      <w:r>
        <w:rPr>
          <w:rFonts w:ascii="Times New Roman" w:hAnsi="Times New Roman" w:eastAsia="Times New Roman" w:cs="Times New Roman"/>
        </w:rPr>
        <w:t>1989 ialah waktu kesudahan bagi pergerakan malaikat yang ketiga. Ia datang 126 tahun selepas pemberontakan tahun 1863, dan dilambangkan oleh Ronald Reagan dan George Bush yang lebih tua. Waktu kesudahan dalam sejarah Musa ialah kelahiran Harun dan Musa, sebagaimana waktu kesudahan dalam sejarah Kristus ialah kelahiran Yohanes Pembaptis dan Kristus. Apabila kitab Daniel dibuka metainya, sebagaimana yang berlaku pada tahun 1989, maka bertambahlah pengetahuan. Pertambahan pengetahuan itu membawa kepada penanda jalan yang kedua, dengan mengenal pasti bila suatu pekabaran ujian dibangunkan daripada pengetahuan yang telah dibuka metainya.</w:t>
      </w:r>
    </w:p>
    <w:p>
      <w:pPr>
        <w:pStyle w:val="ArticleBody"/>
        <w:jc w:val="left"/>
      </w:pPr>
      <w:r>
        <w:rPr>
          <w:rFonts w:ascii="Times New Roman" w:hAnsi="Times New Roman" w:eastAsia="Times New Roman" w:cs="Times New Roman"/>
        </w:rPr>
        <w:t>Сэргээн шинэчлэлийн хөдөлгөөн бүр мессежийг албажуулдаг мөчийг тэмдэглэдэг бөгөөд түүнээс хойш тэр нь сорих мессеж болдог. Христ эрэгтэй, эмэгтэй хүмүүсийг тэр сорилын өмнө хариуцлага хүлээлгэхээс урьтаж, сорилыг үргэлж тайлбарладаг. Адам, Ева хоёр дуулгаваргүйтвэл ямар үр дагавар гарахыг урьдчилан хэлүүлсэн байсан бөгөөд Бурхан хэзээ ч өөрчлөгддөггүй.</w:t>
      </w:r>
    </w:p>
    <w:p>
      <w:pPr>
        <w:pStyle w:val="ArticleScripture"/>
        <w:jc w:val="left"/>
      </w:pPr>
      <w:r>
        <w:rPr>
          <w:rFonts w:ascii="Times New Roman" w:hAnsi="Times New Roman" w:eastAsia="Times New Roman" w:cs="Times New Roman"/>
        </w:rPr>
        <w:t>Maka TUHAN Allah memerintahkan manusia itu, firman-Nya, “Dari segala pohon di taman ini engkau bebas makan; tetapi dari pohon pengetahuan tentang yang baik dan yang jahat itu, janganlah engkau makan buahnya; sebab pada hari engkau memakannya, pastilah engkau mati.” Kejadian 2:16, 17.</w:t>
      </w:r>
    </w:p>
    <w:p>
      <w:pPr>
        <w:pStyle w:val="ArticleBody"/>
        <w:jc w:val="left"/>
      </w:pPr>
      <w:r>
        <w:rPr>
          <w:rFonts w:ascii="Times New Roman" w:hAnsi="Times New Roman" w:eastAsia="Times New Roman" w:cs="Times New Roman"/>
        </w:rPr>
        <w:t>William Miller 1831 dah 1833 sungah ngena cara “formal” nyadika berita penguji melikat keterubah. Berita senentang orang saratus empat puluh empat ribu pen diresmika dalam taun 1996, lebuh diterbitka majalah Time of the End ke ngeliputi enam ayat penudi dalam Daniel sabelas, ti udah dibuka meterai iya dalam taun 1989. Dalam taun nya mega diterbitka penerbitan ke benama Prophetic Time Lines, lalu nerangka metodologi ke dua puluh dua kali lebih bekuasa ari aturan ti diambi ulih William Miller. Aturan-aturan nya diatu mega dalam penerbitan Prophetic Keys. Aturan ti deka dikena ulih semua orang ke ngumumka berita melikat ketiga nya meh aturan William Miller.</w:t>
      </w:r>
    </w:p>
    <w:p>
      <w:pPr>
        <w:pStyle w:val="ArticleScripture"/>
        <w:jc w:val="left"/>
      </w:pPr>
      <w:r>
        <w:rPr>
          <w:rFonts w:ascii="Times New Roman" w:hAnsi="Times New Roman" w:eastAsia="Times New Roman" w:cs="Times New Roman"/>
        </w:rPr>
        <w:t>“Mereka yang terlibat dalam memberitakan pekabaran malaikat ketiga sedang menyelidiki Kitab Suci menurut pola yang sama seperti yang dianut oleh Bapa Miller.” Review and Herald, 25 November 1884.</w:t>
      </w:r>
    </w:p>
    <w:p>
      <w:pPr>
        <w:pStyle w:val="ArticleBody"/>
        <w:jc w:val="left"/>
      </w:pPr>
      <w:r>
        <w:rPr>
          <w:rFonts w:ascii="Times New Roman" w:hAnsi="Times New Roman" w:eastAsia="Times New Roman" w:cs="Times New Roman"/>
        </w:rPr>
        <w:t>Rules Miller adalah alfa dan Kunci-Kunci Nubuatan adalah omega. Satu-satunya cara untuk lulus suatu pekabaran ujian nubuatan ialah dengan menggunakan metodologi pembelajaran yang diuraikan dalam Firman Allah. Pekabaran yang benar tidak dapat dipisahkan dari metodologi yang benar yang menegakkan pekabaran itu. Dalam setiap gerakan reformasi, pekabaran ujian bagi generasi itu dikemukakan, dan hal itu mencakup metodologi yang benar sebagai salah satu unsur penanda jalan. Pekabaran Miller didasarkan pada penyingkapan meterai kitab Daniel. Pekabarannya adalah pekabaran Gideon, sebab pekabaran itu juga menghasilkan suatu bala tentara yang berjumlah tiga ratus.</w:t>
      </w:r>
    </w:p>
    <w:p>
      <w:pPr>
        <w:pStyle w:val="ArticleScripture"/>
        <w:jc w:val="left"/>
      </w:pPr>
      <w:r>
        <w:rPr>
          <w:rFonts w:ascii="Times New Roman" w:hAnsi="Times New Roman" w:eastAsia="Times New Roman" w:cs="Times New Roman"/>
        </w:rPr>
        <w:t>Choncho iye anagawira amuna mazana atatuwo m’magulu atatu, ndipo anaika lipenga m’dzanja la munthu aliyense, pamodzi ndi mbiya zopanda kanthu, ndi nyali m’kati mwa m’mbiyamo. Ndipo anati kwa iwo, Yang’anani pa ine, ndipo chitani momwemonso; ndipo taonani, ndikalowa ku mbali yakunja ya msasa, kudzakhala kuti, monga ndichita ine, inunso mudzachita motero. Pamene ndidzaliza lipenga, ine ndi onse amene ali pamodzi ndi ine, pamenepo inunso muziliza malipenga kumbali zonse za msasa wonse, ndipo nenani, Lupanga la Yehova, ndi la Gideoni. Oweruza 7:16–18.</w:t>
      </w:r>
    </w:p>
    <w:p>
      <w:pPr>
        <w:pStyle w:val="ArticleBody"/>
        <w:jc w:val="left"/>
      </w:pPr>
      <w:r>
        <w:rPr>
          <w:rFonts w:ascii="Times New Roman" w:hAnsi="Times New Roman" w:eastAsia="Times New Roman" w:cs="Times New Roman"/>
        </w:rPr>
        <w:t>Pesan Miller nyaéta “tarompét,” jeung “pedang.” Sanajan kitu, éta téh pedang milik Gideon jeung milik Gusti ogé. Firman Gusti diterbitkeun dina taun 1611, sarta 220 taun saterusna Miller medarkeun pesen anjeunna ngeunaan malaikat kahiji. Déklarasi Kamerdikaan diterbitkeun dina taun 1776, sarta 220 taun saterusna dina 1996, pesen malaikat katilu diterbitkeun. Pesen Miller nyaéta pesen internal malaikat kahiji pikeun umat Allah, sakumaha diwakilan ku tetempoan ngeunaan Walungan Ulai, anu ngumumkeun dibukana pangadilan. Pesen malaikat katilu tina Future for America nyaéta pesen éksternal pikeun umat Allah, sakumaha diwakilan ku tetempoan ngeunaan Walungan Hiddekel, anu ngumumkeun ditutupna pangadilan.</w:t>
      </w:r>
    </w:p>
    <w:p>
      <w:pPr>
        <w:pStyle w:val="ArticleBody"/>
        <w:jc w:val="left"/>
      </w:pPr>
      <w:r>
        <w:rPr>
          <w:rFonts w:ascii="Times New Roman" w:hAnsi="Times New Roman" w:eastAsia="Times New Roman" w:cs="Times New Roman"/>
        </w:rPr>
        <w:t>ꞌMethodologyꞌ ya prophet yi represented by one of the Messianic prophecies wey Matthew identify say Christ fulfil, and by so doing e typify 1831, wit the “father” representing im son for 1996. The two witnesses of methodology be alpha and omega, and with the involvement of the human messenger, together dem establish a father and son relationship, wey be the relationship of Malachi’s Elijah message. The hearts of the father dem turn to the children, and vice versa. Miller’s rules are to be joined wit the rules titled as Prophetic Keys. The new light must be built upon the old light. Those wey choose not to employ the methodology of 1831 and 1996 are cursed. One class is cursed, and the other is blessed. The choice na your own?</w:t>
      </w:r>
    </w:p>
    <w:p>
      <w:pPr>
        <w:pStyle w:val="ArticleHeading"/>
        <w:jc w:val="left"/>
      </w:pPr>
      <w:r>
        <w:rPr>
          <w:rFonts w:ascii="Arial" w:hAnsi="Arial" w:eastAsia="Arial" w:cs="Arial"/>
        </w:rPr>
        <w:t>Waymark ya Vubirhi ya Vumesiya—1996</w:t>
      </w:r>
    </w:p>
    <w:p>
      <w:pPr>
        <w:pStyle w:val="ArticleScripture"/>
        <w:jc w:val="left"/>
      </w:pPr>
      <w:r>
        <w:rPr>
          <w:rFonts w:ascii="Times New Roman" w:hAnsi="Times New Roman" w:eastAsia="Times New Roman" w:cs="Times New Roman"/>
        </w:rPr>
        <w:t>Supaya genapi apa yang telah difirmankan oleh nabi, demikian: Aku akan membuka mulut-Ku dalam perumpamaan; Aku akan mengucapkan perkara-perkara yang telah tersimpan rahasia sejak dunia dijadikan. Matius 13:35.</w:t>
      </w:r>
    </w:p>
    <w:p>
      <w:pPr>
        <w:pStyle w:val="ArticleHeading"/>
        <w:jc w:val="left"/>
      </w:pPr>
      <w:r>
        <w:rPr>
          <w:rFonts w:ascii="Arial" w:hAnsi="Arial" w:eastAsia="Arial" w:cs="Arial"/>
        </w:rPr>
        <w:t>Ramalan</w:t>
      </w:r>
    </w:p>
    <w:p>
      <w:pPr>
        <w:pStyle w:val="ArticleScripture"/>
        <w:jc w:val="left"/>
      </w:pPr>
      <w:r>
        <w:rPr>
          <w:rFonts w:ascii="Times New Roman" w:hAnsi="Times New Roman" w:eastAsia="Times New Roman" w:cs="Times New Roman"/>
        </w:rPr>
        <w:t>Ndzi ta ahlamisa nomo wa mina hi xitekatekisano; ndzi ta vula swivuriso leswi fihlakeke swa khale. Pisalema 78:2.</w:t>
      </w:r>
    </w:p>
    <w:p>
      <w:pPr>
        <w:pStyle w:val="ArticleBody"/>
        <w:jc w:val="left"/>
      </w:pPr>
      <w:r>
        <w:rPr>
          <w:rFonts w:ascii="Times New Roman" w:hAnsi="Times New Roman" w:eastAsia="Times New Roman" w:cs="Times New Roman"/>
        </w:rPr>
        <w:t>Dipolelo tše di utilwego; diswantšho tšeo Tau ya lešika la Juda e di “bolelago” di emela ditlhagišo tša ditherešo tše di beilwego mola godimo ga mola, tšeo di tswaletšwego, goba tša bolokwa e le sephiri go tloga motheong wa lefase. Ge molaetša o šetše o hlophišitšwe ka mokgwa wa semmušo, ka morago o fiwa maatla ka phethagatšo ya boporofeta yeo e swaišago mathomo a nako ya teko.</w:t>
      </w:r>
    </w:p>
    <w:p>
      <w:pPr>
        <w:pStyle w:val="ArticleBody"/>
        <w:jc w:val="left"/>
      </w:pPr>
      <w:r>
        <w:rPr>
          <w:rFonts w:ascii="Times New Roman" w:hAnsi="Times New Roman" w:eastAsia="Times New Roman" w:cs="Times New Roman"/>
        </w:rPr>
        <w:t>Apabila hujan akhir mula direnjiskan pada 11 September 2001, pemberontakan tahun 1888 dan pemberontakan Korah telah berulang. Dalam pemberontakan Minneapolis pada tahun 1888 dan dalam pemberontakan Korah, para utusan pilihan Allah telah ditolak bersama-sama dengan pekabaran yang mereka sampaikan. Kedua-duanya, baik bayi mahupun air mandian, dibuang sekali gus. Mereka dibuang atas anggapan bahawa seluruh jemaah sama kudusnya dengan mereka yang telah dipilih Allah. Para pemberontak tidak dapat melihat Keilahian yang menyertai para utusan manusia itu. Yang dapat mereka lihat hanyalah diri mereka sendiri, kemanusiaan yang kosong daripada Keilahian; oleh itu mereka menyangka bahawa semua orang adalah sama.</w:t>
      </w:r>
    </w:p>
    <w:p>
      <w:pPr>
        <w:pStyle w:val="ArticleScripture"/>
        <w:jc w:val="left"/>
      </w:pPr>
      <w:r>
        <w:rPr>
          <w:rFonts w:ascii="Times New Roman" w:hAnsi="Times New Roman" w:eastAsia="Times New Roman" w:cs="Times New Roman"/>
        </w:rPr>
        <w:t>A Korah, syn Izharův, syna Kehatova, syna Léviho, a Dátan a Abíram, synové Eliabovi, a On, syn Peletův, synové Rubenovi, vzali s sebou muže. A povstali proti Mojžíšovi spolu s některými z synů Izraele, dvě stě padesáti knížaty shromáždění, proslulými v pospolitosti, muži zvučného jména. A shromáždili se proti Mojžíšovi a proti Áronovi a řekli jim: Příliš mnoho si osobujete, vždyť celé shromáždění je svaté, každý jeden z nich, a Hospodin je uprostřed nich; proč se tedy povyšujete nad shromáždění Hospodinovo? Numeri 16,1–3.</w:t>
      </w:r>
    </w:p>
    <w:p>
      <w:pPr>
        <w:pStyle w:val="ArticleBody"/>
        <w:jc w:val="left"/>
      </w:pPr>
      <w:r>
        <w:rPr>
          <w:rFonts w:ascii="Times New Roman" w:hAnsi="Times New Roman" w:eastAsia="Times New Roman" w:cs="Times New Roman"/>
        </w:rPr>
        <w:t>Pemberontakan Korah, 1888, dan 9/11 digambarkan sebagai penolakan untuk tunduk kepada pilihan Allah atas kepemimpinan yang telah ditetapkan, sambil menaruh kepercayaan pada suatu definisi palsu tentang jemaat Allah. Yeremia mengidentifikasi gejala yang sama ketika para pemberontak mengklaim, “bait Tuhan, bait Tuhan, bait Tuhan inilah.”</w:t>
      </w:r>
    </w:p>
    <w:p>
      <w:pPr>
        <w:pStyle w:val="ArticleScripture"/>
        <w:jc w:val="left"/>
      </w:pPr>
      <w:r>
        <w:rPr>
          <w:rFonts w:ascii="Times New Roman" w:hAnsi="Times New Roman" w:eastAsia="Times New Roman" w:cs="Times New Roman"/>
        </w:rPr>
        <w:t>Taba e tlilego go Jeremia go tšwa go Morena, e re,</w:t>
      </w:r>
    </w:p>
    <w:p>
      <w:pPr>
        <w:pStyle w:val="ArticleScripture"/>
        <w:jc w:val="left"/>
      </w:pPr>
      <w:r>
        <w:rPr>
          <w:rFonts w:ascii="Times New Roman" w:hAnsi="Times New Roman" w:eastAsia="Times New Roman" w:cs="Times New Roman"/>
        </w:rPr>
        <w:t>Berdirilah di pintu gerbang rumah Tuhan, dan serukanlah di sana firman ini, dan katakanlah: Dengarlah firman Tuhan, hai semua orang Yehuda, yang masuk melalui pintu-pintu gerbang ini untuk beribadah kepada Tuhan. Beginilah firman Tuhan semesta alam, Allah Israel: Perbaikilah jalan-jalanmu dan perbuatan-perbuatanmu, maka Aku akan membiarkan kamu diam di tempat ini. Janganlah kamu percaya kepada perkataan dusta dengan berkata: Bait Tuhan, Bait Tuhan, Bait Tuhan, inilah itu.</w:t>
      </w:r>
    </w:p>
    <w:p>
      <w:pPr>
        <w:pStyle w:val="ArticleScripture"/>
        <w:jc w:val="left"/>
      </w:pPr>
      <w:r>
        <w:rPr>
          <w:rFonts w:ascii="Times New Roman" w:hAnsi="Times New Roman" w:eastAsia="Times New Roman" w:cs="Times New Roman"/>
        </w:rPr>
        <w:t>Bana sika piathla lo dingtuak in, in thiltihte lo siamtha takzet ula; mi pakhat leh a vengte inkara rorêlna lo dik taka tih ula; ramdang mi, pa nei lo, leh hmeichhiahmei lo tihtheih lo va, he hmunah thisen ngaihnawm lo lo luangtir lo va, inmahni chhiatna tûra pathian dangte zui lo ula: chutiang chuan he hmunah hian ka in chenna tûrin ka siam ang, in puipate hnêna ka pêk ramah chatuan atâna chatuanin.</w:t>
      </w:r>
    </w:p>
    <w:p>
      <w:pPr>
        <w:pStyle w:val="ArticleScripture"/>
        <w:jc w:val="left"/>
      </w:pPr>
      <w:r>
        <w:rPr>
          <w:rFonts w:ascii="Times New Roman" w:hAnsi="Times New Roman" w:eastAsia="Times New Roman" w:cs="Times New Roman"/>
        </w:rPr>
        <w:t>Lihatlah, kamu percaya kepada kata-kata dusta yang tidak mendatangkan faedah. Yeremia 7:1–8.</w:t>
      </w:r>
    </w:p>
    <w:p>
      <w:pPr>
        <w:pStyle w:val="ArticleBody"/>
        <w:jc w:val="left"/>
      </w:pPr>
      <w:r>
        <w:rPr>
          <w:rFonts w:ascii="Times New Roman" w:hAnsi="Times New Roman" w:eastAsia="Times New Roman" w:cs="Times New Roman"/>
        </w:rPr>
        <w:t>Man∙so gipa kapramgipa kattarang, Jeremia-ni somoio ong∙achim, uarang Korah aro uni dolgiparang, 1888-ni bobilrang, aro nanganibe, 9/11-ni bobilrangni kapramgipa kattarang ong∙a. Uarang Isaia adugipani adu-saonani chong∙motgipa kattarang ong∙a, jeon Ephraim-ni matgitalrang an∙ching chini nangrake donnua.</w:t>
      </w:r>
    </w:p>
    <w:p>
      <w:pPr>
        <w:pStyle w:val="ArticleScripture"/>
        <w:jc w:val="left"/>
      </w:pPr>
      <w:r>
        <w:rPr>
          <w:rFonts w:ascii="Times New Roman" w:hAnsi="Times New Roman" w:eastAsia="Times New Roman" w:cs="Times New Roman"/>
        </w:rPr>
        <w:t>Ngenxa yalokho yizwani izwi leNkosi, nina madoda aklolodayo, enibusa lesi sizwe esiseJerusalema. Ngokuba nithi, Senze isivumelwano nokufa, futhi neHayidesi sivumelene; lapho isishayo esikhukhulayo sidlula, asiyikufika kithi; ngokuba senze amanga abe yisiphephelo sethu, sazifihla ngaphansi kwamanga. Isaya 28:14, 15.</w:t>
      </w:r>
    </w:p>
    <w:p>
      <w:pPr>
        <w:pStyle w:val="ArticleBody"/>
        <w:jc w:val="left"/>
      </w:pPr>
      <w:r>
        <w:rPr>
          <w:rFonts w:ascii="Times New Roman" w:hAnsi="Times New Roman" w:eastAsia="Times New Roman" w:cs="Times New Roman"/>
        </w:rPr>
        <w:t>Ijuga ni uongo unaowakilisha kutokuwapo kwa kuipenda Kweli, jambo linaloleta upotevu mkuu katika 2 Wathesalonike.</w:t>
      </w:r>
    </w:p>
    <w:p>
      <w:pPr>
        <w:pStyle w:val="ArticleScripture"/>
        <w:jc w:val="left"/>
      </w:pPr>
      <w:r>
        <w:rPr>
          <w:rFonts w:ascii="Myanmar Text" w:hAnsi="Myanmar Text" w:eastAsia="Myanmar Text" w:cs="Myanmar Text"/>
        </w:rPr>
        <w:t>သို့ဖြစ်၍</w:t>
      </w:r>
      <w:r>
        <w:rPr>
          <w:rFonts w:ascii="Times New Roman" w:hAnsi="Times New Roman" w:eastAsia="Times New Roman" w:cs="Times New Roman"/>
        </w:rPr>
        <w:t xml:space="preserve"> </w:t>
      </w:r>
      <w:r>
        <w:rPr>
          <w:rFonts w:ascii="Myanmar Text" w:hAnsi="Myanmar Text" w:eastAsia="Myanmar Text" w:cs="Myanmar Text"/>
        </w:rPr>
        <w:t>သူတို့သည်</w:t>
      </w:r>
      <w:r>
        <w:rPr>
          <w:rFonts w:ascii="Times New Roman" w:hAnsi="Times New Roman" w:eastAsia="Times New Roman" w:cs="Times New Roman"/>
        </w:rPr>
        <w:t xml:space="preserve"> </w:t>
      </w:r>
      <w:r>
        <w:rPr>
          <w:rFonts w:ascii="Myanmar Text" w:hAnsi="Myanmar Text" w:eastAsia="Myanmar Text" w:cs="Myanmar Text"/>
        </w:rPr>
        <w:t>မုသာကို</w:t>
      </w:r>
      <w:r>
        <w:rPr>
          <w:rFonts w:ascii="Times New Roman" w:hAnsi="Times New Roman" w:eastAsia="Times New Roman" w:cs="Times New Roman"/>
        </w:rPr>
        <w:t xml:space="preserve"> </w:t>
      </w:r>
      <w:r>
        <w:rPr>
          <w:rFonts w:ascii="Myanmar Text" w:hAnsi="Myanmar Text" w:eastAsia="Myanmar Text" w:cs="Myanmar Text"/>
        </w:rPr>
        <w:t>ယုံကြည်စေရန်</w:t>
      </w:r>
      <w:r>
        <w:rPr>
          <w:rFonts w:ascii="Times New Roman" w:hAnsi="Times New Roman" w:eastAsia="Times New Roman" w:cs="Times New Roman"/>
        </w:rPr>
        <w:t xml:space="preserve"> </w:t>
      </w:r>
      <w:r>
        <w:rPr>
          <w:rFonts w:ascii="Myanmar Text" w:hAnsi="Myanmar Text" w:eastAsia="Myanmar Text" w:cs="Myanmar Text"/>
        </w:rPr>
        <w:t>ဘုရားသခင်သည်</w:t>
      </w:r>
      <w:r>
        <w:rPr>
          <w:rFonts w:ascii="Times New Roman" w:hAnsi="Times New Roman" w:eastAsia="Times New Roman" w:cs="Times New Roman"/>
        </w:rPr>
        <w:t xml:space="preserve"> </w:t>
      </w:r>
      <w:r>
        <w:rPr>
          <w:rFonts w:ascii="Myanmar Text" w:hAnsi="Myanmar Text" w:eastAsia="Myanmar Text" w:cs="Myanmar Text"/>
        </w:rPr>
        <w:t>သူတို့ထံသို့</w:t>
      </w:r>
      <w:r>
        <w:rPr>
          <w:rFonts w:ascii="Times New Roman" w:hAnsi="Times New Roman" w:eastAsia="Times New Roman" w:cs="Times New Roman"/>
        </w:rPr>
        <w:t xml:space="preserve"> </w:t>
      </w:r>
      <w:r>
        <w:rPr>
          <w:rFonts w:ascii="Myanmar Text" w:hAnsi="Myanmar Text" w:eastAsia="Myanmar Text" w:cs="Myanmar Text"/>
        </w:rPr>
        <w:t>အလွန်ပြင်းထန်သော</w:t>
      </w:r>
      <w:r>
        <w:rPr>
          <w:rFonts w:ascii="Times New Roman" w:hAnsi="Times New Roman" w:eastAsia="Times New Roman" w:cs="Times New Roman"/>
        </w:rPr>
        <w:t xml:space="preserve"> </w:t>
      </w:r>
      <w:r>
        <w:rPr>
          <w:rFonts w:ascii="Myanmar Text" w:hAnsi="Myanmar Text" w:eastAsia="Myanmar Text" w:cs="Myanmar Text"/>
        </w:rPr>
        <w:t>လှည့်ဖြားမှုကို</w:t>
      </w:r>
      <w:r>
        <w:rPr>
          <w:rFonts w:ascii="Times New Roman" w:hAnsi="Times New Roman" w:eastAsia="Times New Roman" w:cs="Times New Roman"/>
        </w:rPr>
        <w:t xml:space="preserve"> </w:t>
      </w:r>
      <w:r>
        <w:rPr>
          <w:rFonts w:ascii="Myanmar Text" w:hAnsi="Myanmar Text" w:eastAsia="Myanmar Text" w:cs="Myanmar Text"/>
        </w:rPr>
        <w:t>စေလွှတ်တော်မူလိမ့်မည်။</w:t>
      </w:r>
      <w:r>
        <w:rPr>
          <w:rFonts w:ascii="Times New Roman" w:hAnsi="Times New Roman" w:eastAsia="Times New Roman" w:cs="Times New Roman"/>
        </w:rPr>
        <w:t xml:space="preserve"> </w:t>
      </w:r>
      <w:r>
        <w:rPr>
          <w:rFonts w:ascii="Myanmar Text" w:hAnsi="Myanmar Text" w:eastAsia="Myanmar Text" w:cs="Myanmar Text"/>
        </w:rPr>
        <w:t>အကြောင်းမူကား</w:t>
      </w:r>
      <w:r>
        <w:rPr>
          <w:rFonts w:ascii="Times New Roman" w:hAnsi="Times New Roman" w:eastAsia="Times New Roman" w:cs="Times New Roman"/>
        </w:rPr>
        <w:t xml:space="preserve"> </w:t>
      </w:r>
      <w:r>
        <w:rPr>
          <w:rFonts w:ascii="Myanmar Text" w:hAnsi="Myanmar Text" w:eastAsia="Myanmar Text" w:cs="Myanmar Text"/>
        </w:rPr>
        <w:t>သမ္မာတရားကို</w:t>
      </w:r>
      <w:r>
        <w:rPr>
          <w:rFonts w:ascii="Times New Roman" w:hAnsi="Times New Roman" w:eastAsia="Times New Roman" w:cs="Times New Roman"/>
        </w:rPr>
        <w:t xml:space="preserve"> </w:t>
      </w:r>
      <w:r>
        <w:rPr>
          <w:rFonts w:ascii="Myanmar Text" w:hAnsi="Myanmar Text" w:eastAsia="Myanmar Text" w:cs="Myanmar Text"/>
        </w:rPr>
        <w:t>မယုံကြည်ဘဲ</w:t>
      </w:r>
      <w:r>
        <w:rPr>
          <w:rFonts w:ascii="Times New Roman" w:hAnsi="Times New Roman" w:eastAsia="Times New Roman" w:cs="Times New Roman"/>
        </w:rPr>
        <w:t xml:space="preserve"> </w:t>
      </w:r>
      <w:r>
        <w:rPr>
          <w:rFonts w:ascii="Myanmar Text" w:hAnsi="Myanmar Text" w:eastAsia="Myanmar Text" w:cs="Myanmar Text"/>
        </w:rPr>
        <w:t>မတရားခြင်း၌</w:t>
      </w:r>
      <w:r>
        <w:rPr>
          <w:rFonts w:ascii="Times New Roman" w:hAnsi="Times New Roman" w:eastAsia="Times New Roman" w:cs="Times New Roman"/>
        </w:rPr>
        <w:t xml:space="preserve"> </w:t>
      </w:r>
      <w:r>
        <w:rPr>
          <w:rFonts w:ascii="Myanmar Text" w:hAnsi="Myanmar Text" w:eastAsia="Myanmar Text" w:cs="Myanmar Text"/>
        </w:rPr>
        <w:t>နှစ်သက်ပျော်မွေ့ခဲ့သောသူအပေါင်းတို့သည်</w:t>
      </w:r>
      <w:r>
        <w:rPr>
          <w:rFonts w:ascii="Times New Roman" w:hAnsi="Times New Roman" w:eastAsia="Times New Roman" w:cs="Times New Roman"/>
        </w:rPr>
        <w:t xml:space="preserve"> </w:t>
      </w:r>
      <w:r>
        <w:rPr>
          <w:rFonts w:ascii="Myanmar Text" w:hAnsi="Myanmar Text" w:eastAsia="Myanmar Text" w:cs="Myanmar Text"/>
        </w:rPr>
        <w:t>အပြစ်ဒဏ်ချမှတ်ခြင်းကို</w:t>
      </w:r>
      <w:r>
        <w:rPr>
          <w:rFonts w:ascii="Times New Roman" w:hAnsi="Times New Roman" w:eastAsia="Times New Roman" w:cs="Times New Roman"/>
        </w:rPr>
        <w:t xml:space="preserve"> </w:t>
      </w:r>
      <w:r>
        <w:rPr>
          <w:rFonts w:ascii="Myanmar Text" w:hAnsi="Myanmar Text" w:eastAsia="Myanmar Text" w:cs="Myanmar Text"/>
        </w:rPr>
        <w:t>ခံရကြမည်။</w:t>
      </w:r>
      <w:r>
        <w:rPr>
          <w:rFonts w:ascii="Times New Roman" w:hAnsi="Times New Roman" w:eastAsia="Times New Roman" w:cs="Times New Roman"/>
        </w:rPr>
        <w:t xml:space="preserve"> </w:t>
      </w:r>
      <w:r>
        <w:rPr>
          <w:rFonts w:ascii="Myanmar Text" w:hAnsi="Myanmar Text" w:eastAsia="Myanmar Text" w:cs="Myanmar Text"/>
        </w:rPr>
        <w:t>၂</w:t>
      </w:r>
      <w:r>
        <w:rPr>
          <w:rFonts w:ascii="Times New Roman" w:hAnsi="Times New Roman" w:eastAsia="Times New Roman" w:cs="Times New Roman"/>
        </w:rPr>
        <w:t xml:space="preserve"> </w:t>
      </w:r>
      <w:r>
        <w:rPr>
          <w:rFonts w:ascii="Myanmar Text" w:hAnsi="Myanmar Text" w:eastAsia="Myanmar Text" w:cs="Myanmar Text"/>
        </w:rPr>
        <w:t>သက်သာလောနိတ်</w:t>
      </w:r>
      <w:r>
        <w:rPr>
          <w:rFonts w:ascii="Times New Roman" w:hAnsi="Times New Roman" w:eastAsia="Times New Roman" w:cs="Times New Roman"/>
        </w:rPr>
        <w:t xml:space="preserve"> </w:t>
      </w:r>
      <w:r>
        <w:rPr>
          <w:rFonts w:ascii="Myanmar Text" w:hAnsi="Myanmar Text" w:eastAsia="Myanmar Text" w:cs="Myanmar Text"/>
        </w:rPr>
        <w:t>၂</w:t>
      </w:r>
      <w:r>
        <w:rPr>
          <w:rFonts w:ascii="Times New Roman" w:hAnsi="Times New Roman" w:eastAsia="Times New Roman" w:cs="Times New Roman"/>
        </w:rPr>
        <w:t>:</w:t>
      </w:r>
      <w:r>
        <w:rPr>
          <w:rFonts w:ascii="Myanmar Text" w:hAnsi="Myanmar Text" w:eastAsia="Myanmar Text" w:cs="Myanmar Text"/>
        </w:rPr>
        <w:t>၁၁၊</w:t>
      </w:r>
      <w:r>
        <w:rPr>
          <w:rFonts w:ascii="Times New Roman" w:hAnsi="Times New Roman" w:eastAsia="Times New Roman" w:cs="Times New Roman"/>
        </w:rPr>
        <w:t xml:space="preserve"> </w:t>
      </w:r>
      <w:r>
        <w:rPr>
          <w:rFonts w:ascii="Myanmar Text" w:hAnsi="Myanmar Text" w:eastAsia="Myanmar Text" w:cs="Myanmar Text"/>
        </w:rPr>
        <w:t>၁၂။</w:t>
      </w:r>
    </w:p>
    <w:p>
      <w:pPr>
        <w:pStyle w:val="ArticleBody"/>
        <w:jc w:val="left"/>
      </w:pPr>
      <w:r>
        <w:rPr>
          <w:rFonts w:ascii="Times New Roman" w:hAnsi="Times New Roman" w:eastAsia="Times New Roman" w:cs="Times New Roman"/>
        </w:rPr>
        <w:t>“</w:t>
      </w:r>
      <w:r>
        <w:rPr>
          <w:rFonts w:ascii="Nirmala UI" w:hAnsi="Nirmala UI" w:eastAsia="Nirmala UI" w:cs="Nirmala UI"/>
        </w:rPr>
        <w:t>ਕੂੜੀਆਂ</w:t>
      </w:r>
      <w:r>
        <w:rPr>
          <w:rFonts w:ascii="Times New Roman" w:hAnsi="Times New Roman" w:eastAsia="Times New Roman" w:cs="Times New Roman"/>
        </w:rPr>
        <w:t xml:space="preserve"> </w:t>
      </w:r>
      <w:r>
        <w:rPr>
          <w:rFonts w:ascii="Nirmala UI" w:hAnsi="Nirmala UI" w:eastAsia="Nirmala UI" w:cs="Nirmala UI"/>
        </w:rPr>
        <w:t>ਗੱਲਾਂ</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ਮੂਰਖੀ</w:t>
      </w:r>
      <w:r>
        <w:rPr>
          <w:rFonts w:ascii="Times New Roman" w:hAnsi="Times New Roman" w:eastAsia="Times New Roman" w:cs="Times New Roman"/>
        </w:rPr>
        <w:t xml:space="preserve"> </w:t>
      </w:r>
      <w:r>
        <w:rPr>
          <w:rFonts w:ascii="Nirmala UI" w:hAnsi="Nirmala UI" w:eastAsia="Nirmala UI" w:cs="Nirmala UI"/>
        </w:rPr>
        <w:t>ਭਰਪੂਰ</w:t>
      </w:r>
      <w:r>
        <w:rPr>
          <w:rFonts w:ascii="Times New Roman" w:hAnsi="Times New Roman" w:eastAsia="Times New Roman" w:cs="Times New Roman"/>
        </w:rPr>
        <w:t xml:space="preserve"> </w:t>
      </w:r>
      <w:r>
        <w:rPr>
          <w:rFonts w:ascii="Nirmala UI" w:hAnsi="Nirmala UI" w:eastAsia="Nirmala UI" w:cs="Nirmala UI"/>
        </w:rPr>
        <w:t>ਵਿਚਾਰ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ਪ੍ਰਤੀਕ</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ਮੁਕਤੀ</w:t>
      </w:r>
      <w:r>
        <w:rPr>
          <w:rFonts w:ascii="Times New Roman" w:hAnsi="Times New Roman" w:eastAsia="Times New Roman" w:cs="Times New Roman"/>
        </w:rPr>
        <w:t xml:space="preserve"> </w:t>
      </w:r>
      <w:r>
        <w:rPr>
          <w:rFonts w:ascii="Nirmala UI" w:hAnsi="Nirmala UI" w:eastAsia="Nirmala UI" w:cs="Nirmala UI"/>
        </w:rPr>
        <w:t>ਕਲੀਸਿਆ</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ਮਿਲਦੀ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ਚੁਣੇ</w:t>
      </w:r>
      <w:r>
        <w:rPr>
          <w:rFonts w:ascii="Times New Roman" w:hAnsi="Times New Roman" w:eastAsia="Times New Roman" w:cs="Times New Roman"/>
        </w:rPr>
        <w:t xml:space="preserve"> </w:t>
      </w:r>
      <w:r>
        <w:rPr>
          <w:rFonts w:ascii="Nirmala UI" w:hAnsi="Nirmala UI" w:eastAsia="Nirmala UI" w:cs="Nirmala UI"/>
        </w:rPr>
        <w:t>ਹੋਏ</w:t>
      </w:r>
      <w:r>
        <w:rPr>
          <w:rFonts w:ascii="Times New Roman" w:hAnsi="Times New Roman" w:eastAsia="Times New Roman" w:cs="Times New Roman"/>
        </w:rPr>
        <w:t xml:space="preserve"> </w:t>
      </w:r>
      <w:r>
        <w:rPr>
          <w:rFonts w:ascii="Nirmala UI" w:hAnsi="Nirmala UI" w:eastAsia="Nirmala UI" w:cs="Nirmala UI"/>
        </w:rPr>
        <w:t>ਦੂਤਾਂ</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ਉਨ੍ਹਾਂ</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ਚੁਣੇ</w:t>
      </w:r>
      <w:r>
        <w:rPr>
          <w:rFonts w:ascii="Times New Roman" w:hAnsi="Times New Roman" w:eastAsia="Times New Roman" w:cs="Times New Roman"/>
        </w:rPr>
        <w:t xml:space="preserve"> </w:t>
      </w:r>
      <w:r>
        <w:rPr>
          <w:rFonts w:ascii="Nirmala UI" w:hAnsi="Nirmala UI" w:eastAsia="Nirmala UI" w:cs="Nirmala UI"/>
        </w:rPr>
        <w:t>ਹੋਏ</w:t>
      </w:r>
      <w:r>
        <w:rPr>
          <w:rFonts w:ascii="Times New Roman" w:hAnsi="Times New Roman" w:eastAsia="Times New Roman" w:cs="Times New Roman"/>
        </w:rPr>
        <w:t xml:space="preserve"> </w:t>
      </w:r>
      <w:r>
        <w:rPr>
          <w:rFonts w:ascii="Nirmala UI" w:hAnsi="Nirmala UI" w:eastAsia="Nirmala UI" w:cs="Nirmala UI"/>
        </w:rPr>
        <w:t>ਸੰਦੇਸ਼ਾਂ</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ਪਰਮੇਸ਼ੁਰ</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ਮਨੁੱਖ</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ਵਿਚਕਾਰ</w:t>
      </w:r>
      <w:r>
        <w:rPr>
          <w:rFonts w:ascii="Times New Roman" w:hAnsi="Times New Roman" w:eastAsia="Times New Roman" w:cs="Times New Roman"/>
        </w:rPr>
        <w:t xml:space="preserve"> </w:t>
      </w:r>
      <w:r>
        <w:rPr>
          <w:rFonts w:ascii="Nirmala UI" w:hAnsi="Nirmala UI" w:eastAsia="Nirmala UI" w:cs="Nirmala UI"/>
        </w:rPr>
        <w:t>ਸੰਬੰਧ</w:t>
      </w:r>
      <w:r>
        <w:rPr>
          <w:rFonts w:ascii="Times New Roman" w:hAnsi="Times New Roman" w:eastAsia="Times New Roman" w:cs="Times New Roman"/>
        </w:rPr>
        <w:t xml:space="preserve"> </w:t>
      </w:r>
      <w:r>
        <w:rPr>
          <w:rFonts w:ascii="Nirmala UI" w:hAnsi="Nirmala UI" w:eastAsia="Nirmala UI" w:cs="Nirmala UI"/>
        </w:rPr>
        <w:t>ਕੇਵਲ</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ਬਚਨ</w:t>
      </w:r>
      <w:r>
        <w:rPr>
          <w:rFonts w:ascii="Times New Roman" w:hAnsi="Times New Roman" w:eastAsia="Times New Roman" w:cs="Times New Roman"/>
        </w:rPr>
        <w:t xml:space="preserve"> </w:t>
      </w:r>
      <w:r>
        <w:rPr>
          <w:rFonts w:ascii="Nirmala UI" w:hAnsi="Nirmala UI" w:eastAsia="Nirmala UI" w:cs="Nirmala UI"/>
        </w:rPr>
        <w:t>ਦੁਆਰਾ</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ਸਥਾਪਿਤ</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ਕਾਇਮ</w:t>
      </w:r>
      <w:r>
        <w:rPr>
          <w:rFonts w:ascii="Times New Roman" w:hAnsi="Times New Roman" w:eastAsia="Times New Roman" w:cs="Times New Roman"/>
        </w:rPr>
        <w:t xml:space="preserve"> </w:t>
      </w:r>
      <w:r>
        <w:rPr>
          <w:rFonts w:ascii="Nirmala UI" w:hAnsi="Nirmala UI" w:eastAsia="Nirmala UI" w:cs="Nirmala UI"/>
        </w:rPr>
        <w:t>ਰੱਖਿਆ</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ਬਚਨ</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ਕੋਈ</w:t>
      </w:r>
      <w:r>
        <w:rPr>
          <w:rFonts w:ascii="Times New Roman" w:hAnsi="Times New Roman" w:eastAsia="Times New Roman" w:cs="Times New Roman"/>
        </w:rPr>
        <w:t xml:space="preserve"> </w:t>
      </w:r>
      <w:r>
        <w:rPr>
          <w:rFonts w:ascii="Nirmala UI" w:hAnsi="Nirmala UI" w:eastAsia="Nirmala UI" w:cs="Nirmala UI"/>
        </w:rPr>
        <w:t>ਮਨੁੱਖ</w:t>
      </w:r>
      <w:r>
        <w:rPr>
          <w:rFonts w:ascii="Times New Roman" w:hAnsi="Times New Roman" w:eastAsia="Times New Roman" w:cs="Times New Roman"/>
        </w:rPr>
        <w:t xml:space="preserve"> </w:t>
      </w:r>
      <w:r>
        <w:rPr>
          <w:rFonts w:ascii="Nirmala UI" w:hAnsi="Nirmala UI" w:eastAsia="Nirmala UI" w:cs="Nirmala UI"/>
        </w:rPr>
        <w:t>ਬਚਨ</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ਬਿਨਾ</w:t>
      </w:r>
      <w:r>
        <w:rPr>
          <w:rFonts w:ascii="Times New Roman" w:hAnsi="Times New Roman" w:eastAsia="Times New Roman" w:cs="Times New Roman"/>
        </w:rPr>
        <w:t xml:space="preserve"> </w:t>
      </w:r>
      <w:r>
        <w:rPr>
          <w:rFonts w:ascii="Nirmala UI" w:hAnsi="Nirmala UI" w:eastAsia="Nirmala UI" w:cs="Nirmala UI"/>
        </w:rPr>
        <w:t>ਪਿਤਾ</w:t>
      </w:r>
      <w:r>
        <w:rPr>
          <w:rFonts w:ascii="Times New Roman" w:hAnsi="Times New Roman" w:eastAsia="Times New Roman" w:cs="Times New Roman"/>
        </w:rPr>
        <w:t xml:space="preserve"> </w:t>
      </w:r>
      <w:r>
        <w:rPr>
          <w:rFonts w:ascii="Nirmala UI" w:hAnsi="Nirmala UI" w:eastAsia="Nirmala UI" w:cs="Nirmala UI"/>
        </w:rPr>
        <w:t>ਕੋਲ</w:t>
      </w:r>
      <w:r>
        <w:rPr>
          <w:rFonts w:ascii="Times New Roman" w:hAnsi="Times New Roman" w:eastAsia="Times New Roman" w:cs="Times New Roman"/>
        </w:rPr>
        <w:t xml:space="preserve"> </w:t>
      </w:r>
      <w:r>
        <w:rPr>
          <w:rFonts w:ascii="Nirmala UI" w:hAnsi="Nirmala UI" w:eastAsia="Nirmala UI" w:cs="Nirmala UI"/>
        </w:rPr>
        <w:t>ਨਹੀਂ</w:t>
      </w:r>
      <w:r>
        <w:rPr>
          <w:rFonts w:ascii="Times New Roman" w:hAnsi="Times New Roman" w:eastAsia="Times New Roman" w:cs="Times New Roman"/>
        </w:rPr>
        <w:t xml:space="preserve"> </w:t>
      </w:r>
      <w:r>
        <w:rPr>
          <w:rFonts w:ascii="Nirmala UI" w:hAnsi="Nirmala UI" w:eastAsia="Nirmala UI" w:cs="Nirmala UI"/>
        </w:rPr>
        <w:t>ਆਉਂਦਾ।</w:t>
      </w:r>
      <w:r>
        <w:rPr>
          <w:rFonts w:ascii="Times New Roman" w:hAnsi="Times New Roman" w:eastAsia="Times New Roman" w:cs="Times New Roman"/>
        </w:rPr>
        <w:t xml:space="preserve"> </w:t>
      </w:r>
      <w:r>
        <w:rPr>
          <w:rFonts w:ascii="Nirmala UI" w:hAnsi="Nirmala UI" w:eastAsia="Nirmala UI" w:cs="Nirmala UI"/>
        </w:rPr>
        <w:t>ਮਸੀਹ</w:t>
      </w:r>
      <w:r>
        <w:rPr>
          <w:rFonts w:ascii="Times New Roman" w:hAnsi="Times New Roman" w:eastAsia="Times New Roman" w:cs="Times New Roman"/>
        </w:rPr>
        <w:t xml:space="preserve"> </w:t>
      </w:r>
      <w:r>
        <w:rPr>
          <w:rFonts w:ascii="Nirmala UI" w:hAnsi="Nirmala UI" w:eastAsia="Nirmala UI" w:cs="Nirmala UI"/>
        </w:rPr>
        <w:t>ਆਪਣੇ</w:t>
      </w:r>
      <w:r>
        <w:rPr>
          <w:rFonts w:ascii="Times New Roman" w:hAnsi="Times New Roman" w:eastAsia="Times New Roman" w:cs="Times New Roman"/>
        </w:rPr>
        <w:t xml:space="preserve"> </w:t>
      </w:r>
      <w:r>
        <w:rPr>
          <w:rFonts w:ascii="Nirmala UI" w:hAnsi="Nirmala UI" w:eastAsia="Nirmala UI" w:cs="Nirmala UI"/>
        </w:rPr>
        <w:t>ਚੁਣੇ</w:t>
      </w:r>
      <w:r>
        <w:rPr>
          <w:rFonts w:ascii="Times New Roman" w:hAnsi="Times New Roman" w:eastAsia="Times New Roman" w:cs="Times New Roman"/>
        </w:rPr>
        <w:t xml:space="preserve"> </w:t>
      </w:r>
      <w:r>
        <w:rPr>
          <w:rFonts w:ascii="Nirmala UI" w:hAnsi="Nirmala UI" w:eastAsia="Nirmala UI" w:cs="Nirmala UI"/>
        </w:rPr>
        <w:t>ਹੋਏ</w:t>
      </w:r>
      <w:r>
        <w:rPr>
          <w:rFonts w:ascii="Times New Roman" w:hAnsi="Times New Roman" w:eastAsia="Times New Roman" w:cs="Times New Roman"/>
        </w:rPr>
        <w:t xml:space="preserve"> </w:t>
      </w:r>
      <w:r>
        <w:rPr>
          <w:rFonts w:ascii="Nirmala UI" w:hAnsi="Nirmala UI" w:eastAsia="Nirmala UI" w:cs="Nirmala UI"/>
        </w:rPr>
        <w:t>ਦੂਤਾਂ</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ਉਨ੍ਹਾਂ</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ਪੇਸ਼</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ਸੰਦੇਸ਼</w:t>
      </w:r>
      <w:r>
        <w:rPr>
          <w:rFonts w:ascii="Times New Roman" w:hAnsi="Times New Roman" w:eastAsia="Times New Roman" w:cs="Times New Roman"/>
        </w:rPr>
        <w:t xml:space="preserve"> </w:t>
      </w:r>
      <w:r>
        <w:rPr>
          <w:rFonts w:ascii="Nirmala UI" w:hAnsi="Nirmala UI" w:eastAsia="Nirmala UI" w:cs="Nirmala UI"/>
        </w:rPr>
        <w:t>ਦੁਆਰਾ</w:t>
      </w:r>
      <w:r>
        <w:rPr>
          <w:rFonts w:ascii="Times New Roman" w:hAnsi="Times New Roman" w:eastAsia="Times New Roman" w:cs="Times New Roman"/>
        </w:rPr>
        <w:t xml:space="preserve"> </w:t>
      </w:r>
      <w:r>
        <w:rPr>
          <w:rFonts w:ascii="Nirmala UI" w:hAnsi="Nirmala UI" w:eastAsia="Nirmala UI" w:cs="Nirmala UI"/>
        </w:rPr>
        <w:t>ਪ੍ਰਤੀਨਿਧਿਤ</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ਇਸ</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ਵੱਖਰਾ</w:t>
      </w:r>
      <w:r>
        <w:rPr>
          <w:rFonts w:ascii="Times New Roman" w:hAnsi="Times New Roman" w:eastAsia="Times New Roman" w:cs="Times New Roman"/>
        </w:rPr>
        <w:t xml:space="preserve"> </w:t>
      </w:r>
      <w:r>
        <w:rPr>
          <w:rFonts w:ascii="Nirmala UI" w:hAnsi="Nirmala UI" w:eastAsia="Nirmala UI" w:cs="Nirmala UI"/>
        </w:rPr>
        <w:t>ਵਿਸ਼ਵਾਸ</w:t>
      </w:r>
      <w:r>
        <w:rPr>
          <w:rFonts w:ascii="Times New Roman" w:hAnsi="Times New Roman" w:eastAsia="Times New Roman" w:cs="Times New Roman"/>
        </w:rPr>
        <w:t xml:space="preserve"> </w:t>
      </w:r>
      <w:r>
        <w:rPr>
          <w:rFonts w:ascii="Nirmala UI" w:hAnsi="Nirmala UI" w:eastAsia="Nirmala UI" w:cs="Nirmala UI"/>
        </w:rPr>
        <w:t>ਕਰਨਾ</w:t>
      </w:r>
      <w:r>
        <w:rPr>
          <w:rFonts w:ascii="Times New Roman" w:hAnsi="Times New Roman" w:eastAsia="Times New Roman" w:cs="Times New Roman"/>
        </w:rPr>
        <w:t xml:space="preserve"> </w:t>
      </w:r>
      <w:r>
        <w:rPr>
          <w:rFonts w:ascii="Nirmala UI" w:hAnsi="Nirmala UI" w:eastAsia="Nirmala UI" w:cs="Nirmala UI"/>
        </w:rPr>
        <w:t>ਸੱਚਾਈ</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ਵੈਰ</w:t>
      </w:r>
      <w:r>
        <w:rPr>
          <w:rFonts w:ascii="Times New Roman" w:hAnsi="Times New Roman" w:eastAsia="Times New Roman" w:cs="Times New Roman"/>
        </w:rPr>
        <w:t xml:space="preserve"> </w:t>
      </w:r>
      <w:r>
        <w:rPr>
          <w:rFonts w:ascii="Nirmala UI" w:hAnsi="Nirmala UI" w:eastAsia="Nirmala UI" w:cs="Nirmala UI"/>
        </w:rPr>
        <w:t>ਰੱਖਣਾ</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ਝੂਠ</w:t>
      </w:r>
      <w:r>
        <w:rPr>
          <w:rFonts w:ascii="Times New Roman" w:hAnsi="Times New Roman" w:eastAsia="Times New Roman" w:cs="Times New Roman"/>
        </w:rPr>
        <w:t xml:space="preserve"> </w:t>
      </w:r>
      <w:r>
        <w:rPr>
          <w:rFonts w:ascii="Nirmala UI" w:hAnsi="Nirmala UI" w:eastAsia="Nirmala UI" w:cs="Nirmala UI"/>
        </w:rPr>
        <w:t>ਉੱਤੇ</w:t>
      </w:r>
      <w:r>
        <w:rPr>
          <w:rFonts w:ascii="Times New Roman" w:hAnsi="Times New Roman" w:eastAsia="Times New Roman" w:cs="Times New Roman"/>
        </w:rPr>
        <w:t xml:space="preserve"> </w:t>
      </w:r>
      <w:r>
        <w:rPr>
          <w:rFonts w:ascii="Nirmala UI" w:hAnsi="Nirmala UI" w:eastAsia="Nirmala UI" w:cs="Nirmala UI"/>
        </w:rPr>
        <w:t>ਵਿਸ਼ਵਾਸ</w:t>
      </w:r>
      <w:r>
        <w:rPr>
          <w:rFonts w:ascii="Times New Roman" w:hAnsi="Times New Roman" w:eastAsia="Times New Roman" w:cs="Times New Roman"/>
        </w:rPr>
        <w:t xml:space="preserve"> </w:t>
      </w:r>
      <w:r>
        <w:rPr>
          <w:rFonts w:ascii="Nirmala UI" w:hAnsi="Nirmala UI" w:eastAsia="Nirmala UI" w:cs="Nirmala UI"/>
        </w:rPr>
        <w:t>ਕਰਨਾ</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ਯਿਰਮਿਯਾਹ</w:t>
      </w:r>
      <w:r>
        <w:rPr>
          <w:rFonts w:ascii="Times New Roman" w:hAnsi="Times New Roman" w:eastAsia="Times New Roman" w:cs="Times New Roman"/>
        </w:rPr>
        <w:t xml:space="preserve"> </w:t>
      </w:r>
      <w:r>
        <w:rPr>
          <w:rFonts w:ascii="Nirmala UI" w:hAnsi="Nirmala UI" w:eastAsia="Nirmala UI" w:cs="Nirmala UI"/>
        </w:rPr>
        <w:t>ਉਹਨਾਂ</w:t>
      </w:r>
      <w:r>
        <w:rPr>
          <w:rFonts w:ascii="Times New Roman" w:hAnsi="Times New Roman" w:eastAsia="Times New Roman" w:cs="Times New Roman"/>
        </w:rPr>
        <w:t xml:space="preserve"> </w:t>
      </w:r>
      <w:r>
        <w:rPr>
          <w:rFonts w:ascii="Nirmala UI" w:hAnsi="Nirmala UI" w:eastAsia="Nirmala UI" w:cs="Nirmala UI"/>
        </w:rPr>
        <w:t>ਯਹੂਦੀਆਂ</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ਨਿੰਦਾ</w:t>
      </w:r>
      <w:r>
        <w:rPr>
          <w:rFonts w:ascii="Times New Roman" w:hAnsi="Times New Roman" w:eastAsia="Times New Roman" w:cs="Times New Roman"/>
        </w:rPr>
        <w:t xml:space="preserve"> </w:t>
      </w:r>
      <w:r>
        <w:rPr>
          <w:rFonts w:ascii="Nirmala UI" w:hAnsi="Nirmala UI" w:eastAsia="Nirmala UI" w:cs="Nirmala UI"/>
        </w:rPr>
        <w:t>ਕਰਦਾ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ਮੰਦਰ</w:t>
      </w:r>
      <w:r>
        <w:rPr>
          <w:rFonts w:ascii="Times New Roman" w:hAnsi="Times New Roman" w:eastAsia="Times New Roman" w:cs="Times New Roman"/>
        </w:rPr>
        <w:t xml:space="preserve"> </w:t>
      </w:r>
      <w:r>
        <w:rPr>
          <w:rFonts w:ascii="Nirmala UI" w:hAnsi="Nirmala UI" w:eastAsia="Nirmala UI" w:cs="Nirmala UI"/>
        </w:rPr>
        <w:t>ਉੱਤੇ</w:t>
      </w:r>
      <w:r>
        <w:rPr>
          <w:rFonts w:ascii="Times New Roman" w:hAnsi="Times New Roman" w:eastAsia="Times New Roman" w:cs="Times New Roman"/>
        </w:rPr>
        <w:t xml:space="preserve"> </w:t>
      </w:r>
      <w:r>
        <w:rPr>
          <w:rFonts w:ascii="Nirmala UI" w:hAnsi="Nirmala UI" w:eastAsia="Nirmala UI" w:cs="Nirmala UI"/>
        </w:rPr>
        <w:t>ਭਰੋਸਾ</w:t>
      </w:r>
      <w:r>
        <w:rPr>
          <w:rFonts w:ascii="Times New Roman" w:hAnsi="Times New Roman" w:eastAsia="Times New Roman" w:cs="Times New Roman"/>
        </w:rPr>
        <w:t xml:space="preserve"> </w:t>
      </w:r>
      <w:r>
        <w:rPr>
          <w:rFonts w:ascii="Nirmala UI" w:hAnsi="Nirmala UI" w:eastAsia="Nirmala UI" w:cs="Nirmala UI"/>
        </w:rPr>
        <w:t>ਰੱਖਦੇ</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ਉਨ੍ਹਾਂ</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ਸ਼ੀਲੋ</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ਯਾਦ</w:t>
      </w:r>
      <w:r>
        <w:rPr>
          <w:rFonts w:ascii="Times New Roman" w:hAnsi="Times New Roman" w:eastAsia="Times New Roman" w:cs="Times New Roman"/>
        </w:rPr>
        <w:t xml:space="preserve"> </w:t>
      </w:r>
      <w:r>
        <w:rPr>
          <w:rFonts w:ascii="Nirmala UI" w:hAnsi="Nirmala UI" w:eastAsia="Nirmala UI" w:cs="Nirmala UI"/>
        </w:rPr>
        <w:t>ਦਿਵਾ</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ਜਿੱਥੇ</w:t>
      </w:r>
      <w:r>
        <w:rPr>
          <w:rFonts w:ascii="Times New Roman" w:hAnsi="Times New Roman" w:eastAsia="Times New Roman" w:cs="Times New Roman"/>
        </w:rPr>
        <w:t xml:space="preserve"> </w:t>
      </w:r>
      <w:r>
        <w:rPr>
          <w:rFonts w:ascii="Nirmala UI" w:hAnsi="Nirmala UI" w:eastAsia="Nirmala UI" w:cs="Nirmala UI"/>
        </w:rPr>
        <w:t>ਵਾਅਦੇ</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ਧਰਤੀ</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ਪ੍ਰਵੇਸ਼</w:t>
      </w:r>
      <w:r>
        <w:rPr>
          <w:rFonts w:ascii="Times New Roman" w:hAnsi="Times New Roman" w:eastAsia="Times New Roman" w:cs="Times New Roman"/>
        </w:rPr>
        <w:t xml:space="preserve"> </w:t>
      </w:r>
      <w:r>
        <w:rPr>
          <w:rFonts w:ascii="Nirmala UI" w:hAnsi="Nirmala UI" w:eastAsia="Nirmala UI" w:cs="Nirmala UI"/>
        </w:rPr>
        <w:t>ਕਰਨ</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ਲੈ</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ਪਰਮੇਸ਼ੁਰ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ਸੰਦੂਕ</w:t>
      </w:r>
      <w:r>
        <w:rPr>
          <w:rFonts w:ascii="Times New Roman" w:hAnsi="Times New Roman" w:eastAsia="Times New Roman" w:cs="Times New Roman"/>
        </w:rPr>
        <w:t xml:space="preserve"> </w:t>
      </w:r>
      <w:r>
        <w:rPr>
          <w:rFonts w:ascii="Nirmala UI" w:hAnsi="Nirmala UI" w:eastAsia="Nirmala UI" w:cs="Nirmala UI"/>
        </w:rPr>
        <w:t>ਰਿਹਾ</w:t>
      </w:r>
      <w:r>
        <w:rPr>
          <w:rFonts w:ascii="Times New Roman" w:hAnsi="Times New Roman" w:eastAsia="Times New Roman" w:cs="Times New Roman"/>
        </w:rPr>
        <w:t xml:space="preserve"> </w:t>
      </w:r>
      <w:r>
        <w:rPr>
          <w:rFonts w:ascii="Nirmala UI" w:hAnsi="Nirmala UI" w:eastAsia="Nirmala UI" w:cs="Nirmala UI"/>
        </w:rPr>
        <w:t>ਸੀ।</w:t>
      </w:r>
    </w:p>
    <w:p>
      <w:pPr>
        <w:pStyle w:val="ArticleScripture"/>
        <w:jc w:val="left"/>
      </w:pPr>
      <w:r>
        <w:rPr>
          <w:rFonts w:ascii="Times New Roman" w:hAnsi="Times New Roman" w:eastAsia="Times New Roman" w:cs="Times New Roman"/>
        </w:rPr>
        <w:t>Ngenxa yoko ke, ndiyakwenzela le ndlu, ebizwa ngegama lam, enithembele kuyo, nendawo endayinika nina nooyihlo, njengoko ndenzayo eShilo. Ndize ndinigxothe emehlweni am, njengoko ndabagxothayo bonke abazalwana benu, iyiyo yonke imbewu kaEfrayim. Ngenxa yoko, musa ukubathandazela aba bantu, ungabaphakamiseli sikhalo nokuba ngumthandazo, ungandenzeli sibongozo; kuba andiyi kukuva. Yeremiya 7:14–16.</w:t>
      </w:r>
    </w:p>
    <w:p>
      <w:pPr>
        <w:pStyle w:val="ArticleBody"/>
        <w:jc w:val="left"/>
      </w:pPr>
      <w:r>
        <w:rPr>
          <w:rFonts w:ascii="Times New Roman" w:hAnsi="Times New Roman" w:eastAsia="Times New Roman" w:cs="Times New Roman"/>
        </w:rPr>
        <w:t>Eli si ananaɔn, na ne mma baanu ananaɔn no, Hofni ne Finehas, ne Kora, Datan ne Abiram di nsɛso na wɔhyia mu, efisɛ wɔmaa awaeɛ a ɛrekɔ so dennen no nyin kɔsii sɛ ahummɔborɔ bere no toee mu, na wɔn baasa no nyinaa wuwui da koro no ara so, sɛnea Kora, Datan ne Abiram nso yɛe no. Wɔn nyinaa wuwu wɔ Homeda mmara no so!</w:t>
      </w:r>
    </w:p>
    <w:p>
      <w:pPr>
        <w:pStyle w:val="ArticleBody"/>
        <w:jc w:val="left"/>
      </w:pPr>
      <w:r>
        <w:rPr>
          <w:rFonts w:ascii="Times New Roman" w:hAnsi="Times New Roman" w:eastAsia="Times New Roman" w:cs="Times New Roman"/>
        </w:rPr>
        <w:t>Pada 9/11, pemberontakan Korah, dan pemberontakan Eli, pemberontakan orang-orang Yahudi dalam kesaksian Yeremia dan para pemberontak tahun 1888 menolak dan memberontak terhadap pekabaran dan para pembawa pekabaran pada masa itu. Masa itu berakhir pada hukum Minggu setelah dua ujian. Ujian pertama berlangsung dari 9/11 hingga 18 Juli 2020, dan ujian kedua adalah penyingkiran dan pemeteraian yang dilambangkan oleh pekabaran Seruan Tengah Malam. Dari proses penyucian itu, Gideon dan tiga ratus orangnya dipersiapkan untuk meniup sangkakala mereka, dan mereka melakukannya ketika Samuel dibangkitkan pada hukum Minggu, yakni ketika Tabut dirampas oleh orang Filistin. Kemudian gereja yang menang diangkat sebagai panji.</w:t>
      </w:r>
    </w:p>
    <w:p>
      <w:pPr>
        <w:pStyle w:val="ArticleBody"/>
        <w:jc w:val="left"/>
      </w:pPr>
      <w:r>
        <w:rPr>
          <w:rFonts w:ascii="Times New Roman" w:hAnsi="Times New Roman" w:eastAsia="Times New Roman" w:cs="Times New Roman"/>
        </w:rPr>
        <w:t>Gereja itu mempunyai seorang raja, bernama Daud, dan seorang nabi yang dilambangkan oleh Yehezkiel, dan Samuel, pada saat keruntuhan Silo. Gereja itu juga akan mempunyai imamat yang dilambangkan oleh Yusuf. Masa ujian hukum hari Minggu adalah saat api Roh Kudus dicurahkan tanpa ukuran, sebagaimana dilambangkan oleh meterai ketujuh. Api itu membinasakan orang-orang termasyhur yang memberontak bersama Korah, Datan, Abiram, Eli, Hofni, Pinehas, dan para pemberontak tahun 1888.</w:t>
      </w:r>
    </w:p>
    <w:p>
      <w:pPr>
        <w:pStyle w:val="ArticleBody"/>
        <w:jc w:val="left"/>
      </w:pPr>
      <w:r>
        <w:rPr>
          <w:rFonts w:ascii="Times New Roman" w:hAnsi="Times New Roman" w:eastAsia="Times New Roman" w:cs="Times New Roman"/>
        </w:rPr>
        <w:t>Api beshlaam amok omon Káwér miŋinino okopan asukop omon Ɛspiritu Kutuk ni, ene ke nyuma eneme ediọk enyunyom emi anam ufọk-nsọ esit. Ufọk-nsọ efiɛri ọkpọn̄ ukara David, omikop Ezekiel, ye Joseph ukara asan̄a. Ita emi esụk idirọk ke ọkụ emi ebietde ikọt 250 emi ẹkesiode, nte ọkụ Nebuchadnezzar ebietde ikọt emi ẹkefịnde ita emi ẹkeme edep ke ufọk-ikɔt ọkụ. Nte ufọk-nsọ esit emi esinde mmeri, ererimbot ofuri etie nnyịn̄ etie ke akanyan̄a idem mmọ ke ufọk-ikɔt ọkụ, edi ke mbufo kiet, Eyen Abasi ada itie ye omikop ufọk-nsọ, asan̄a ye ọkpọn̄ ukara—emi ẹkenamde nnọchite ke Shadrach, Meshak ye Abednego. Ikwọ ita ye kiet emi ẹdude afọñ 30 ke ufọk-ikɔt ọkụ, ẹnam nnọchite otitọ ke Ubọk-Abasi akpanikọm ye idaha owo mmọ ọwọrọ kiet idinam mmehie!</w:t>
      </w:r>
    </w:p>
    <w:p>
      <w:pPr>
        <w:pStyle w:val="ArticleBody"/>
        <w:jc w:val="left"/>
      </w:pPr>
      <w:r>
        <w:rPr>
          <w:rFonts w:ascii="Times New Roman" w:hAnsi="Times New Roman" w:eastAsia="Times New Roman" w:cs="Times New Roman"/>
        </w:rPr>
        <w:t>Korah, Dathan dan Abiram, yang juga ialah Eli, Hophni dan Phineas, merupakan pemalsuan gereja yang berjaya, yang terdiri daripada nabi, imam dan raja. Ketiga-tiga itu ialah 300 orang Gideon, tiga ribu jiwa pada Hari Pentakosta, 300 orang pengkhotbah Millerit, carta-carta tahun 1843 yang berjumlah tiga ratus, yang berumur tiga puluh tahun ketika undang-undang Ahad tiba dan api turun dari langit. Pada zaman Elia, api itu adalah untuk membezakan antara nabi-nabi yang benar dan yang palsu. Api yang turun dalam Imamat pada hari “kelapan”, apabila Harun mula melayani, menghanguskan persembahan Harun, iaitu persembahan dalam Maleakhi tiga, yang menyenangkan seperti pada tahun-tahun dahulu. Api yang sama itu membinasakan mereka yang mempersembahkan api asing atau api biasa, sebagaimana dilambangkan oleh Hophni dan Phineas, anak-anak Harun.</w:t>
      </w:r>
    </w:p>
    <w:p>
      <w:pPr>
        <w:pStyle w:val="ArticleBody"/>
        <w:jc w:val="left"/>
      </w:pPr>
      <w:r>
        <w:rPr>
          <w:rFonts w:ascii="Times New Roman" w:hAnsi="Times New Roman" w:eastAsia="Times New Roman" w:cs="Times New Roman"/>
        </w:rPr>
        <w:t>Apabila Tuhan mengesahkan nabi yang benar melalui Elia, atau imam yang benar melalui Harun, api itu membawa kepada kematian nabi-nabi palsu Baal, yang juga ialah Hofni dan Pinehas. Hofni dan Pinehas ialah anak-anak Harun; mereka merupakan generasi terakhir suatu umat perjanjian yang dimuntahkan keluar dari mulut Tuhan pada waktu undang-undang Ahad.</w:t>
      </w:r>
    </w:p>
    <w:p>
      <w:pPr>
        <w:pStyle w:val="ArticleScripture"/>
        <w:jc w:val="left"/>
      </w:pPr>
      <w:r>
        <w:rPr>
          <w:rFonts w:ascii="Times New Roman" w:hAnsi="Times New Roman" w:eastAsia="Times New Roman" w:cs="Times New Roman"/>
        </w:rPr>
        <w:t>“Bukan perkataan Sister White ini, melainkan perkataan Tuhan, dan utusan-Nya telah memberikannya kepadaku untuk kusampaikan kepadamu. Allah memanggil kamu supaya jangan lagi bekerja bertentangan dengan Dia. Banyak petunjuk telah diberikan berkenaan dengan orang-orang yang mengaku sebagai orang Kristen, padahal mereka sedang menyatakan sifat-sifat Iblis, menentang dalam roh, perkataan, dan perbuatan kemajuan kebenaran, dan dengan pasti sedang mengikuti jalan ke mana Iblis memimpin mereka. Dalam kekerasan hati mereka, mereka telah merampas wewenang yang sama sekali bukan milik mereka, dan yang tidak seharusnya mereka jalankan. Demikian firman Sang Guru Agung, ‘Aku akan membalikkan, membalikkan, membalikkan.’ Orang-orang berkata di Battle Creek, ‘Bait Tuhan, bait Tuhan adalah kami,’ tetapi mereka memakai api biasa. Hati mereka tidak dilembutkan dan ditundukkan oleh kasih karunia Allah.” Manuscript Releases, jilid 13, 222.</w:t>
      </w:r>
    </w:p>
    <w:p>
      <w:pPr>
        <w:pStyle w:val="ArticleBody"/>
        <w:jc w:val="left"/>
      </w:pPr>
      <w:r>
        <w:rPr>
          <w:rFonts w:ascii="Times New Roman" w:hAnsi="Times New Roman" w:eastAsia="Times New Roman" w:cs="Times New Roman"/>
        </w:rPr>
        <w:t>“</w:t>
      </w:r>
      <w:r>
        <w:rPr>
          <w:rFonts w:ascii="Nirmala UI" w:hAnsi="Nirmala UI" w:eastAsia="Nirmala UI" w:cs="Nirmala UI"/>
        </w:rPr>
        <w:t>ꯀꯣꯃꯣꯟ</w:t>
      </w:r>
      <w:r>
        <w:rPr>
          <w:rFonts w:ascii="Times New Roman" w:hAnsi="Times New Roman" w:eastAsia="Times New Roman" w:cs="Times New Roman"/>
        </w:rPr>
        <w:t xml:space="preserve"> </w:t>
      </w:r>
      <w:r>
        <w:rPr>
          <w:rFonts w:ascii="Nirmala UI" w:hAnsi="Nirmala UI" w:eastAsia="Nirmala UI" w:cs="Nirmala UI"/>
        </w:rPr>
        <w:t>ꯐꯥꯏꯔ</w:t>
      </w:r>
      <w:r>
        <w:rPr>
          <w:rFonts w:ascii="Times New Roman" w:hAnsi="Times New Roman" w:eastAsia="Times New Roman" w:cs="Times New Roman"/>
        </w:rPr>
        <w:t xml:space="preserve">” </w:t>
      </w:r>
      <w:r>
        <w:rPr>
          <w:rFonts w:ascii="Nirmala UI" w:hAnsi="Nirmala UI" w:eastAsia="Nirmala UI" w:cs="Nirmala UI"/>
        </w:rPr>
        <w:t>ꯍꯥꯏꯕꯗꯤ</w:t>
      </w:r>
      <w:r>
        <w:rPr>
          <w:rFonts w:ascii="Times New Roman" w:hAnsi="Times New Roman" w:eastAsia="Times New Roman" w:cs="Times New Roman"/>
        </w:rPr>
        <w:t xml:space="preserve"> </w:t>
      </w:r>
      <w:r>
        <w:rPr>
          <w:rFonts w:ascii="Nirmala UI" w:hAnsi="Nirmala UI" w:eastAsia="Nirmala UI" w:cs="Nirmala UI"/>
        </w:rPr>
        <w:t>ꯑꯥꯔꯣꯟꯒꯤ</w:t>
      </w:r>
      <w:r>
        <w:rPr>
          <w:rFonts w:ascii="Times New Roman" w:hAnsi="Times New Roman" w:eastAsia="Times New Roman" w:cs="Times New Roman"/>
        </w:rPr>
        <w:t xml:space="preserve"> </w:t>
      </w:r>
      <w:r>
        <w:rPr>
          <w:rFonts w:ascii="Nirmala UI" w:hAnsi="Nirmala UI" w:eastAsia="Nirmala UI" w:cs="Nirmala UI"/>
        </w:rPr>
        <w:t>ꯃꯆꯥꯅꯨꯄꯥꯅ</w:t>
      </w:r>
      <w:r>
        <w:rPr>
          <w:rFonts w:ascii="Times New Roman" w:hAnsi="Times New Roman" w:eastAsia="Times New Roman" w:cs="Times New Roman"/>
        </w:rPr>
        <w:t xml:space="preserve"> </w:t>
      </w:r>
      <w:r>
        <w:rPr>
          <w:rFonts w:ascii="Nirmala UI" w:hAnsi="Nirmala UI" w:eastAsia="Nirmala UI" w:cs="Nirmala UI"/>
        </w:rPr>
        <w:t>ꯄꯨꯔꯣꯍꯤꯠꯇꯒꯤ</w:t>
      </w:r>
      <w:r>
        <w:rPr>
          <w:rFonts w:ascii="Times New Roman" w:hAnsi="Times New Roman" w:eastAsia="Times New Roman" w:cs="Times New Roman"/>
        </w:rPr>
        <w:t xml:space="preserve"> </w:t>
      </w:r>
      <w:r>
        <w:rPr>
          <w:rFonts w:ascii="Nirmala UI" w:hAnsi="Nirmala UI" w:eastAsia="Nirmala UI" w:cs="Nirmala UI"/>
        </w:rPr>
        <w:t>ꯊꯧꯔꯥꯡ</w:t>
      </w:r>
      <w:r>
        <w:rPr>
          <w:rFonts w:ascii="Times New Roman" w:hAnsi="Times New Roman" w:eastAsia="Times New Roman" w:cs="Times New Roman"/>
        </w:rPr>
        <w:t xml:space="preserve"> </w:t>
      </w:r>
      <w:r>
        <w:rPr>
          <w:rFonts w:ascii="Nirmala UI" w:hAnsi="Nirmala UI" w:eastAsia="Nirmala UI" w:cs="Nirmala UI"/>
        </w:rPr>
        <w:t>ꯍꯧꯗꯣꯛꯄ</w:t>
      </w:r>
      <w:r>
        <w:rPr>
          <w:rFonts w:ascii="Times New Roman" w:hAnsi="Times New Roman" w:eastAsia="Times New Roman" w:cs="Times New Roman"/>
        </w:rPr>
        <w:t xml:space="preserve"> </w:t>
      </w:r>
      <w:r>
        <w:rPr>
          <w:rFonts w:ascii="Nirmala UI" w:hAnsi="Nirmala UI" w:eastAsia="Nirmala UI" w:cs="Nirmala UI"/>
        </w:rPr>
        <w:t>ꯃꯇꯝꯗ</w:t>
      </w:r>
      <w:r>
        <w:rPr>
          <w:rFonts w:ascii="Times New Roman" w:hAnsi="Times New Roman" w:eastAsia="Times New Roman" w:cs="Times New Roman"/>
        </w:rPr>
        <w:t xml:space="preserve"> </w:t>
      </w:r>
      <w:r>
        <w:rPr>
          <w:rFonts w:ascii="Nirmala UI" w:hAnsi="Nirmala UI" w:eastAsia="Nirmala UI" w:cs="Nirmala UI"/>
        </w:rPr>
        <w:t>ꯁꯤꯖꯤꯟꯅꯕꯅꯤ।</w:t>
      </w:r>
      <w:r>
        <w:rPr>
          <w:rFonts w:ascii="Times New Roman" w:hAnsi="Times New Roman" w:eastAsia="Times New Roman" w:cs="Times New Roman"/>
        </w:rPr>
        <w:t xml:space="preserve"> “81” </w:t>
      </w:r>
      <w:r>
        <w:rPr>
          <w:rFonts w:ascii="Nirmala UI" w:hAnsi="Nirmala UI" w:eastAsia="Nirmala UI" w:cs="Nirmala UI"/>
        </w:rPr>
        <w:t>ꯍꯥꯏꯕ</w:t>
      </w:r>
      <w:r>
        <w:rPr>
          <w:rFonts w:ascii="Times New Roman" w:hAnsi="Times New Roman" w:eastAsia="Times New Roman" w:cs="Times New Roman"/>
        </w:rPr>
        <w:t xml:space="preserve"> </w:t>
      </w:r>
      <w:r>
        <w:rPr>
          <w:rFonts w:ascii="Nirmala UI" w:hAnsi="Nirmala UI" w:eastAsia="Nirmala UI" w:cs="Nirmala UI"/>
        </w:rPr>
        <w:t>ꯃꯁꯤ</w:t>
      </w:r>
      <w:r>
        <w:rPr>
          <w:rFonts w:ascii="Times New Roman" w:hAnsi="Times New Roman" w:eastAsia="Times New Roman" w:cs="Times New Roman"/>
        </w:rPr>
        <w:t xml:space="preserve"> </w:t>
      </w:r>
      <w:r>
        <w:rPr>
          <w:rFonts w:ascii="Nirmala UI" w:hAnsi="Nirmala UI" w:eastAsia="Nirmala UI" w:cs="Nirmala UI"/>
        </w:rPr>
        <w:t>ꯄꯨꯔꯣꯍꯤꯠꯇꯒꯤ</w:t>
      </w:r>
      <w:r>
        <w:rPr>
          <w:rFonts w:ascii="Times New Roman" w:hAnsi="Times New Roman" w:eastAsia="Times New Roman" w:cs="Times New Roman"/>
        </w:rPr>
        <w:t xml:space="preserve"> </w:t>
      </w:r>
      <w:r>
        <w:rPr>
          <w:rFonts w:ascii="Nirmala UI" w:hAnsi="Nirmala UI" w:eastAsia="Nirmala UI" w:cs="Nirmala UI"/>
        </w:rPr>
        <w:t>ꯈꯨꯗꯝ</w:t>
      </w:r>
      <w:r>
        <w:rPr>
          <w:rFonts w:ascii="Times New Roman" w:hAnsi="Times New Roman" w:eastAsia="Times New Roman" w:cs="Times New Roman"/>
        </w:rPr>
        <w:t xml:space="preserve"> </w:t>
      </w:r>
      <w:r>
        <w:rPr>
          <w:rFonts w:ascii="Nirmala UI" w:hAnsi="Nirmala UI" w:eastAsia="Nirmala UI" w:cs="Nirmala UI"/>
        </w:rPr>
        <w:t>ꯑꯃꯅꯤ</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ꯂꯦꯚꯤꯇꯤꯀꯁ</w:t>
      </w:r>
      <w:r>
        <w:rPr>
          <w:rFonts w:ascii="Times New Roman" w:hAnsi="Times New Roman" w:eastAsia="Times New Roman" w:cs="Times New Roman"/>
        </w:rPr>
        <w:t xml:space="preserve"> </w:t>
      </w:r>
      <w:r>
        <w:rPr>
          <w:rFonts w:ascii="Nirmala UI" w:hAnsi="Nirmala UI" w:eastAsia="Nirmala UI" w:cs="Nirmala UI"/>
        </w:rPr>
        <w:t>ꯑꯍꯨꯝꯁꯨꯕ</w:t>
      </w:r>
      <w:r>
        <w:rPr>
          <w:rFonts w:ascii="Times New Roman" w:hAnsi="Times New Roman" w:eastAsia="Times New Roman" w:cs="Times New Roman"/>
        </w:rPr>
        <w:t xml:space="preserve"> </w:t>
      </w:r>
      <w:r>
        <w:rPr>
          <w:rFonts w:ascii="Nirmala UI" w:hAnsi="Nirmala UI" w:eastAsia="Nirmala UI" w:cs="Nirmala UI"/>
        </w:rPr>
        <w:t>ꯃꯅꯨꯡꯗ</w:t>
      </w:r>
      <w:r>
        <w:rPr>
          <w:rFonts w:ascii="Times New Roman" w:hAnsi="Times New Roman" w:eastAsia="Times New Roman" w:cs="Times New Roman"/>
        </w:rPr>
        <w:t xml:space="preserve">, </w:t>
      </w:r>
      <w:r>
        <w:rPr>
          <w:rFonts w:ascii="Nirmala UI" w:hAnsi="Nirmala UI" w:eastAsia="Nirmala UI" w:cs="Nirmala UI"/>
        </w:rPr>
        <w:t>ꯃꯄꯨꯡ</w:t>
      </w:r>
      <w:r>
        <w:rPr>
          <w:rFonts w:ascii="Times New Roman" w:hAnsi="Times New Roman" w:eastAsia="Times New Roman" w:cs="Times New Roman"/>
        </w:rPr>
        <w:t xml:space="preserve"> </w:t>
      </w:r>
      <w:r>
        <w:rPr>
          <w:rFonts w:ascii="Nirmala UI" w:hAnsi="Nirmala UI" w:eastAsia="Nirmala UI" w:cs="Nirmala UI"/>
        </w:rPr>
        <w:t>ꯑꯃꯗꯒꯤ</w:t>
      </w:r>
      <w:r>
        <w:rPr>
          <w:rFonts w:ascii="Times New Roman" w:hAnsi="Times New Roman" w:eastAsia="Times New Roman" w:cs="Times New Roman"/>
        </w:rPr>
        <w:t xml:space="preserve"> </w:t>
      </w:r>
      <w:r>
        <w:rPr>
          <w:rFonts w:ascii="Nirmala UI" w:hAnsi="Nirmala UI" w:eastAsia="Nirmala UI" w:cs="Nirmala UI"/>
        </w:rPr>
        <w:t>ꯃꯇꯨꯡ</w:t>
      </w:r>
      <w:r>
        <w:rPr>
          <w:rFonts w:ascii="Times New Roman" w:hAnsi="Times New Roman" w:eastAsia="Times New Roman" w:cs="Times New Roman"/>
        </w:rPr>
        <w:t xml:space="preserve"> </w:t>
      </w:r>
      <w:r>
        <w:rPr>
          <w:rFonts w:ascii="Nirmala UI" w:hAnsi="Nirmala UI" w:eastAsia="Nirmala UI" w:cs="Nirmala UI"/>
        </w:rPr>
        <w:t>ꯏꯟꯅ</w:t>
      </w:r>
      <w:r>
        <w:rPr>
          <w:rFonts w:ascii="Times New Roman" w:hAnsi="Times New Roman" w:eastAsia="Times New Roman" w:cs="Times New Roman"/>
        </w:rPr>
        <w:t xml:space="preserve">, </w:t>
      </w:r>
      <w:r>
        <w:rPr>
          <w:rFonts w:ascii="Nirmala UI" w:hAnsi="Nirmala UI" w:eastAsia="Nirmala UI" w:cs="Nirmala UI"/>
        </w:rPr>
        <w:t>ꯄꯨꯔꯣꯍꯤꯠ</w:t>
      </w:r>
      <w:r>
        <w:rPr>
          <w:rFonts w:ascii="Times New Roman" w:hAnsi="Times New Roman" w:eastAsia="Times New Roman" w:cs="Times New Roman"/>
        </w:rPr>
        <w:t xml:space="preserve"> </w:t>
      </w:r>
      <w:r>
        <w:rPr>
          <w:rFonts w:ascii="Nirmala UI" w:hAnsi="Nirmala UI" w:eastAsia="Nirmala UI" w:cs="Nirmala UI"/>
        </w:rPr>
        <w:t>ꯑꯃꯒꯤ</w:t>
      </w:r>
      <w:r>
        <w:rPr>
          <w:rFonts w:ascii="Times New Roman" w:hAnsi="Times New Roman" w:eastAsia="Times New Roman" w:cs="Times New Roman"/>
        </w:rPr>
        <w:t xml:space="preserve"> </w:t>
      </w:r>
      <w:r>
        <w:rPr>
          <w:rFonts w:ascii="Nirmala UI" w:hAnsi="Nirmala UI" w:eastAsia="Nirmala UI" w:cs="Nirmala UI"/>
        </w:rPr>
        <w:t>ꯃꯄꯨꯟ</w:t>
      </w:r>
      <w:r>
        <w:rPr>
          <w:rFonts w:ascii="Times New Roman" w:hAnsi="Times New Roman" w:eastAsia="Times New Roman" w:cs="Times New Roman"/>
        </w:rPr>
        <w:t xml:space="preserve"> </w:t>
      </w:r>
      <w:r>
        <w:rPr>
          <w:rFonts w:ascii="Nirmala UI" w:hAnsi="Nirmala UI" w:eastAsia="Nirmala UI" w:cs="Nirmala UI"/>
        </w:rPr>
        <w:t>ꯊꯤꯡꯗꯣꯛꯄ</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ꯃꯔꯥꯠ</w:t>
      </w:r>
      <w:r>
        <w:rPr>
          <w:rFonts w:ascii="Times New Roman" w:hAnsi="Times New Roman" w:eastAsia="Times New Roman" w:cs="Times New Roman"/>
        </w:rPr>
        <w:t xml:space="preserve"> </w:t>
      </w:r>
      <w:r>
        <w:rPr>
          <w:rFonts w:ascii="Nirmala UI" w:hAnsi="Nirmala UI" w:eastAsia="Nirmala UI" w:cs="Nirmala UI"/>
        </w:rPr>
        <w:t>ꯊꯣꯛꯄꯒꯤ</w:t>
      </w:r>
      <w:r>
        <w:rPr>
          <w:rFonts w:ascii="Times New Roman" w:hAnsi="Times New Roman" w:eastAsia="Times New Roman" w:cs="Times New Roman"/>
        </w:rPr>
        <w:t xml:space="preserve"> </w:t>
      </w:r>
      <w:r>
        <w:rPr>
          <w:rFonts w:ascii="Nirmala UI" w:hAnsi="Nirmala UI" w:eastAsia="Nirmala UI" w:cs="Nirmala UI"/>
        </w:rPr>
        <w:t>ꯅꯨꯃꯤꯠ</w:t>
      </w:r>
      <w:r>
        <w:rPr>
          <w:rFonts w:ascii="Times New Roman" w:hAnsi="Times New Roman" w:eastAsia="Times New Roman" w:cs="Times New Roman"/>
        </w:rPr>
        <w:t xml:space="preserve"> </w:t>
      </w:r>
      <w:r>
        <w:rPr>
          <w:rFonts w:ascii="Nirmala UI" w:hAnsi="Nirmala UI" w:eastAsia="Nirmala UI" w:cs="Nirmala UI"/>
        </w:rPr>
        <w:t>ꯇꯔꯦꯠ</w:t>
      </w:r>
      <w:r>
        <w:rPr>
          <w:rFonts w:ascii="Times New Roman" w:hAnsi="Times New Roman" w:eastAsia="Times New Roman" w:cs="Times New Roman"/>
        </w:rPr>
        <w:t xml:space="preserve"> </w:t>
      </w:r>
      <w:r>
        <w:rPr>
          <w:rFonts w:ascii="Nirmala UI" w:hAnsi="Nirmala UI" w:eastAsia="Nirmala UI" w:cs="Nirmala UI"/>
        </w:rPr>
        <w:t>ꯍꯥꯏꯕ</w:t>
      </w:r>
      <w:r>
        <w:rPr>
          <w:rFonts w:ascii="Times New Roman" w:hAnsi="Times New Roman" w:eastAsia="Times New Roman" w:cs="Times New Roman"/>
        </w:rPr>
        <w:t xml:space="preserve"> </w:t>
      </w:r>
      <w:r>
        <w:rPr>
          <w:rFonts w:ascii="Nirmala UI" w:hAnsi="Nirmala UI" w:eastAsia="Nirmala UI" w:cs="Nirmala UI"/>
        </w:rPr>
        <w:t>ꯃꯁꯤ</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ꯎꯠꯂꯤ।</w:t>
      </w:r>
      <w:r>
        <w:rPr>
          <w:rFonts w:ascii="Times New Roman" w:hAnsi="Times New Roman" w:eastAsia="Times New Roman" w:cs="Times New Roman"/>
        </w:rPr>
        <w:t xml:space="preserve"> </w:t>
      </w:r>
      <w:r>
        <w:rPr>
          <w:rFonts w:ascii="Nirmala UI" w:hAnsi="Nirmala UI" w:eastAsia="Nirmala UI" w:cs="Nirmala UI"/>
        </w:rPr>
        <w:t>ꯃꯈꯣꯏꯒꯤ</w:t>
      </w:r>
      <w:r>
        <w:rPr>
          <w:rFonts w:ascii="Times New Roman" w:hAnsi="Times New Roman" w:eastAsia="Times New Roman" w:cs="Times New Roman"/>
        </w:rPr>
        <w:t xml:space="preserve"> </w:t>
      </w:r>
      <w:r>
        <w:rPr>
          <w:rFonts w:ascii="Nirmala UI" w:hAnsi="Nirmala UI" w:eastAsia="Nirmala UI" w:cs="Nirmala UI"/>
        </w:rPr>
        <w:t>ꯐꯤꯖꯦꯠꯁꯤꯡ</w:t>
      </w:r>
      <w:r>
        <w:rPr>
          <w:rFonts w:ascii="Times New Roman" w:hAnsi="Times New Roman" w:eastAsia="Times New Roman" w:cs="Times New Roman"/>
        </w:rPr>
        <w:t xml:space="preserve"> </w:t>
      </w:r>
      <w:r>
        <w:rPr>
          <w:rFonts w:ascii="Nirmala UI" w:hAnsi="Nirmala UI" w:eastAsia="Nirmala UI" w:cs="Nirmala UI"/>
        </w:rPr>
        <w:t>ꯂꯧꯊꯣꯛꯂꯒ</w:t>
      </w:r>
      <w:r>
        <w:rPr>
          <w:rFonts w:ascii="Times New Roman" w:hAnsi="Times New Roman" w:eastAsia="Times New Roman" w:cs="Times New Roman"/>
        </w:rPr>
        <w:t xml:space="preserve"> </w:t>
      </w:r>
      <w:r>
        <w:rPr>
          <w:rFonts w:ascii="Nirmala UI" w:hAnsi="Nirmala UI" w:eastAsia="Nirmala UI" w:cs="Nirmala UI"/>
        </w:rPr>
        <w:t>ꯑꯇꯣꯞꯄ</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ꯏꯁꯤꯟꯕꯅꯤ</w:t>
      </w:r>
      <w:r>
        <w:rPr>
          <w:rFonts w:ascii="Times New Roman" w:hAnsi="Times New Roman" w:eastAsia="Times New Roman" w:cs="Times New Roman"/>
        </w:rPr>
        <w:t xml:space="preserve">, </w:t>
      </w:r>
      <w:r>
        <w:rPr>
          <w:rFonts w:ascii="Nirmala UI" w:hAnsi="Nirmala UI" w:eastAsia="Nirmala UI" w:cs="Nirmala UI"/>
        </w:rPr>
        <w:t>ꯃꯁꯤꯗꯤ</w:t>
      </w:r>
      <w:r>
        <w:rPr>
          <w:rFonts w:ascii="Times New Roman" w:hAnsi="Times New Roman" w:eastAsia="Times New Roman" w:cs="Times New Roman"/>
        </w:rPr>
        <w:t xml:space="preserve"> </w:t>
      </w:r>
      <w:r>
        <w:rPr>
          <w:rFonts w:ascii="Nirmala UI" w:hAnsi="Nirmala UI" w:eastAsia="Nirmala UI" w:cs="Nirmala UI"/>
        </w:rPr>
        <w:t>ꯖꯦꯀꯦꯔꯥꯏꯌꯥꯒꯤ</w:t>
      </w:r>
      <w:r>
        <w:rPr>
          <w:rFonts w:ascii="Times New Roman" w:hAnsi="Times New Roman" w:eastAsia="Times New Roman" w:cs="Times New Roman"/>
        </w:rPr>
        <w:t xml:space="preserve"> </w:t>
      </w:r>
      <w:r>
        <w:rPr>
          <w:rFonts w:ascii="Nirmala UI" w:hAnsi="Nirmala UI" w:eastAsia="Nirmala UI" w:cs="Nirmala UI"/>
        </w:rPr>
        <w:t>ꯃꯉꯥꯟꯗ</w:t>
      </w:r>
      <w:r>
        <w:rPr>
          <w:rFonts w:ascii="Times New Roman" w:hAnsi="Times New Roman" w:eastAsia="Times New Roman" w:cs="Times New Roman"/>
        </w:rPr>
        <w:t xml:space="preserve"> </w:t>
      </w:r>
      <w:r>
        <w:rPr>
          <w:rFonts w:ascii="Nirmala UI" w:hAnsi="Nirmala UI" w:eastAsia="Nirmala UI" w:cs="Nirmala UI"/>
        </w:rPr>
        <w:t>ꯆꯦꯞꯇꯔ</w:t>
      </w:r>
      <w:r>
        <w:rPr>
          <w:rFonts w:ascii="Times New Roman" w:hAnsi="Times New Roman" w:eastAsia="Times New Roman" w:cs="Times New Roman"/>
        </w:rPr>
        <w:t xml:space="preserve"> </w:t>
      </w:r>
      <w:r>
        <w:rPr>
          <w:rFonts w:ascii="Nirmala UI" w:hAnsi="Nirmala UI" w:eastAsia="Nirmala UI" w:cs="Nirmala UI"/>
        </w:rPr>
        <w:t>ꯑꯍꯨꯝꯁꯨꯕꯗ</w:t>
      </w:r>
      <w:r>
        <w:rPr>
          <w:rFonts w:ascii="Times New Roman" w:hAnsi="Times New Roman" w:eastAsia="Times New Roman" w:cs="Times New Roman"/>
        </w:rPr>
        <w:t xml:space="preserve"> </w:t>
      </w:r>
      <w:r>
        <w:rPr>
          <w:rFonts w:ascii="Nirmala UI" w:hAnsi="Nirmala UI" w:eastAsia="Nirmala UI" w:cs="Nirmala UI"/>
        </w:rPr>
        <w:t>ꯖꯣꯁꯨꯋꯥ</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ꯑꯦꯟꯖꯦꯜꯒꯤ</w:t>
      </w:r>
      <w:r>
        <w:rPr>
          <w:rFonts w:ascii="Times New Roman" w:hAnsi="Times New Roman" w:eastAsia="Times New Roman" w:cs="Times New Roman"/>
        </w:rPr>
        <w:t xml:space="preserve"> </w:t>
      </w:r>
      <w:r>
        <w:rPr>
          <w:rFonts w:ascii="Nirmala UI" w:hAnsi="Nirmala UI" w:eastAsia="Nirmala UI" w:cs="Nirmala UI"/>
        </w:rPr>
        <w:t>ꯃꯊꯢꯜꯗ</w:t>
      </w:r>
      <w:r>
        <w:rPr>
          <w:rFonts w:ascii="Times New Roman" w:hAnsi="Times New Roman" w:eastAsia="Times New Roman" w:cs="Times New Roman"/>
        </w:rPr>
        <w:t xml:space="preserve"> </w:t>
      </w:r>
      <w:r>
        <w:rPr>
          <w:rFonts w:ascii="Nirmala UI" w:hAnsi="Nirmala UI" w:eastAsia="Nirmala UI" w:cs="Nirmala UI"/>
        </w:rPr>
        <w:t>ꯎꯠꯂꯤꯕ</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ꯃꯇꯨꯡꯏꯟꯅ</w:t>
      </w:r>
      <w:r>
        <w:rPr>
          <w:rFonts w:ascii="Times New Roman" w:hAnsi="Times New Roman" w:eastAsia="Times New Roman" w:cs="Times New Roman"/>
        </w:rPr>
        <w:t xml:space="preserve">, </w:t>
      </w:r>
      <w:r>
        <w:rPr>
          <w:rFonts w:ascii="Nirmala UI" w:hAnsi="Nirmala UI" w:eastAsia="Nirmala UI" w:cs="Nirmala UI"/>
        </w:rPr>
        <w:t>ꯁ꯭ꯋꯔꯒꯤ</w:t>
      </w:r>
      <w:r>
        <w:rPr>
          <w:rFonts w:ascii="Times New Roman" w:hAnsi="Times New Roman" w:eastAsia="Times New Roman" w:cs="Times New Roman"/>
        </w:rPr>
        <w:t xml:space="preserve"> </w:t>
      </w:r>
      <w:r>
        <w:rPr>
          <w:rFonts w:ascii="Nirmala UI" w:hAnsi="Nirmala UI" w:eastAsia="Nirmala UI" w:cs="Nirmala UI"/>
        </w:rPr>
        <w:t>ꯑꯍꯥꯟꯕ</w:t>
      </w:r>
      <w:r>
        <w:rPr>
          <w:rFonts w:ascii="Times New Roman" w:hAnsi="Times New Roman" w:eastAsia="Times New Roman" w:cs="Times New Roman"/>
        </w:rPr>
        <w:t xml:space="preserve"> </w:t>
      </w:r>
      <w:r>
        <w:rPr>
          <w:rFonts w:ascii="Nirmala UI" w:hAnsi="Nirmala UI" w:eastAsia="Nirmala UI" w:cs="Nirmala UI"/>
        </w:rPr>
        <w:t>ꯄꯨꯔꯣꯍꯤꯠꯀꯤ</w:t>
      </w:r>
      <w:r>
        <w:rPr>
          <w:rFonts w:ascii="Times New Roman" w:hAnsi="Times New Roman" w:eastAsia="Times New Roman" w:cs="Times New Roman"/>
        </w:rPr>
        <w:t xml:space="preserve"> </w:t>
      </w:r>
      <w:r>
        <w:rPr>
          <w:rFonts w:ascii="Nirmala UI" w:hAnsi="Nirmala UI" w:eastAsia="Nirmala UI" w:cs="Nirmala UI"/>
        </w:rPr>
        <w:t>ꯐꯤꯖꯦꯠꯁꯤꯡꯗ</w:t>
      </w:r>
      <w:r>
        <w:rPr>
          <w:rFonts w:ascii="Times New Roman" w:hAnsi="Times New Roman" w:eastAsia="Times New Roman" w:cs="Times New Roman"/>
        </w:rPr>
        <w:t xml:space="preserve"> </w:t>
      </w:r>
      <w:r>
        <w:rPr>
          <w:rFonts w:ascii="Nirmala UI" w:hAnsi="Nirmala UI" w:eastAsia="Nirmala UI" w:cs="Nirmala UI"/>
        </w:rPr>
        <w:t>ꯍꯣꯡꯗꯣꯛꯄꯅꯤ।</w:t>
      </w:r>
      <w:r>
        <w:rPr>
          <w:rFonts w:ascii="Times New Roman" w:hAnsi="Times New Roman" w:eastAsia="Times New Roman" w:cs="Times New Roman"/>
        </w:rPr>
        <w:t xml:space="preserve"> </w:t>
      </w:r>
      <w:r>
        <w:rPr>
          <w:rFonts w:ascii="Nirmala UI" w:hAnsi="Nirmala UI" w:eastAsia="Nirmala UI" w:cs="Nirmala UI"/>
        </w:rPr>
        <w:t>ꯖꯦꯀꯦꯔꯥꯏꯌꯥꯗꯒꯤ</w:t>
      </w:r>
      <w:r>
        <w:rPr>
          <w:rFonts w:ascii="Times New Roman" w:hAnsi="Times New Roman" w:eastAsia="Times New Roman" w:cs="Times New Roman"/>
        </w:rPr>
        <w:t xml:space="preserve"> 300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ꯃꯤꯌꯥꯝꯅ</w:t>
      </w:r>
      <w:r>
        <w:rPr>
          <w:rFonts w:ascii="Times New Roman" w:hAnsi="Times New Roman" w:eastAsia="Times New Roman" w:cs="Times New Roman"/>
        </w:rPr>
        <w:t xml:space="preserve"> </w:t>
      </w:r>
      <w:r>
        <w:rPr>
          <w:rFonts w:ascii="Nirmala UI" w:hAnsi="Nirmala UI" w:eastAsia="Nirmala UI" w:cs="Nirmala UI"/>
        </w:rPr>
        <w:t>ꯑꯉꯥꯡꯕ</w:t>
      </w:r>
      <w:r>
        <w:rPr>
          <w:rFonts w:ascii="Times New Roman" w:hAnsi="Times New Roman" w:eastAsia="Times New Roman" w:cs="Times New Roman"/>
        </w:rPr>
        <w:t xml:space="preserve">” </w:t>
      </w:r>
      <w:r>
        <w:rPr>
          <w:rFonts w:ascii="Nirmala UI" w:hAnsi="Nirmala UI" w:eastAsia="Nirmala UI" w:cs="Nirmala UI"/>
        </w:rPr>
        <w:t>ꯍꯥꯏꯅ</w:t>
      </w:r>
      <w:r>
        <w:rPr>
          <w:rFonts w:ascii="Times New Roman" w:hAnsi="Times New Roman" w:eastAsia="Times New Roman" w:cs="Times New Roman"/>
        </w:rPr>
        <w:t xml:space="preserve"> </w:t>
      </w:r>
      <w:r>
        <w:rPr>
          <w:rFonts w:ascii="Nirmala UI" w:hAnsi="Nirmala UI" w:eastAsia="Nirmala UI" w:cs="Nirmala UI"/>
        </w:rPr>
        <w:t>ꯎꯠꯂꯤ</w:t>
      </w:r>
      <w:r>
        <w:rPr>
          <w:rFonts w:ascii="Times New Roman" w:hAnsi="Times New Roman" w:eastAsia="Times New Roman" w:cs="Times New Roman"/>
        </w:rPr>
        <w:t xml:space="preserve">, </w:t>
      </w:r>
      <w:r>
        <w:rPr>
          <w:rFonts w:ascii="Nirmala UI" w:hAnsi="Nirmala UI" w:eastAsia="Nirmala UI" w:cs="Nirmala UI"/>
        </w:rPr>
        <w:t>ꯃꯔꯝꯗꯤ</w:t>
      </w:r>
      <w:r>
        <w:rPr>
          <w:rFonts w:ascii="Times New Roman" w:hAnsi="Times New Roman" w:eastAsia="Times New Roman" w:cs="Times New Roman"/>
        </w:rPr>
        <w:t xml:space="preserve"> </w:t>
      </w:r>
      <w:r>
        <w:rPr>
          <w:rFonts w:ascii="Nirmala UI" w:hAnsi="Nirmala UI" w:eastAsia="Nirmala UI" w:cs="Nirmala UI"/>
        </w:rPr>
        <w:t>ꯃꯈꯣꯏꯅ</w:t>
      </w:r>
      <w:r>
        <w:rPr>
          <w:rFonts w:ascii="Times New Roman" w:hAnsi="Times New Roman" w:eastAsia="Times New Roman" w:cs="Times New Roman"/>
        </w:rPr>
        <w:t xml:space="preserve"> </w:t>
      </w:r>
      <w:r>
        <w:rPr>
          <w:rFonts w:ascii="Nirmala UI" w:hAnsi="Nirmala UI" w:eastAsia="Nirmala UI" w:cs="Nirmala UI"/>
        </w:rPr>
        <w:t>ꯂꯥꯏꯔꯤꯛꯀꯤ</w:t>
      </w:r>
      <w:r>
        <w:rPr>
          <w:rFonts w:ascii="Times New Roman" w:hAnsi="Times New Roman" w:eastAsia="Times New Roman" w:cs="Times New Roman"/>
        </w:rPr>
        <w:t xml:space="preserve"> </w:t>
      </w:r>
      <w:r>
        <w:rPr>
          <w:rFonts w:ascii="Nirmala UI" w:hAnsi="Nirmala UI" w:eastAsia="Nirmala UI" w:cs="Nirmala UI"/>
        </w:rPr>
        <w:t>ꯄꯨꯋꯥꯔꯤꯗ</w:t>
      </w:r>
      <w:r>
        <w:rPr>
          <w:rFonts w:ascii="Times New Roman" w:hAnsi="Times New Roman" w:eastAsia="Times New Roman" w:cs="Times New Roman"/>
        </w:rPr>
        <w:t xml:space="preserve"> </w:t>
      </w:r>
      <w:r>
        <w:rPr>
          <w:rFonts w:ascii="Nirmala UI" w:hAnsi="Nirmala UI" w:eastAsia="Nirmala UI" w:cs="Nirmala UI"/>
        </w:rPr>
        <w:t>ꯑꯗꯨꯒꯨꯝꯕ</w:t>
      </w:r>
      <w:r>
        <w:rPr>
          <w:rFonts w:ascii="Times New Roman" w:hAnsi="Times New Roman" w:eastAsia="Times New Roman" w:cs="Times New Roman"/>
        </w:rPr>
        <w:t xml:space="preserve"> </w:t>
      </w:r>
      <w:r>
        <w:rPr>
          <w:rFonts w:ascii="Nirmala UI" w:hAnsi="Nirmala UI" w:eastAsia="Nirmala UI" w:cs="Nirmala UI"/>
        </w:rPr>
        <w:t>ꯃꯇꯝ</w:t>
      </w:r>
      <w:r>
        <w:rPr>
          <w:rFonts w:ascii="Times New Roman" w:hAnsi="Times New Roman" w:eastAsia="Times New Roman" w:cs="Times New Roman"/>
        </w:rPr>
        <w:t xml:space="preserve"> </w:t>
      </w:r>
      <w:r>
        <w:rPr>
          <w:rFonts w:ascii="Nirmala UI" w:hAnsi="Nirmala UI" w:eastAsia="Nirmala UI" w:cs="Nirmala UI"/>
        </w:rPr>
        <w:t>ꯑꯃꯗ</w:t>
      </w:r>
      <w:r>
        <w:rPr>
          <w:rFonts w:ascii="Times New Roman" w:hAnsi="Times New Roman" w:eastAsia="Times New Roman" w:cs="Times New Roman"/>
        </w:rPr>
        <w:t xml:space="preserve"> </w:t>
      </w:r>
      <w:r>
        <w:rPr>
          <w:rFonts w:ascii="Nirmala UI" w:hAnsi="Nirmala UI" w:eastAsia="Nirmala UI" w:cs="Nirmala UI"/>
        </w:rPr>
        <w:t>ꯃꯍꯥꯛꯅ</w:t>
      </w:r>
      <w:r>
        <w:rPr>
          <w:rFonts w:ascii="Times New Roman" w:hAnsi="Times New Roman" w:eastAsia="Times New Roman" w:cs="Times New Roman"/>
        </w:rPr>
        <w:t xml:space="preserve"> </w:t>
      </w:r>
      <w:r>
        <w:rPr>
          <w:rFonts w:ascii="Nirmala UI" w:hAnsi="Nirmala UI" w:eastAsia="Nirmala UI" w:cs="Nirmala UI"/>
        </w:rPr>
        <w:t>ꯃꯤꯌꯣꯏꯕꯒꯤ</w:t>
      </w:r>
      <w:r>
        <w:rPr>
          <w:rFonts w:ascii="Times New Roman" w:hAnsi="Times New Roman" w:eastAsia="Times New Roman" w:cs="Times New Roman"/>
        </w:rPr>
        <w:t xml:space="preserve"> </w:t>
      </w:r>
      <w:r>
        <w:rPr>
          <w:rFonts w:ascii="Nirmala UI" w:hAnsi="Nirmala UI" w:eastAsia="Nirmala UI" w:cs="Nirmala UI"/>
        </w:rPr>
        <w:t>ꯏꯅꯥꯏꯁꯤꯡ</w:t>
      </w:r>
      <w:r>
        <w:rPr>
          <w:rFonts w:ascii="Times New Roman" w:hAnsi="Times New Roman" w:eastAsia="Times New Roman" w:cs="Times New Roman"/>
        </w:rPr>
        <w:t xml:space="preserve"> </w:t>
      </w:r>
      <w:r>
        <w:rPr>
          <w:rFonts w:ascii="Nirmala UI" w:hAnsi="Nirmala UI" w:eastAsia="Nirmala UI" w:cs="Nirmala UI"/>
        </w:rPr>
        <w:t>ꯂꯧꯊꯣꯛꯄꯗ</w:t>
      </w:r>
      <w:r>
        <w:rPr>
          <w:rFonts w:ascii="Times New Roman" w:hAnsi="Times New Roman" w:eastAsia="Times New Roman" w:cs="Times New Roman"/>
        </w:rPr>
        <w:t xml:space="preserve"> </w:t>
      </w:r>
      <w:r>
        <w:rPr>
          <w:rFonts w:ascii="Nirmala UI" w:hAnsi="Nirmala UI" w:eastAsia="Nirmala UI" w:cs="Nirmala UI"/>
        </w:rPr>
        <w:t>ꯃꯍꯥꯛꯀꯤ</w:t>
      </w:r>
      <w:r>
        <w:rPr>
          <w:rFonts w:ascii="Times New Roman" w:hAnsi="Times New Roman" w:eastAsia="Times New Roman" w:cs="Times New Roman"/>
        </w:rPr>
        <w:t xml:space="preserve"> </w:t>
      </w:r>
      <w:r>
        <w:rPr>
          <w:rFonts w:ascii="Nirmala UI" w:hAnsi="Nirmala UI" w:eastAsia="Nirmala UI" w:cs="Nirmala UI"/>
        </w:rPr>
        <w:t>ꯃꯤꯌꯣꯏꯕꯁꯤꯡꯒꯤ</w:t>
      </w:r>
      <w:r>
        <w:rPr>
          <w:rFonts w:ascii="Times New Roman" w:hAnsi="Times New Roman" w:eastAsia="Times New Roman" w:cs="Times New Roman"/>
        </w:rPr>
        <w:t xml:space="preserve"> </w:t>
      </w:r>
      <w:r>
        <w:rPr>
          <w:rFonts w:ascii="Nirmala UI" w:hAnsi="Nirmala UI" w:eastAsia="Nirmala UI" w:cs="Nirmala UI"/>
        </w:rPr>
        <w:t>ꯃꯔꯥꯜꯁꯤꯡ</w:t>
      </w:r>
      <w:r>
        <w:rPr>
          <w:rFonts w:ascii="Times New Roman" w:hAnsi="Times New Roman" w:eastAsia="Times New Roman" w:cs="Times New Roman"/>
        </w:rPr>
        <w:t xml:space="preserve"> </w:t>
      </w:r>
      <w:r>
        <w:rPr>
          <w:rFonts w:ascii="Nirmala UI" w:hAnsi="Nirmala UI" w:eastAsia="Nirmala UI" w:cs="Nirmala UI"/>
        </w:rPr>
        <w:t>ꯄꯨꯔꯛꯄꯒꯤ</w:t>
      </w:r>
      <w:r>
        <w:rPr>
          <w:rFonts w:ascii="Times New Roman" w:hAnsi="Times New Roman" w:eastAsia="Times New Roman" w:cs="Times New Roman"/>
        </w:rPr>
        <w:t xml:space="preserve"> </w:t>
      </w:r>
      <w:r>
        <w:rPr>
          <w:rFonts w:ascii="Nirmala UI" w:hAnsi="Nirmala UI" w:eastAsia="Nirmala UI" w:cs="Nirmala UI"/>
        </w:rPr>
        <w:t>ꯄꯨꯋꯥꯔꯤ</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ꯎꯠꯂꯤꯕꯁꯤ</w:t>
      </w:r>
      <w:r>
        <w:rPr>
          <w:rFonts w:ascii="Times New Roman" w:hAnsi="Times New Roman" w:eastAsia="Times New Roman" w:cs="Times New Roman"/>
        </w:rPr>
        <w:t xml:space="preserve">, </w:t>
      </w:r>
      <w:r>
        <w:rPr>
          <w:rFonts w:ascii="Nirmala UI" w:hAnsi="Nirmala UI" w:eastAsia="Nirmala UI" w:cs="Nirmala UI"/>
        </w:rPr>
        <w:t>ꯃꯁꯤꯗꯤ</w:t>
      </w:r>
      <w:r>
        <w:rPr>
          <w:rFonts w:ascii="Times New Roman" w:hAnsi="Times New Roman" w:eastAsia="Times New Roman" w:cs="Times New Roman"/>
        </w:rPr>
        <w:t xml:space="preserve"> Sunday law </w:t>
      </w:r>
      <w:r>
        <w:rPr>
          <w:rFonts w:ascii="Nirmala UI" w:hAnsi="Nirmala UI" w:eastAsia="Nirmala UI" w:cs="Nirmala UI"/>
        </w:rPr>
        <w:t>ꯑꯅꯤ</w:t>
      </w:r>
      <w:r>
        <w:rPr>
          <w:rFonts w:ascii="Times New Roman" w:hAnsi="Times New Roman" w:eastAsia="Times New Roman" w:cs="Times New Roman"/>
        </w:rPr>
        <w:t xml:space="preserve">, </w:t>
      </w:r>
      <w:r>
        <w:rPr>
          <w:rFonts w:ascii="Nirmala UI" w:hAnsi="Nirmala UI" w:eastAsia="Nirmala UI" w:cs="Nirmala UI"/>
        </w:rPr>
        <w:t>ꯃꯇꯝ</w:t>
      </w:r>
      <w:r>
        <w:rPr>
          <w:rFonts w:ascii="Times New Roman" w:hAnsi="Times New Roman" w:eastAsia="Times New Roman" w:cs="Times New Roman"/>
        </w:rPr>
        <w:t xml:space="preserve"> </w:t>
      </w:r>
      <w:r>
        <w:rPr>
          <w:rFonts w:ascii="Nirmala UI" w:hAnsi="Nirmala UI" w:eastAsia="Nirmala UI" w:cs="Nirmala UI"/>
        </w:rPr>
        <w:t>ꯑꯗꯨꯗ</w:t>
      </w:r>
      <w:r>
        <w:rPr>
          <w:rFonts w:ascii="Times New Roman" w:hAnsi="Times New Roman" w:eastAsia="Times New Roman" w:cs="Times New Roman"/>
        </w:rPr>
        <w:t xml:space="preserve"> </w:t>
      </w:r>
      <w:r>
        <w:rPr>
          <w:rFonts w:ascii="Nirmala UI" w:hAnsi="Nirmala UI" w:eastAsia="Nirmala UI" w:cs="Nirmala UI"/>
        </w:rPr>
        <w:t>ꯆꯔꯆꯁꯤ</w:t>
      </w:r>
      <w:r>
        <w:rPr>
          <w:rFonts w:ascii="Times New Roman" w:hAnsi="Times New Roman" w:eastAsia="Times New Roman" w:cs="Times New Roman"/>
        </w:rPr>
        <w:t xml:space="preserve"> </w:t>
      </w:r>
      <w:r>
        <w:rPr>
          <w:rFonts w:ascii="Nirmala UI" w:hAnsi="Nirmala UI" w:eastAsia="Nirmala UI" w:cs="Nirmala UI"/>
        </w:rPr>
        <w:t>ꯃꯤꯂꯤꯇꯦꯟꯇꯇꯒꯤ</w:t>
      </w:r>
      <w:r>
        <w:rPr>
          <w:rFonts w:ascii="Times New Roman" w:hAnsi="Times New Roman" w:eastAsia="Times New Roman" w:cs="Times New Roman"/>
        </w:rPr>
        <w:t xml:space="preserve"> </w:t>
      </w:r>
      <w:r>
        <w:rPr>
          <w:rFonts w:ascii="Nirmala UI" w:hAnsi="Nirmala UI" w:eastAsia="Nirmala UI" w:cs="Nirmala UI"/>
        </w:rPr>
        <w:t>ꯇ꯭ꯔꯥꯏꯑꯃꯐꯦꯟꯇꯇ</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ꯍꯣꯡꯗꯣꯛꯄꯅꯤ।</w:t>
      </w:r>
      <w:r>
        <w:rPr>
          <w:rFonts w:ascii="Times New Roman" w:hAnsi="Times New Roman" w:eastAsia="Times New Roman" w:cs="Times New Roman"/>
        </w:rPr>
        <w:t xml:space="preserve"> </w:t>
      </w:r>
      <w:r>
        <w:rPr>
          <w:rFonts w:ascii="Nirmala UI" w:hAnsi="Nirmala UI" w:eastAsia="Nirmala UI" w:cs="Nirmala UI"/>
        </w:rPr>
        <w:t>ꯃꯔꯥꯠ</w:t>
      </w:r>
      <w:r>
        <w:rPr>
          <w:rFonts w:ascii="Times New Roman" w:hAnsi="Times New Roman" w:eastAsia="Times New Roman" w:cs="Times New Roman"/>
        </w:rPr>
        <w:t xml:space="preserve"> </w:t>
      </w:r>
      <w:r>
        <w:rPr>
          <w:rFonts w:ascii="Nirmala UI" w:hAnsi="Nirmala UI" w:eastAsia="Nirmala UI" w:cs="Nirmala UI"/>
        </w:rPr>
        <w:t>ꯊꯣꯛꯄꯒꯤ</w:t>
      </w:r>
      <w:r>
        <w:rPr>
          <w:rFonts w:ascii="Times New Roman" w:hAnsi="Times New Roman" w:eastAsia="Times New Roman" w:cs="Times New Roman"/>
        </w:rPr>
        <w:t xml:space="preserve"> </w:t>
      </w:r>
      <w:r>
        <w:rPr>
          <w:rFonts w:ascii="Nirmala UI" w:hAnsi="Nirmala UI" w:eastAsia="Nirmala UI" w:cs="Nirmala UI"/>
        </w:rPr>
        <w:t>ꯅꯨꯃꯤꯠ</w:t>
      </w:r>
      <w:r>
        <w:rPr>
          <w:rFonts w:ascii="Times New Roman" w:hAnsi="Times New Roman" w:eastAsia="Times New Roman" w:cs="Times New Roman"/>
        </w:rPr>
        <w:t xml:space="preserve"> </w:t>
      </w:r>
      <w:r>
        <w:rPr>
          <w:rFonts w:ascii="Nirmala UI" w:hAnsi="Nirmala UI" w:eastAsia="Nirmala UI" w:cs="Nirmala UI"/>
        </w:rPr>
        <w:t>ꯇꯔꯦꯠ</w:t>
      </w:r>
      <w:r>
        <w:rPr>
          <w:rFonts w:ascii="Times New Roman" w:hAnsi="Times New Roman" w:eastAsia="Times New Roman" w:cs="Times New Roman"/>
        </w:rPr>
        <w:t xml:space="preserve"> </w:t>
      </w:r>
      <w:r>
        <w:rPr>
          <w:rFonts w:ascii="Nirmala UI" w:hAnsi="Nirmala UI" w:eastAsia="Nirmala UI" w:cs="Nirmala UI"/>
        </w:rPr>
        <w:t>ꯂꯣꯏꯔꯕꯒꯤ</w:t>
      </w:r>
      <w:r>
        <w:rPr>
          <w:rFonts w:ascii="Times New Roman" w:hAnsi="Times New Roman" w:eastAsia="Times New Roman" w:cs="Times New Roman"/>
        </w:rPr>
        <w:t xml:space="preserve"> </w:t>
      </w:r>
      <w:r>
        <w:rPr>
          <w:rFonts w:ascii="Nirmala UI" w:hAnsi="Nirmala UI" w:eastAsia="Nirmala UI" w:cs="Nirmala UI"/>
        </w:rPr>
        <w:t>ꯃꯇꯨꯡꯗ</w:t>
      </w:r>
      <w:r>
        <w:rPr>
          <w:rFonts w:ascii="Times New Roman" w:hAnsi="Times New Roman" w:eastAsia="Times New Roman" w:cs="Times New Roman"/>
        </w:rPr>
        <w:t xml:space="preserve">, </w:t>
      </w:r>
      <w:r>
        <w:rPr>
          <w:rFonts w:ascii="Nirmala UI" w:hAnsi="Nirmala UI" w:eastAsia="Nirmala UI" w:cs="Nirmala UI"/>
        </w:rPr>
        <w:t>ꯃꯈꯣꯏꯅ</w:t>
      </w:r>
      <w:r>
        <w:rPr>
          <w:rFonts w:ascii="Times New Roman" w:hAnsi="Times New Roman" w:eastAsia="Times New Roman" w:cs="Times New Roman"/>
        </w:rPr>
        <w:t xml:space="preserve"> </w:t>
      </w:r>
      <w:r>
        <w:rPr>
          <w:rFonts w:ascii="Nirmala UI" w:hAnsi="Nirmala UI" w:eastAsia="Nirmala UI" w:cs="Nirmala UI"/>
        </w:rPr>
        <w:t>ꯅꯨꯃꯤꯠ</w:t>
      </w:r>
      <w:r>
        <w:rPr>
          <w:rFonts w:ascii="Times New Roman" w:hAnsi="Times New Roman" w:eastAsia="Times New Roman" w:cs="Times New Roman"/>
        </w:rPr>
        <w:t xml:space="preserve"> </w:t>
      </w:r>
      <w:r>
        <w:rPr>
          <w:rFonts w:ascii="Nirmala UI" w:hAnsi="Nirmala UI" w:eastAsia="Nirmala UI" w:cs="Nirmala UI"/>
        </w:rPr>
        <w:t>ꯅꯤꯄꯥꯜꯗ</w:t>
      </w:r>
      <w:r>
        <w:rPr>
          <w:rFonts w:ascii="Times New Roman" w:hAnsi="Times New Roman" w:eastAsia="Times New Roman" w:cs="Times New Roman"/>
        </w:rPr>
        <w:t xml:space="preserve"> </w:t>
      </w:r>
      <w:r>
        <w:rPr>
          <w:rFonts w:ascii="Nirmala UI" w:hAnsi="Nirmala UI" w:eastAsia="Nirmala UI" w:cs="Nirmala UI"/>
        </w:rPr>
        <w:t>ꯊꯧꯔꯥꯡ</w:t>
      </w:r>
      <w:r>
        <w:rPr>
          <w:rFonts w:ascii="Times New Roman" w:hAnsi="Times New Roman" w:eastAsia="Times New Roman" w:cs="Times New Roman"/>
        </w:rPr>
        <w:t xml:space="preserve"> </w:t>
      </w:r>
      <w:r>
        <w:rPr>
          <w:rFonts w:ascii="Nirmala UI" w:hAnsi="Nirmala UI" w:eastAsia="Nirmala UI" w:cs="Nirmala UI"/>
        </w:rPr>
        <w:t>ꯇꯧꯕ</w:t>
      </w:r>
      <w:r>
        <w:rPr>
          <w:rFonts w:ascii="Times New Roman" w:hAnsi="Times New Roman" w:eastAsia="Times New Roman" w:cs="Times New Roman"/>
        </w:rPr>
        <w:t xml:space="preserve"> </w:t>
      </w:r>
      <w:r>
        <w:rPr>
          <w:rFonts w:ascii="Nirmala UI" w:hAnsi="Nirmala UI" w:eastAsia="Nirmala UI" w:cs="Nirmala UI"/>
        </w:rPr>
        <w:t>ꯍꯧꯖꯤꯜꯂꯤ।</w:t>
      </w:r>
    </w:p>
    <w:p>
      <w:pPr>
        <w:pStyle w:val="ArticleScripture"/>
        <w:jc w:val="left"/>
      </w:pPr>
      <w:r>
        <w:rPr>
          <w:rFonts w:ascii="Times New Roman" w:hAnsi="Times New Roman" w:eastAsia="Times New Roman" w:cs="Times New Roman"/>
        </w:rPr>
        <w:t>Kamu jangan keluar dari pintu Khemah Pertemuan selama tujuh hari, sehingga genap hari-hari pentahbisanmu; kerana selama tujuh hari Dia akan mentahbiskan kamu. Imamat 8:33.</w:t>
      </w:r>
    </w:p>
    <w:p>
      <w:pPr>
        <w:pStyle w:val="ArticleBody"/>
        <w:jc w:val="left"/>
      </w:pPr>
      <w:r>
        <w:rPr>
          <w:rFonts w:ascii="Times New Roman" w:hAnsi="Times New Roman" w:eastAsia="Times New Roman" w:cs="Times New Roman"/>
        </w:rPr>
        <w:t>Hari yang kedelapan adalah lambang bagi yang kedelapan, yaitu yang berasal dari ketujuh; lambang Laodikia yang berubah menjadi Filadelfia; lambang delapan jiwa di dalam bahtera Nuh; lambang hari kedelapan penyunatan; dan hari kedelapan kebangkitan. Hari itu adalah hukum hari Minggu, ketika luka mematikan kepausan disembuhkan, dan karena itu, setelah dibangkitkan kembali, ia menjadi yang kedelapan, yaitu yang berasal dari ketujuh.</w:t>
      </w:r>
    </w:p>
    <w:p>
      <w:pPr>
        <w:pStyle w:val="ArticleScripture"/>
        <w:jc w:val="left"/>
      </w:pPr>
      <w:r>
        <w:rPr>
          <w:rFonts w:ascii="Times New Roman" w:hAnsi="Times New Roman" w:eastAsia="Times New Roman" w:cs="Times New Roman"/>
        </w:rPr>
        <w:t>Moses nda’ngonilingi, lou loulou mayam makhet va Aron hle a fapa-te, leh Israel upa-te. Leviticus 9:1.</w:t>
      </w:r>
    </w:p>
    <w:p>
      <w:pPr>
        <w:pStyle w:val="ArticleBody"/>
        <w:jc w:val="left"/>
      </w:pPr>
      <w:r>
        <w:rPr>
          <w:rFonts w:ascii="Times New Roman" w:hAnsi="Times New Roman" w:eastAsia="Times New Roman" w:cs="Times New Roman"/>
        </w:rPr>
        <w:t>Di hari yang kedelapan, para imam mulai melayani, tetapi anak-anak Harun mempersembahkan “api biasa.” Kaum Advent mengeklaim bahwa merekalah bait Tuhan, dan Sister White mengenali klaim itu sebagai api biasa. Bukan saja itu adalah suatu dusta, melainkan juga api biasa, yang dikontraskan dengan api kudus. Api kudus adalah pekabaran Seruan Tengah Malam, dan api biasa adalah pekabaran damai dan aman yang palsu, yang akan menjadi pekabaran terakhir yang diberitakan oleh anjing-anjing bisu yang menolak untuk menggonggong dan memberikan pekabaran amaran. Dalam pasal sembilan, Harun mempersembahkan korban, dan api turun dari langit serta menghanguskan korban itu. Kemudian dua anaknya yang jahat mempersembahkan api biasa, dan api Allah menghanguskan mereka.</w:t>
      </w:r>
    </w:p>
    <w:p>
      <w:pPr>
        <w:pStyle w:val="ArticleScripture"/>
        <w:jc w:val="left"/>
      </w:pPr>
      <w:r>
        <w:rPr>
          <w:rFonts w:ascii="Leelawadee UI" w:hAnsi="Leelawadee UI" w:eastAsia="Leelawadee UI" w:cs="Leelawadee UI"/>
        </w:rPr>
        <w:t>ហើយអើរ៉ុនបានលើកដៃរបស់គាត់ទៅកាន់ប្រជាជន</w:t>
      </w:r>
      <w:r>
        <w:rPr>
          <w:rFonts w:ascii="Times New Roman" w:hAnsi="Times New Roman" w:eastAsia="Times New Roman" w:cs="Times New Roman"/>
        </w:rPr>
        <w:t xml:space="preserve"> </w:t>
      </w:r>
      <w:r>
        <w:rPr>
          <w:rFonts w:ascii="Leelawadee UI" w:hAnsi="Leelawadee UI" w:eastAsia="Leelawadee UI" w:cs="Leelawadee UI"/>
        </w:rPr>
        <w:t>ហើយប្រទានពរដល់ពួកគេ</w:t>
      </w:r>
      <w:r>
        <w:rPr>
          <w:rFonts w:ascii="Times New Roman" w:hAnsi="Times New Roman" w:eastAsia="Times New Roman" w:cs="Times New Roman"/>
        </w:rPr>
        <w:t xml:space="preserve"> </w:t>
      </w:r>
      <w:r>
        <w:rPr>
          <w:rFonts w:ascii="Leelawadee UI" w:hAnsi="Leelawadee UI" w:eastAsia="Leelawadee UI" w:cs="Leelawadee UI"/>
        </w:rPr>
        <w:t>រួចក៏ចុះមកពីការថ្វាយយញ្ញបូជាសម្រាប់បាប</w:t>
      </w:r>
      <w:r>
        <w:rPr>
          <w:rFonts w:ascii="Times New Roman" w:hAnsi="Times New Roman" w:eastAsia="Times New Roman" w:cs="Times New Roman"/>
        </w:rPr>
        <w:t xml:space="preserve"> </w:t>
      </w:r>
      <w:r>
        <w:rPr>
          <w:rFonts w:ascii="Leelawadee UI" w:hAnsi="Leelawadee UI" w:eastAsia="Leelawadee UI" w:cs="Leelawadee UI"/>
        </w:rPr>
        <w:t>និងយញ្ញបូជាដុតទាំងមូល</w:t>
      </w:r>
      <w:r>
        <w:rPr>
          <w:rFonts w:ascii="Times New Roman" w:hAnsi="Times New Roman" w:eastAsia="Times New Roman" w:cs="Times New Roman"/>
        </w:rPr>
        <w:t xml:space="preserve"> </w:t>
      </w:r>
      <w:r>
        <w:rPr>
          <w:rFonts w:ascii="Leelawadee UI" w:hAnsi="Leelawadee UI" w:eastAsia="Leelawadee UI" w:cs="Leelawadee UI"/>
        </w:rPr>
        <w:t>និងយញ្ញបូជាមេត្រី។</w:t>
      </w:r>
      <w:r>
        <w:rPr>
          <w:rFonts w:ascii="Times New Roman" w:hAnsi="Times New Roman" w:eastAsia="Times New Roman" w:cs="Times New Roman"/>
        </w:rPr>
        <w:t xml:space="preserve"> </w:t>
      </w:r>
      <w:r>
        <w:rPr>
          <w:rFonts w:ascii="Leelawadee UI" w:hAnsi="Leelawadee UI" w:eastAsia="Leelawadee UI" w:cs="Leelawadee UI"/>
        </w:rPr>
        <w:t>ហើយម៉ូសេ</w:t>
      </w:r>
      <w:r>
        <w:rPr>
          <w:rFonts w:ascii="Times New Roman" w:hAnsi="Times New Roman" w:eastAsia="Times New Roman" w:cs="Times New Roman"/>
        </w:rPr>
        <w:t xml:space="preserve"> </w:t>
      </w:r>
      <w:r>
        <w:rPr>
          <w:rFonts w:ascii="Leelawadee UI" w:hAnsi="Leelawadee UI" w:eastAsia="Leelawadee UI" w:cs="Leelawadee UI"/>
        </w:rPr>
        <w:t>និងអើរ៉ុនបានចូលទៅក្នុងត្រសាលនៃក្រុមជំនុំ</w:t>
      </w:r>
      <w:r>
        <w:rPr>
          <w:rFonts w:ascii="Times New Roman" w:hAnsi="Times New Roman" w:eastAsia="Times New Roman" w:cs="Times New Roman"/>
        </w:rPr>
        <w:t xml:space="preserve"> </w:t>
      </w:r>
      <w:r>
        <w:rPr>
          <w:rFonts w:ascii="Leelawadee UI" w:hAnsi="Leelawadee UI" w:eastAsia="Leelawadee UI" w:cs="Leelawadee UI"/>
        </w:rPr>
        <w:t>ហើយបានចេញមកវិញ</w:t>
      </w:r>
      <w:r>
        <w:rPr>
          <w:rFonts w:ascii="Times New Roman" w:hAnsi="Times New Roman" w:eastAsia="Times New Roman" w:cs="Times New Roman"/>
        </w:rPr>
        <w:t xml:space="preserve"> </w:t>
      </w:r>
      <w:r>
        <w:rPr>
          <w:rFonts w:ascii="Leelawadee UI" w:hAnsi="Leelawadee UI" w:eastAsia="Leelawadee UI" w:cs="Leelawadee UI"/>
        </w:rPr>
        <w:t>ហើយប្រទានពរដល់ប្រជាជន៖</w:t>
      </w:r>
      <w:r>
        <w:rPr>
          <w:rFonts w:ascii="Times New Roman" w:hAnsi="Times New Roman" w:eastAsia="Times New Roman" w:cs="Times New Roman"/>
        </w:rPr>
        <w:t xml:space="preserve"> </w:t>
      </w:r>
      <w:r>
        <w:rPr>
          <w:rFonts w:ascii="Leelawadee UI" w:hAnsi="Leelawadee UI" w:eastAsia="Leelawadee UI" w:cs="Leelawadee UI"/>
        </w:rPr>
        <w:t>ហើយសិរីល្អនៃព្រះអម្ចាស់បានលេចមកដល់ប្រជាជនទាំងអស់។</w:t>
      </w:r>
      <w:r>
        <w:rPr>
          <w:rFonts w:ascii="Times New Roman" w:hAnsi="Times New Roman" w:eastAsia="Times New Roman" w:cs="Times New Roman"/>
        </w:rPr>
        <w:t xml:space="preserve"> </w:t>
      </w:r>
      <w:r>
        <w:rPr>
          <w:rFonts w:ascii="Leelawadee UI" w:hAnsi="Leelawadee UI" w:eastAsia="Leelawadee UI" w:cs="Leelawadee UI"/>
        </w:rPr>
        <w:t>ហើយមានភ្លើងមួយចេញមកពីចំពោះព្រះអម្ចាស់</w:t>
      </w:r>
      <w:r>
        <w:rPr>
          <w:rFonts w:ascii="Times New Roman" w:hAnsi="Times New Roman" w:eastAsia="Times New Roman" w:cs="Times New Roman"/>
        </w:rPr>
        <w:t xml:space="preserve"> </w:t>
      </w:r>
      <w:r>
        <w:rPr>
          <w:rFonts w:ascii="Leelawadee UI" w:hAnsi="Leelawadee UI" w:eastAsia="Leelawadee UI" w:cs="Leelawadee UI"/>
        </w:rPr>
        <w:t>ហើយបានឆាបឆេះយញ្ញបូជាដុតទាំងមូល</w:t>
      </w:r>
      <w:r>
        <w:rPr>
          <w:rFonts w:ascii="Times New Roman" w:hAnsi="Times New Roman" w:eastAsia="Times New Roman" w:cs="Times New Roman"/>
        </w:rPr>
        <w:t xml:space="preserve"> </w:t>
      </w:r>
      <w:r>
        <w:rPr>
          <w:rFonts w:ascii="Leelawadee UI" w:hAnsi="Leelawadee UI" w:eastAsia="Leelawadee UI" w:cs="Leelawadee UI"/>
        </w:rPr>
        <w:t>និងខ្លាញ់នៅលើអាសនៈ៖</w:t>
      </w:r>
      <w:r>
        <w:rPr>
          <w:rFonts w:ascii="Times New Roman" w:hAnsi="Times New Roman" w:eastAsia="Times New Roman" w:cs="Times New Roman"/>
        </w:rPr>
        <w:t xml:space="preserve"> </w:t>
      </w:r>
      <w:r>
        <w:rPr>
          <w:rFonts w:ascii="Leelawadee UI" w:hAnsi="Leelawadee UI" w:eastAsia="Leelawadee UI" w:cs="Leelawadee UI"/>
        </w:rPr>
        <w:t>កាលណាប្រជាជនទាំងអស់បានឃើញ</w:t>
      </w:r>
      <w:r>
        <w:rPr>
          <w:rFonts w:ascii="Times New Roman" w:hAnsi="Times New Roman" w:eastAsia="Times New Roman" w:cs="Times New Roman"/>
        </w:rPr>
        <w:t xml:space="preserve"> </w:t>
      </w:r>
      <w:r>
        <w:rPr>
          <w:rFonts w:ascii="Leelawadee UI" w:hAnsi="Leelawadee UI" w:eastAsia="Leelawadee UI" w:cs="Leelawadee UI"/>
        </w:rPr>
        <w:t>នោះពួកគេក៏ស្រែកឡើង</w:t>
      </w:r>
      <w:r>
        <w:rPr>
          <w:rFonts w:ascii="Times New Roman" w:hAnsi="Times New Roman" w:eastAsia="Times New Roman" w:cs="Times New Roman"/>
        </w:rPr>
        <w:t xml:space="preserve"> </w:t>
      </w:r>
      <w:r>
        <w:rPr>
          <w:rFonts w:ascii="Leelawadee UI" w:hAnsi="Leelawadee UI" w:eastAsia="Leelawadee UI" w:cs="Leelawadee UI"/>
        </w:rPr>
        <w:t>ហើយក្រាបមុខចុះដល់ដី។</w:t>
      </w:r>
      <w:r>
        <w:rPr>
          <w:rFonts w:ascii="Times New Roman" w:hAnsi="Times New Roman" w:eastAsia="Times New Roman" w:cs="Times New Roman"/>
        </w:rPr>
        <w:t xml:space="preserve"> </w:t>
      </w:r>
      <w:r>
        <w:rPr>
          <w:rFonts w:ascii="Leelawadee UI" w:hAnsi="Leelawadee UI" w:eastAsia="Leelawadee UI" w:cs="Leelawadee UI"/>
        </w:rPr>
        <w:t>រីឯណាដាប់</w:t>
      </w:r>
      <w:r>
        <w:rPr>
          <w:rFonts w:ascii="Times New Roman" w:hAnsi="Times New Roman" w:eastAsia="Times New Roman" w:cs="Times New Roman"/>
        </w:rPr>
        <w:t xml:space="preserve"> </w:t>
      </w:r>
      <w:r>
        <w:rPr>
          <w:rFonts w:ascii="Leelawadee UI" w:hAnsi="Leelawadee UI" w:eastAsia="Leelawadee UI" w:cs="Leelawadee UI"/>
        </w:rPr>
        <w:t>និងអាប៊ីហ៊ូវ</w:t>
      </w:r>
      <w:r>
        <w:rPr>
          <w:rFonts w:ascii="Times New Roman" w:hAnsi="Times New Roman" w:eastAsia="Times New Roman" w:cs="Times New Roman"/>
        </w:rPr>
        <w:t xml:space="preserve"> </w:t>
      </w:r>
      <w:r>
        <w:rPr>
          <w:rFonts w:ascii="Leelawadee UI" w:hAnsi="Leelawadee UI" w:eastAsia="Leelawadee UI" w:cs="Leelawadee UI"/>
        </w:rPr>
        <w:t>ជាកូនប្រុសរបស់អើរ៉ុន</w:t>
      </w:r>
      <w:r>
        <w:rPr>
          <w:rFonts w:ascii="Times New Roman" w:hAnsi="Times New Roman" w:eastAsia="Times New Roman" w:cs="Times New Roman"/>
        </w:rPr>
        <w:t xml:space="preserve"> </w:t>
      </w:r>
      <w:r>
        <w:rPr>
          <w:rFonts w:ascii="Leelawadee UI" w:hAnsi="Leelawadee UI" w:eastAsia="Leelawadee UI" w:cs="Leelawadee UI"/>
        </w:rPr>
        <w:t>ម្នាក់ៗបានយកថូដុតក្រអូបរបស់ខ្លួន</w:t>
      </w:r>
      <w:r>
        <w:rPr>
          <w:rFonts w:ascii="Times New Roman" w:hAnsi="Times New Roman" w:eastAsia="Times New Roman" w:cs="Times New Roman"/>
        </w:rPr>
        <w:t xml:space="preserve"> </w:t>
      </w:r>
      <w:r>
        <w:rPr>
          <w:rFonts w:ascii="Leelawadee UI" w:hAnsi="Leelawadee UI" w:eastAsia="Leelawadee UI" w:cs="Leelawadee UI"/>
        </w:rPr>
        <w:t>ដាក់ភ្លើងនៅក្នុងនោះ</w:t>
      </w:r>
      <w:r>
        <w:rPr>
          <w:rFonts w:ascii="Times New Roman" w:hAnsi="Times New Roman" w:eastAsia="Times New Roman" w:cs="Times New Roman"/>
        </w:rPr>
        <w:t xml:space="preserve"> </w:t>
      </w:r>
      <w:r>
        <w:rPr>
          <w:rFonts w:ascii="Leelawadee UI" w:hAnsi="Leelawadee UI" w:eastAsia="Leelawadee UI" w:cs="Leelawadee UI"/>
        </w:rPr>
        <w:t>ហើយដាក់ក្រអូបនៅលើនោះ</w:t>
      </w:r>
      <w:r>
        <w:rPr>
          <w:rFonts w:ascii="Times New Roman" w:hAnsi="Times New Roman" w:eastAsia="Times New Roman" w:cs="Times New Roman"/>
        </w:rPr>
        <w:t xml:space="preserve"> </w:t>
      </w:r>
      <w:r>
        <w:rPr>
          <w:rFonts w:ascii="Leelawadee UI" w:hAnsi="Leelawadee UI" w:eastAsia="Leelawadee UI" w:cs="Leelawadee UI"/>
        </w:rPr>
        <w:t>ហើយបានថ្វាយភ្លើងចម្លែកនៅចំពោះព្រះអម្ចាស់</w:t>
      </w:r>
      <w:r>
        <w:rPr>
          <w:rFonts w:ascii="Times New Roman" w:hAnsi="Times New Roman" w:eastAsia="Times New Roman" w:cs="Times New Roman"/>
        </w:rPr>
        <w:t xml:space="preserve"> </w:t>
      </w:r>
      <w:r>
        <w:rPr>
          <w:rFonts w:ascii="Leelawadee UI" w:hAnsi="Leelawadee UI" w:eastAsia="Leelawadee UI" w:cs="Leelawadee UI"/>
        </w:rPr>
        <w:t>ជាភ្លើងដែលទ្រង់មិនបានបង្គាប់ដល់ពួកគេឡើយ។</w:t>
      </w:r>
      <w:r>
        <w:rPr>
          <w:rFonts w:ascii="Times New Roman" w:hAnsi="Times New Roman" w:eastAsia="Times New Roman" w:cs="Times New Roman"/>
        </w:rPr>
        <w:t xml:space="preserve"> </w:t>
      </w:r>
      <w:r>
        <w:rPr>
          <w:rFonts w:ascii="Leelawadee UI" w:hAnsi="Leelawadee UI" w:eastAsia="Leelawadee UI" w:cs="Leelawadee UI"/>
        </w:rPr>
        <w:t>ហើយមានភ្លើងមួយចេញមកពីព្រះអម្ចាស់</w:t>
      </w:r>
      <w:r>
        <w:rPr>
          <w:rFonts w:ascii="Times New Roman" w:hAnsi="Times New Roman" w:eastAsia="Times New Roman" w:cs="Times New Roman"/>
        </w:rPr>
        <w:t xml:space="preserve"> </w:t>
      </w:r>
      <w:r>
        <w:rPr>
          <w:rFonts w:ascii="Leelawadee UI" w:hAnsi="Leelawadee UI" w:eastAsia="Leelawadee UI" w:cs="Leelawadee UI"/>
        </w:rPr>
        <w:t>ហើយបានលេបត្របាក់ពួកគេ</w:t>
      </w:r>
      <w:r>
        <w:rPr>
          <w:rFonts w:ascii="Times New Roman" w:hAnsi="Times New Roman" w:eastAsia="Times New Roman" w:cs="Times New Roman"/>
        </w:rPr>
        <w:t xml:space="preserve"> </w:t>
      </w:r>
      <w:r>
        <w:rPr>
          <w:rFonts w:ascii="Leelawadee UI" w:hAnsi="Leelawadee UI" w:eastAsia="Leelawadee UI" w:cs="Leelawadee UI"/>
        </w:rPr>
        <w:t>ហើយពួកគេក៏ស្លាប់នៅចំពោះព្រះអម្ចាស់។</w:t>
      </w:r>
      <w:r>
        <w:rPr>
          <w:rFonts w:ascii="Times New Roman" w:hAnsi="Times New Roman" w:eastAsia="Times New Roman" w:cs="Times New Roman"/>
        </w:rPr>
        <w:t xml:space="preserve"> </w:t>
      </w:r>
      <w:r>
        <w:rPr>
          <w:rFonts w:ascii="Leelawadee UI" w:hAnsi="Leelawadee UI" w:eastAsia="Leelawadee UI" w:cs="Leelawadee UI"/>
        </w:rPr>
        <w:t>លេវីវិន័យ</w:t>
      </w:r>
      <w:r>
        <w:rPr>
          <w:rFonts w:ascii="Times New Roman" w:hAnsi="Times New Roman" w:eastAsia="Times New Roman" w:cs="Times New Roman"/>
        </w:rPr>
        <w:t xml:space="preserve"> </w:t>
      </w:r>
      <w:r>
        <w:rPr>
          <w:rFonts w:ascii="Leelawadee UI" w:hAnsi="Leelawadee UI" w:eastAsia="Leelawadee UI" w:cs="Leelawadee UI"/>
        </w:rPr>
        <w:t>៩៖២២</w:t>
      </w:r>
      <w:r>
        <w:rPr>
          <w:rFonts w:ascii="Times New Roman" w:hAnsi="Times New Roman" w:eastAsia="Times New Roman" w:cs="Times New Roman"/>
        </w:rPr>
        <w:t>–</w:t>
      </w:r>
      <w:r>
        <w:rPr>
          <w:rFonts w:ascii="Leelawadee UI" w:hAnsi="Leelawadee UI" w:eastAsia="Leelawadee UI" w:cs="Leelawadee UI"/>
        </w:rPr>
        <w:t>១០៖២។</w:t>
      </w:r>
    </w:p>
    <w:p>
      <w:pPr>
        <w:pStyle w:val="ArticleBody"/>
        <w:jc w:val="left"/>
      </w:pPr>
      <w:r>
        <w:rPr>
          <w:rFonts w:ascii="Times New Roman" w:hAnsi="Times New Roman" w:eastAsia="Times New Roman" w:cs="Times New Roman"/>
        </w:rPr>
        <w:t>Orang-orang di Battle Creek ialah Sanhedrin moden yang menaruh kepercayaan pada struktur gereja mereka melebihi pekabaran Saksi yang Benar kepada Laodikia. Saksi yang Benar kepada Laodikia ialah Kristus, dan Dia tidak pernah berubah, dan Dia sentiasa menggunakan orang-orang pilihan-Nya sendiri untuk menyampaikan pekabaran itu kepada suatu umat yang sedang memperlihatkan ciri-ciri Laodikia. Tidak ada sesuatu pun yang baru di bawah matahari.</w:t>
      </w:r>
    </w:p>
    <w:p>
      <w:pPr>
        <w:pStyle w:val="ArticleBody"/>
        <w:jc w:val="left"/>
      </w:pPr>
      <w:r>
        <w:rPr>
          <w:rFonts w:ascii="Times New Roman" w:hAnsi="Times New Roman" w:eastAsia="Times New Roman" w:cs="Times New Roman"/>
        </w:rPr>
        <w:t>Hyɛno na ɔpaw Mose, a Onyankopɔn nko ara na ɔtetee no mfe aduanan, sɛnea wɔtetee Yesu ne ne busuani Yohane nso no. Ɔpaw Mose, Kristo ne Yohane sɛ wɔn a wɔtetee wɔn wɔ nhomasua nhyehyɛe a wɔagye atom no akyi no ho nhwɛso. Nasaret gyina hɔ ma obi a wɔapaw no ho sɛnkyerɛnne, sɛnea na upstarts foforo no te; Jones ne Waggoner wɔ 1888 Minneapolis atuatew no mu no. Nasaret gyina hɔ ma onipa a wɔapaw no frɛ ne ne ho so ahyɛnna, nanso onipa a wɔapaw no yɛ kurow bi a wɔbu no animtiaa no ɔman muni.</w:t>
      </w:r>
    </w:p>
    <w:p>
      <w:pPr>
        <w:pStyle w:val="ArticleScripture"/>
        <w:jc w:val="left"/>
      </w:pPr>
      <w:r>
        <w:rPr>
          <w:rFonts w:ascii="Times New Roman" w:hAnsi="Times New Roman" w:eastAsia="Times New Roman" w:cs="Times New Roman"/>
        </w:rPr>
        <w:t>Natanael pun berkata kepadanya, “Mungkinkah sesuatu yang baik datang dari Nazaret?” Filipus berkata kepadanya, “Marilah dan lihat.” Yohanes 1:46.</w:t>
      </w:r>
    </w:p>
    <w:p>
      <w:pPr>
        <w:pStyle w:val="ArticleBody"/>
        <w:jc w:val="left"/>
      </w:pPr>
      <w:r>
        <w:rPr>
          <w:rFonts w:ascii="Times New Roman" w:hAnsi="Times New Roman" w:eastAsia="Times New Roman" w:cs="Times New Roman"/>
        </w:rPr>
        <w:t>Lidila tse di kokomogang tsa Jesaya 28, di emetse bao ba tswang Nasaretha. Morago ga go tlhamiwa semmuso ga molaetsa wa Miller ka 1831, molaetsa o ne wa newa maatla ka tiragalo ya go diragadiwa ga boporofeti jwa tatlhego ya bobedi, jo bo neng bo tshwantsha go diragadiwa ga boporofeti jwa tatlhego ya boraro ka 9/11. Re tla sekaseka boporofeti jwa boraro jwa ga Mesia mo setlhogong se se latelang.</w:t>
      </w:r>
    </w:p>
    <w:p>
      <w:pPr>
        <w:pStyle w:val="ArticleScripture"/>
        <w:jc w:val="left"/>
      </w:pPr>
      <w:r>
        <w:rPr>
          <w:rFonts w:ascii="Times New Roman" w:hAnsi="Times New Roman" w:eastAsia="Times New Roman" w:cs="Times New Roman"/>
        </w:rPr>
        <w:t>“Hararo heqea mabapi le go swa ga ofisi ya Review, ke ne ke le mo botlhokong jo mafoko a ka se bo tlhaloseng. Ke ne ke sa kgone go robala. Ke ne ka tsamaya mo phaposing, ke rapela Modimo gore a utlwele batho ba Gagwe botlhoko. Foo ga lebega jaaka e kete ke ne ke le mo ofising ya Review le banna ba ba okametseng setheo seo. Ke ne ke leka go bua le bone, mme ka tsela eo ke ba thuse. Mongwe yo o nang le taolo a ema a re, ‘Lo re, Tempele ya Morena, tempele ya Morena re yone; ka jalo, re na le taolo ya go dira selo seno le selo sele le selo sengwe gape. Mme lefoko la Modimo le thibela dilo tse dintsi tse lo akanyang go di dira.’ Mo go tleng ga Gagwe ga ntlha, Keresete o ne a itshekisa Tempele. Pele ga go tla ga Gagwe ga bobedi O tla boa a itshekisa tempele gape. O ne a le teng a itshekisa tempele. Ka ntlha yang? Ka gonne tiro ya kgwebo e ne e tsentswe mo go yone, mme Modimo o ne a lebetse. Ka go akgofa fano le go akgofa fale le go akgofa golo gongwe, go ne go se na nako ya go akanya ka legodimo. Melaometheo ya molao wa Modimo e ne ya tlhagisiwa, mme ka utlwa potso e bodiwa, ‘Ke bokae jwa molao jo lo bo ikobetseng?’ Foo ga buiwa lefoko la re, ‘Modimo o tla itshekisa a bo a itshekatsheke tempele ya Gagwe mo kgakalalong ya Gagwe.’”</w:t>
      </w:r>
    </w:p>
    <w:p>
      <w:pPr>
        <w:pStyle w:val="ArticleScripture"/>
        <w:jc w:val="left"/>
      </w:pPr>
      <w:r>
        <w:rPr>
          <w:rFonts w:ascii="Times New Roman" w:hAnsi="Times New Roman" w:eastAsia="Times New Roman" w:cs="Times New Roman"/>
        </w:rPr>
        <w:t>“</w:t>
      </w:r>
      <w:r>
        <w:rPr>
          <w:rFonts w:ascii="Malgun Gothic" w:hAnsi="Malgun Gothic" w:eastAsia="Malgun Gothic" w:cs="Malgun Gothic"/>
        </w:rPr>
        <w:t>신은</w:t>
      </w:r>
      <w:r>
        <w:rPr>
          <w:rFonts w:ascii="Times New Roman" w:hAnsi="Times New Roman" w:eastAsia="Times New Roman" w:cs="Times New Roman"/>
        </w:rPr>
        <w:t xml:space="preserve"> </w:t>
      </w:r>
      <w:r>
        <w:rPr>
          <w:rFonts w:ascii="Malgun Gothic" w:hAnsi="Malgun Gothic" w:eastAsia="Malgun Gothic" w:cs="Malgun Gothic"/>
        </w:rPr>
        <w:t>밤의</w:t>
      </w:r>
      <w:r>
        <w:rPr>
          <w:rFonts w:ascii="Times New Roman" w:hAnsi="Times New Roman" w:eastAsia="Times New Roman" w:cs="Times New Roman"/>
        </w:rPr>
        <w:t xml:space="preserve"> </w:t>
      </w:r>
      <w:r>
        <w:rPr>
          <w:rFonts w:ascii="Malgun Gothic" w:hAnsi="Malgun Gothic" w:eastAsia="Malgun Gothic" w:cs="Malgun Gothic"/>
        </w:rPr>
        <w:t>환상</w:t>
      </w:r>
      <w:r>
        <w:rPr>
          <w:rFonts w:ascii="Times New Roman" w:hAnsi="Times New Roman" w:eastAsia="Times New Roman" w:cs="Times New Roman"/>
        </w:rPr>
        <w:t xml:space="preserve"> </w:t>
      </w:r>
      <w:r>
        <w:rPr>
          <w:rFonts w:ascii="Malgun Gothic" w:hAnsi="Malgun Gothic" w:eastAsia="Malgun Gothic" w:cs="Malgun Gothic"/>
        </w:rPr>
        <w:t>가운데</w:t>
      </w:r>
      <w:r>
        <w:rPr>
          <w:rFonts w:ascii="Times New Roman" w:hAnsi="Times New Roman" w:eastAsia="Times New Roman" w:cs="Times New Roman"/>
        </w:rPr>
        <w:t xml:space="preserve"> </w:t>
      </w:r>
      <w:r>
        <w:rPr>
          <w:rFonts w:ascii="Malgun Gothic" w:hAnsi="Malgun Gothic" w:eastAsia="Malgun Gothic" w:cs="Malgun Gothic"/>
        </w:rPr>
        <w:t>내가</w:t>
      </w:r>
      <w:r>
        <w:rPr>
          <w:rFonts w:ascii="Times New Roman" w:hAnsi="Times New Roman" w:eastAsia="Times New Roman" w:cs="Times New Roman"/>
        </w:rPr>
        <w:t xml:space="preserve"> </w:t>
      </w:r>
      <w:r>
        <w:rPr>
          <w:rFonts w:ascii="Malgun Gothic" w:hAnsi="Malgun Gothic" w:eastAsia="Malgun Gothic" w:cs="Malgun Gothic"/>
        </w:rPr>
        <w:t>불의</w:t>
      </w:r>
      <w:r>
        <w:rPr>
          <w:rFonts w:ascii="Times New Roman" w:hAnsi="Times New Roman" w:eastAsia="Times New Roman" w:cs="Times New Roman"/>
        </w:rPr>
        <w:t xml:space="preserve"> </w:t>
      </w:r>
      <w:r>
        <w:rPr>
          <w:rFonts w:ascii="Malgun Gothic" w:hAnsi="Malgun Gothic" w:eastAsia="Malgun Gothic" w:cs="Malgun Gothic"/>
        </w:rPr>
        <w:t>검이</w:t>
      </w:r>
      <w:r>
        <w:rPr>
          <w:rFonts w:ascii="Times New Roman" w:hAnsi="Times New Roman" w:eastAsia="Times New Roman" w:cs="Times New Roman"/>
        </w:rPr>
        <w:t xml:space="preserve"> </w:t>
      </w:r>
      <w:r>
        <w:rPr>
          <w:rFonts w:ascii="Malgun Gothic" w:hAnsi="Malgun Gothic" w:eastAsia="Malgun Gothic" w:cs="Malgun Gothic"/>
        </w:rPr>
        <w:t>배틀크리크</w:t>
      </w:r>
      <w:r>
        <w:rPr>
          <w:rFonts w:ascii="Times New Roman" w:hAnsi="Times New Roman" w:eastAsia="Times New Roman" w:cs="Times New Roman"/>
        </w:rPr>
        <w:t xml:space="preserve"> </w:t>
      </w:r>
      <w:r>
        <w:rPr>
          <w:rFonts w:ascii="Malgun Gothic" w:hAnsi="Malgun Gothic" w:eastAsia="Malgun Gothic" w:cs="Malgun Gothic"/>
        </w:rPr>
        <w:t>위에</w:t>
      </w:r>
      <w:r>
        <w:rPr>
          <w:rFonts w:ascii="Times New Roman" w:hAnsi="Times New Roman" w:eastAsia="Times New Roman" w:cs="Times New Roman"/>
        </w:rPr>
        <w:t xml:space="preserve"> </w:t>
      </w:r>
      <w:r>
        <w:rPr>
          <w:rFonts w:ascii="Malgun Gothic" w:hAnsi="Malgun Gothic" w:eastAsia="Malgun Gothic" w:cs="Malgun Gothic"/>
        </w:rPr>
        <w:t>드리워져</w:t>
      </w:r>
      <w:r>
        <w:rPr>
          <w:rFonts w:ascii="Times New Roman" w:hAnsi="Times New Roman" w:eastAsia="Times New Roman" w:cs="Times New Roman"/>
        </w:rPr>
        <w:t xml:space="preserve"> </w:t>
      </w:r>
      <w:r>
        <w:rPr>
          <w:rFonts w:ascii="Malgun Gothic" w:hAnsi="Malgun Gothic" w:eastAsia="Malgun Gothic" w:cs="Malgun Gothic"/>
        </w:rPr>
        <w:t>있는</w:t>
      </w:r>
      <w:r>
        <w:rPr>
          <w:rFonts w:ascii="Times New Roman" w:hAnsi="Times New Roman" w:eastAsia="Times New Roman" w:cs="Times New Roman"/>
        </w:rPr>
        <w:t xml:space="preserve"> </w:t>
      </w:r>
      <w:r>
        <w:rPr>
          <w:rFonts w:ascii="Malgun Gothic" w:hAnsi="Malgun Gothic" w:eastAsia="Malgun Gothic" w:cs="Malgun Gothic"/>
        </w:rPr>
        <w:t>것을</w:t>
      </w:r>
      <w:r>
        <w:rPr>
          <w:rFonts w:ascii="Times New Roman" w:hAnsi="Times New Roman" w:eastAsia="Times New Roman" w:cs="Times New Roman"/>
        </w:rPr>
        <w:t xml:space="preserve"> </w:t>
      </w:r>
      <w:r>
        <w:rPr>
          <w:rFonts w:ascii="Malgun Gothic" w:hAnsi="Malgun Gothic" w:eastAsia="Malgun Gothic" w:cs="Malgun Gothic"/>
        </w:rPr>
        <w:t>보았다</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“Saderek-saderek, Allah bersungguh-sungguh dengan kita. Saya hendak memberitahukan kepada kamu bahwa jika, setelah amaran yang diberikan dalam kebakaran-kebakaran ini, para pemimpin umat kita terus sahaja, sebagaimana yang telah mereka lakukan pada masa lalu, meninggikan diri mereka sendiri, Allah seterusnya akan mengambil tubuh-tubuh itu. Sesungguhnya, demi Dia yang hidup, Dia akan berbicara kepada mereka dalam bahasa yang tidak mungkin gagal mereka fahami.</w:t>
      </w:r>
    </w:p>
    <w:p>
      <w:pPr>
        <w:pStyle w:val="ArticleScripture"/>
        <w:jc w:val="left"/>
      </w:pPr>
      <w:r>
        <w:rPr>
          <w:rFonts w:ascii="Times New Roman" w:hAnsi="Times New Roman" w:eastAsia="Times New Roman" w:cs="Times New Roman"/>
        </w:rPr>
        <w:t>“Modimo o re lebeletše go bona ge e ba re tla ikokobetša pele ga Gagwe bjalo ka bana ba bannyane. Ke bolela mantšu a bjale gore re tle go Yena ka boikokobetšo le go itshola, gomme re lemoge seo A se nyakago go rena.” Publishing Ministry, 170, 171.</w:t>
      </w:r>
    </w:p>
    <w:p>
      <w:pPr>
        <w:pStyle w:val="ArticleScripture"/>
        <w:jc w:val="left"/>
      </w:pPr>
      <w:r>
        <w:rPr>
          <w:rFonts w:ascii="Times New Roman" w:hAnsi="Times New Roman" w:eastAsia="Times New Roman" w:cs="Times New Roman"/>
        </w:rPr>
        <w:t>“Хәзерге вакыт өчен хәбәр болай түгел: ‘Без — Раббының гыйбадәтханәсе, Раббының гыйбадәтханәсе, Раббының гыйбадәтханәсе’. Раббы кемнәрне хөрмәткә лаек савытлар итеп кабул итә? — Мәсих белән хезмәттәшлек итүчеләрне; хакыйкатькә ышанучыларны, хакыйкать буенча яшәүчеләрне, хакыйкатьне аның барлык яклары белән игълан итүчеләрне.” Review and Herald, October 22, 1903.</w:t>
      </w:r>
    </w:p>
    <w:p>
      <w:pPr>
        <w:pStyle w:val="ArticleScripture"/>
        <w:jc w:val="left"/>
      </w:pPr>
      <w:r>
        <w:rPr>
          <w:rFonts w:ascii="Times New Roman" w:hAnsi="Times New Roman" w:eastAsia="Times New Roman" w:cs="Times New Roman"/>
        </w:rPr>
        <w:t>“Ini bukan perkataan Sister White, melainkan perkataan Tuhan, dan utusan-Nya telah memberikannya kepadaku untuk kusampaikan kepadamu. Allah memanggil kamu supaya tidak lagi bekerja berlawanan dengan Dia. Banyak petunjuk telah diberikan mengenai orang-orang yang mengaku dirinya Kristen, padahal mereka sedang menyatakan sifat-sifat Iblis, menentang dalam roh, perkataan, dan perbuatan kemajuan kebenaran, dan dengan pasti mengikuti jalan ke mana Iblis sedang memimpin mereka. Dalam kekerasan hati mereka, mereka telah merampas wewenang yang sama sekali bukan milik mereka, dan yang tidak seharusnya mereka jalankan. Demikianlah firman Sang Guru Agung, ‘Aku akan membalikkan, membalikkan, membalikkan.’ Orang-orang berkata di Battle Creek, ‘Bait TUHAN, bait TUHAN adalah kami,’ tetapi mereka sedang menggunakan api biasa. Hati mereka tidak dilembutkan dan ditaklukkan oleh kasih karunia Allah.” Manuscript Releases, volume 13, 222.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Buku Juwél lan Gréja Advent Dina Kaping Pitu Laodikia - Nomer Rong Puluh Pitu</dc:title>
  <dc:subject/>
  <dc:creator>Jeff Pippenger</dc:creator>
  <cp:keywords/>
  <dc:description>Generated by ArticleDigger from joel\27_joel.json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