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Arial" w:hAnsi="Arial" w:eastAsia="Arial" w:cs="Arial"/>
        </w:rPr>
        <w:t>Roma menegakkan Penglihatan — Nombor Satu</w:t>
      </w:r>
    </w:p>
    <w:p>
      <w:pPr>
        <w:pStyle w:val="ArticleSubtitle"/>
        <w:jc w:val="left"/>
      </w:pPr>
      <w:r>
        <w:rPr>
          <w:rFonts w:ascii="Arial" w:hAnsi="Arial" w:eastAsia="Arial" w:cs="Arial"/>
        </w:rPr>
        <w:t>Tafsiran Pribadi</w:t>
      </w:r>
    </w:p>
    <w:p>
      <w:pPr>
        <w:pStyle w:val="ArticleByline"/>
        <w:jc w:val="left"/>
      </w:pPr>
      <w:r>
        <w:rPr>
          <w:rFonts w:ascii="Arial" w:hAnsi="Arial" w:eastAsia="Arial" w:cs="Arial"/>
        </w:rPr>
        <w:t>Jeff Pippenger</w:t>
      </w:r>
    </w:p>
    <w:p>
      <w:pPr>
        <w:pStyle w:val="ArticleDate"/>
        <w:jc w:val="left"/>
      </w:pPr>
      <w:r>
        <w:rPr>
          <w:rFonts w:ascii="Arial" w:hAnsi="Arial" w:eastAsia="Arial" w:cs="Arial"/>
        </w:rPr>
        <w:t>2024-06-28</w:t>
      </w:r>
    </w:p>
    <w:p>
      <w:pPr>
        <w:pStyle w:val="ArticleScripture"/>
        <w:jc w:val="left"/>
      </w:pPr>
      <w:r>
        <w:rPr>
          <w:rFonts w:ascii="Times New Roman" w:hAnsi="Times New Roman" w:eastAsia="Times New Roman" w:cs="Times New Roman"/>
        </w:rPr>
        <w:t>Atëherë, në ato kohë, shumë do të ngrihen kundër mbretit të jugut; edhe grabitqarët e popullit tënd do të lartësohen për të vendosur vegimin; por ata do të rrëzohen. Danieli 11:14.</w:t>
      </w:r>
    </w:p>
    <w:p>
      <w:pPr>
        <w:pStyle w:val="ArticleBody"/>
        <w:jc w:val="left"/>
      </w:pPr>
      <w:r>
        <w:rPr>
          <w:rFonts w:ascii="Times New Roman" w:hAnsi="Times New Roman" w:eastAsia="Times New Roman" w:cs="Times New Roman"/>
        </w:rPr>
        <w:t>Kata “doktrin” dalam konteks Kekristenan merujuk kepada kebenaran-kebenaran yang telah ditegakkan dalam Alkitab. Berbagai organisasi yang mengaku Kristen memiliki seperangkat ajaran yang berbeda-beda yang mereka tetapkan sebagai doktrin alkitabiah, namun hanya ada satu Kebenaran. Pembedaan antara “kebenaran mutlak” dan “pluralisme” merupakan pokok bahasan di luar pertimbangan kita pada saat ini.</w:t>
      </w:r>
    </w:p>
    <w:p>
      <w:pPr>
        <w:pStyle w:val="ArticleScripture"/>
        <w:jc w:val="left"/>
      </w:pPr>
      <w:r>
        <w:rPr>
          <w:rFonts w:ascii="Times New Roman" w:hAnsi="Times New Roman" w:eastAsia="Times New Roman" w:cs="Times New Roman"/>
        </w:rPr>
        <w:t>Maka Pilatus berkata kepada-Nya, “Kalau demikian, Engkau adalah raja?” Yesus menjawab, “Engkau mengatakan bahwa Aku adalah raja. Untuk itulah Aku dilahirkan, dan untuk itulah Aku datang ke dalam dunia ini, supaya Aku memberi kesaksian tentang kebenaran. Setiap orang yang berasal dari kebenaran mendengarkan suara-Ku.” Pilatus berkata kepada-Nya, “Apakah kebenaran itu?” Dan sesudah ia mengatakan hal itu, ia keluar lagi mendapatkan orang-orang Yahudi, lalu berkata kepada mereka, “Aku tidak mendapati kesalahan apa pun pada-Nya.” Yohanes 18:37, 38.</w:t>
      </w:r>
    </w:p>
    <w:p>
      <w:pPr>
        <w:pStyle w:val="ArticleBody"/>
        <w:jc w:val="left"/>
      </w:pPr>
      <w:r>
        <w:rPr>
          <w:rFonts w:ascii="Times New Roman" w:hAnsi="Times New Roman" w:eastAsia="Times New Roman" w:cs="Times New Roman"/>
        </w:rPr>
        <w:t>Лааи ке Ублеӈ; у ктиенг jong U, hynrei u dei hi u Khrist.</w:t>
      </w:r>
    </w:p>
    <w:p>
      <w:pPr>
        <w:pStyle w:val="ArticleScripture"/>
        <w:jc w:val="left"/>
      </w:pPr>
      <w:r>
        <w:rPr>
          <w:rFonts w:ascii="Times New Roman" w:hAnsi="Times New Roman" w:eastAsia="Times New Roman" w:cs="Times New Roman"/>
        </w:rPr>
        <w:t>“Kita harus mengetahui sendiri apa yang menjadi Kekristenan, apa itu kebenaran, apa iman yang telah kita terima, apa peraturan-peraturan Alkitab—peraturan-peraturan yang diberikan kepada kita dari otoritas yang tertinggi. Ada banyak orang yang percaya tanpa suatu alasan yang menjadi dasar iman mereka, tanpa bukti yang memadai mengenai kebenaran perkara itu. Jika suatu gagasan dikemukakan yang selaras dengan pendapat-pendapat mereka yang telah terbentuk sebelumnya, mereka segera siap menerimanya. Mereka tidak bernalar dari sebab kepada akibat, iman mereka tidak mempunyai dasar yang sejati, dan pada waktu pencobaan mereka akan mendapati bahwa mereka telah membangun di atas pasir.</w:t>
      </w:r>
    </w:p>
    <w:p>
      <w:pPr>
        <w:pStyle w:val="ArticleScripture"/>
        <w:jc w:val="left"/>
      </w:pPr>
      <w:r>
        <w:rPr>
          <w:rFonts w:ascii="Times New Roman" w:hAnsi="Times New Roman" w:eastAsia="Times New Roman" w:cs="Times New Roman"/>
        </w:rPr>
        <w:t>“Okwaeɛ a ɔhome gyina ne Kyerɛwnsɛm ho nimdeɛ a ɔwɔ mprempren a ennyɛ pɛ so, na ɔdwene sɛ eyi dɔɔso ma ne nkwagye no, ɔregyina nnaadaa a ɛyɛ hu so. Bebree wɔ hɔ a wɔnho nsiesie wɔn yiye wɔ Kyerɛwnsɛm mu adanse ahorow mu, na ama wɔatumi ahu mfomso, na wɔabu amanne ne asumansɛm nyinaa a wɔde ada no adi sɛ nokware no fɔ. Satan de n’ankasa adwene ahorow aba Onyankopɔn som mu, sɛnea ɛbɛyɛ a obɛsɛe Kristo asɛmpa no mu mmerɛwyɛ no. Nnipa dodow kɛse a wɔka sɛ wogye nokware a ɛwɔ hɔ mprempren di no nnim nea ɛma gyidi a wɔde maa ahotefo no pɛnkoro no yɛ—Kristo mo mu, anuonyam ho anidaso no. Wɔsusu sɛ wɔrebɔ tete hyeɛnsode no ho ban, nanso wɔyɛ hyewhyew na wɔn ani nnye ho. Wonnim nea ɛkyerɛ sɛ wɔde ɔdɔ ne gyidi tumi ankasa no bɛfra wɔn suahu mu na wɔanya bi. Wɔnyɛ wɔn a wɔsua Bible yiye pɛpɛɛpɛ, na mmom wɔyɛ aniberefo na wɔn ani nna hɔ. Sɛ adwene mu nsonsonoe sɔre wɔ Kyerɛwnsɛm mu nsɛm bi ho a, eyinom a wɔansua da no so amma atirimpɔw bi na wɔnyɛ den wɔ nea wogye di ho no, fi nokware no ho. Ɛsɛ sɛ yɛma obiara adwene si hia a ɛwɔ so sɛ wɔbɛhwehwɛ ɔsoro nokware no mu dennen, na ama wɔahu sɛ wohu nea ɛyɛ nokware ampa. Ebinom ka nimdeɛ bebree ho asɛm, na wɔte nka sɛ wɔn tebea no yɛ yiye, bere a wɔnni nsi bio mma adwuma no, wɔnni ɔdɔ a ɛhyɛ mu bio mma Onyankopɔn ne akra a Kristo wu maa wɔn no, sen sɛnea anka wɔamfa wɔn ho nhyiaa Onyankopɔn da. Wɔnkenkan Bible no [sɛnea ɛbɛyɛ a] wɔde emu muhonam ne ne srade no bɛyɛ wɔn ankasa akra dea. Wɔnte nka sɛ ɛyɛ Onyankopɔn nne a ɛrekasa akyerɛ wɔn. Nanso, sɛ yɛpɛ sɛ yɛte nkwagye kwan no ase, sɛ yɛpɛ sɛ yehu trenee Owia no hann nsensan no a, ɛsɛ sɛ yesua Kyerɛwnsɛm no wɔ atirimpɔw bi mu, efisɛ Bible no mu bɔhyɛ ne nkɔmhyɛ no hwie anuonyam hann a emu da hɔ gu agyede ho nhyehyɛe kronkron no so, na saa nokware akɛse yi nte ase yiye. The 1888 Materials, 403.”</w:t>
      </w:r>
    </w:p>
    <w:p>
      <w:pPr>
        <w:pStyle w:val="ArticleBody"/>
        <w:jc w:val="left"/>
      </w:pPr>
      <w:r>
        <w:rPr>
          <w:rFonts w:ascii="Times New Roman" w:hAnsi="Times New Roman" w:eastAsia="Times New Roman" w:cs="Times New Roman"/>
        </w:rPr>
        <w:t>Re tshwanetse go itse gore dithuto tseo ke dife, le gore re ka di tlhagisa, ra di tiisa, ra ba ra sireletsa boammaaruri joo jang.</w:t>
      </w:r>
    </w:p>
    <w:p>
      <w:pPr>
        <w:pStyle w:val="ArticleScripture"/>
        <w:jc w:val="left"/>
      </w:pPr>
      <w:r>
        <w:rPr>
          <w:rFonts w:ascii="Times New Roman" w:hAnsi="Times New Roman" w:eastAsia="Times New Roman" w:cs="Times New Roman"/>
        </w:rPr>
        <w:t>“Sekarang tampaknya tidak mungkin bagi kita bahawa sesiapa pun harus berdiri seorang diri; tetapi jika Allah pernah berfirman melalui saya, waktunya akan tiba apabila kita akan dibawa menghadap majlis-majlis dan di hadapan ribuan orang demi nama-Nya, dan setiap seorang harus memberikan alasan bagi imannya. Pada waktu itulah akan datang kritikan yang paling keras terhadap setiap pendirian yang telah diambil demi kebenaran. Maka, kita perlu menyelidiki firman Allah, supaya kita mengetahui mengapa kita mempercayai ajaran-ajaran yang kita pertahankan. Kita mesti menyelidiki dengan teliti firman-firman hidup Yehova.” Review and Herald, 18 Disember 1888.</w:t>
      </w:r>
    </w:p>
    <w:p>
      <w:pPr>
        <w:pStyle w:val="ArticleBody"/>
        <w:jc w:val="left"/>
      </w:pPr>
      <w:r>
        <w:rPr>
          <w:rFonts w:ascii="Times New Roman" w:hAnsi="Times New Roman" w:eastAsia="Times New Roman" w:cs="Times New Roman"/>
        </w:rPr>
        <w:t>Supaya dapat dibawa ke hadapan “ribuan-ribuan,” jelas bahawa beberapa pembela kebenaran pada akhir zaman akan dipaksa mempertahankan kebenaran melalui suatu media seperti televisyen atau siaran web. Jika tidak demikian, bagaimanakah ribuan-ribuan dapat menyaksikan kesaksian yang diberikan oleh seratus empat puluh empat ribu itu? Doktrin-doktrin yang kita perjuangkan mengenal pasti dasar iman kita.</w:t>
      </w:r>
    </w:p>
    <w:p>
      <w:pPr>
        <w:pStyle w:val="ArticleScripture"/>
        <w:jc w:val="left"/>
      </w:pPr>
      <w:r>
        <w:rPr>
          <w:rFonts w:ascii="Times New Roman" w:hAnsi="Times New Roman" w:eastAsia="Times New Roman" w:cs="Times New Roman"/>
        </w:rPr>
        <w:t>“Ahali gereja masing-masing akan diuji dan dibuktikan. Mereka akan ditempatkan dalam keadaan-keadaan di mana mereka akan dipaksa untuk memberikan kesaksian bagi kebenaran. Banyak orang akan dipanggil untuk berbicara di hadapan majelis-majelis dan di pengadilan-pengadilan, mungkin secara terpisah dan seorang diri. Pengalaman yang seharusnya menolong mereka dalam keadaan darurat ini telah mereka lalaikan untuk memperolehnya, dan jiwa mereka dibebani oleh penyesalan karena kesempatan-kesempatan yang disia-siakan dan hak-hak istimewa yang diabaikan.” Testimonies, volume 5, 463.</w:t>
      </w:r>
    </w:p>
    <w:p>
      <w:pPr>
        <w:pStyle w:val="ArticleBody"/>
        <w:jc w:val="left"/>
      </w:pPr>
      <w:r>
        <w:rPr>
          <w:rFonts w:ascii="Times New Roman" w:hAnsi="Times New Roman" w:eastAsia="Times New Roman" w:cs="Times New Roman"/>
        </w:rPr>
        <w:t>Firman Allah tidak pernah gagal, dan oleh sebab itu, jika kita hendak terhitung dalam kelompok seratus empat puluh empat ribu, kita harus mengetahui apa yang kita percayai berdasarkan apa yang tertulis dalam Firman Allah. Sebelum masa ujian tiba, ketika umat Allah dipaksa untuk menjelaskan doktrin-doktrin yang mereka percayai, Allah mengizinkan kesalahan-kesalahan diperkenalkan agar memaksa umat-Nya menyelidiki Firman-Nya dengan saksama.</w:t>
      </w:r>
    </w:p>
    <w:p>
      <w:pPr>
        <w:pStyle w:val="ArticleScripture"/>
        <w:jc w:val="left"/>
      </w:pPr>
      <w:r>
        <w:rPr>
          <w:rFonts w:ascii="Times New Roman" w:hAnsi="Times New Roman" w:eastAsia="Times New Roman" w:cs="Times New Roman"/>
        </w:rPr>
        <w:t>“Hakikat bahawa tiada pertikaian atau kegelisahan dalam kalangan umat Tuhan tidak seharusnya dianggap sebagai bukti muktamad bahawa mereka sedang berpegang teguh pada doktrin yang benar. Ada alasan untuk bimbang bahawa mereka mungkin tidak dapat membezakan dengan jelas antara kebenaran dan kesesatan. Apabila tiada persoalan baharu dibangkitkan melalui penyelidikan Kitab Suci, apabila tiada perbezaan pendapat timbul yang akan mendorong orang untuk menyelidiki Alkitab bagi diri mereka sendiri supaya memastikan bahawa mereka memiliki kebenaran, maka akan ada banyak orang sekarang, sebagaimana pada zaman dahulu, yang akan berpegang pada tradisi dan menyembah tanpa mengetahui apa yang mereka sembah.</w:t>
      </w:r>
    </w:p>
    <w:p>
      <w:pPr>
        <w:pStyle w:val="ArticleScripture"/>
        <w:jc w:val="left"/>
      </w:pPr>
      <w:r>
        <w:rPr>
          <w:rFonts w:ascii="Times New Roman" w:hAnsi="Times New Roman" w:eastAsia="Times New Roman" w:cs="Times New Roman"/>
        </w:rPr>
        <w:t>“Ndzi kombisiwile leswaku vo tala lava tivulaka leswaku va ni vutivi bya ntiyiso wa nkarhi wa sweswi a va swi tivi leswi va swi pfumelaka. A va byi twisisi vumbhoni bya ripfumelo ra vona. A va na ku tlangela loku faneleke ka ntirho wa nkarhi wa sweswi. Loko nkarhi wa ku ringiwa wu ta fika, ku ni vavanuna lava sweswi va chumayelaka van’wana lava, loko va kambisisa swiyimo leswi va swi khomeke, va nga ta kuma leswaku ku ni swilo swo tala leswi va nga riki na xivangelo lexi enerisaka xo swi nyika. Ku fikela loko va ringiwile hi ndlela yoleyo, a va nga swi tivi ku kala ka vona lokukulu ka vutivi. Naswona ku ni vo tala evandlheni lava tekaka onge va twisisa leswi va swi pfumelaka; kambe, ku fikela loko ku pfuka mpfilumpfilu, a va byi tivi ku tsana ka vona. Loko va hambanisiwa ni lava va ripfumelo ro fana naswona va sindzisiwa ku yima hi voxe, va ri voxe ntsena, leswaku va hlamusela ripfumelo ra vona, va ta hlamala ku vona leswaku miehleketo ya vona yi pfilunganyekile ngopfu malunghana ni leswi a va swi amukerile tanihi ntiyiso. I ntiyiso lowu tiyeke leswaku exikarhi ka hina ku ve ni ku suka eka Xikwembu lexi hanyaka ni ku hundzukela eka vanhu, hi veka vutlhari bya munhu exivandleni xa vutlhari bya Xikwembu.</w:t>
      </w:r>
    </w:p>
    <w:p>
      <w:pPr>
        <w:pStyle w:val="ArticleScripture"/>
        <w:jc w:val="left"/>
      </w:pPr>
      <w:r>
        <w:rPr>
          <w:rFonts w:ascii="Times New Roman" w:hAnsi="Times New Roman" w:eastAsia="Times New Roman" w:cs="Times New Roman"/>
        </w:rPr>
        <w:t>“Құдай Өз халқын оятады; егер өзге амалдар нәтиже бермесе, олардың арасына жат ілімдер кіреді, әрі солар оларды електен өткізіп, сабанды бидайдан айырады. Жаратқан Ие Өз сөзіне сенетіндердің бәрін ұйқыдан оянуға шақырады. Осы уақытқа лайық қымбат нұр келді. Бұл — дәл іргемізде тұрған қауіптерді көрсететін Киелі кітап ақиқаты. Осы нұр бізді Жазбаларды ыждағатпен зерттеуге және ұстанып жүрген ұстанымдарымызды аса мұқият тексеруге жетелеуі тиіс. Құдай ақиқаттың барлық қырлары мен қағидаларының дұғамен және оразамен толық әрі табандылықпен зерттелуін қалайды. Сенушілер ақиқаттың не екенін құрайтын жорамалдар мен айқындалмаған түсініктерге сүйеніп тынышталмауға тиіс. Олардың сенімі Құдай сөзіне берік негізделуі керек, сонда сынақ уақыты келгенде және олар өз сенімдері үшін кеңестердің алдына жауап беруге әкелінгенде, өздеріндегі үміттің себебін ілтипатпен және қорқынышпен айта алатын болады.</w:t>
      </w:r>
    </w:p>
    <w:p>
      <w:pPr>
        <w:pStyle w:val="ArticleScripture"/>
        <w:jc w:val="left"/>
      </w:pPr>
      <w:r>
        <w:rPr>
          <w:rFonts w:ascii="Times New Roman" w:hAnsi="Times New Roman" w:eastAsia="Times New Roman" w:cs="Times New Roman"/>
        </w:rPr>
        <w:t>“</w:t>
      </w:r>
      <w:r>
        <w:rPr>
          <w:rFonts w:ascii="Leelawadee UI" w:hAnsi="Leelawadee UI" w:eastAsia="Leelawadee UI" w:cs="Leelawadee UI"/>
        </w:rPr>
        <w:t>កូរឲ្យភ្ញាក់</w:t>
      </w:r>
      <w:r>
        <w:rPr>
          <w:rFonts w:ascii="Times New Roman" w:hAnsi="Times New Roman" w:eastAsia="Times New Roman" w:cs="Times New Roman"/>
        </w:rPr>
        <w:t xml:space="preserve"> </w:t>
      </w:r>
      <w:r>
        <w:rPr>
          <w:rFonts w:ascii="Leelawadee UI" w:hAnsi="Leelawadee UI" w:eastAsia="Leelawadee UI" w:cs="Leelawadee UI"/>
        </w:rPr>
        <w:t>កូរឲ្យភ្ញាក់</w:t>
      </w:r>
      <w:r>
        <w:rPr>
          <w:rFonts w:ascii="Times New Roman" w:hAnsi="Times New Roman" w:eastAsia="Times New Roman" w:cs="Times New Roman"/>
        </w:rPr>
        <w:t xml:space="preserve"> </w:t>
      </w:r>
      <w:r>
        <w:rPr>
          <w:rFonts w:ascii="Leelawadee UI" w:hAnsi="Leelawadee UI" w:eastAsia="Leelawadee UI" w:cs="Leelawadee UI"/>
        </w:rPr>
        <w:t>កូរឲ្យភ្ញាក់។</w:t>
      </w:r>
      <w:r>
        <w:rPr>
          <w:rFonts w:ascii="Times New Roman" w:hAnsi="Times New Roman" w:eastAsia="Times New Roman" w:cs="Times New Roman"/>
        </w:rPr>
        <w:t xml:space="preserve"> </w:t>
      </w:r>
      <w:r>
        <w:rPr>
          <w:rFonts w:ascii="Leelawadee UI" w:hAnsi="Leelawadee UI" w:eastAsia="Leelawadee UI" w:cs="Leelawadee UI"/>
        </w:rPr>
        <w:t>ប្រធានបទទាំងឡាយដែលយើងនាំមកបង្ហាញដល់ពិភពលោក</w:t>
      </w:r>
      <w:r>
        <w:rPr>
          <w:rFonts w:ascii="Times New Roman" w:hAnsi="Times New Roman" w:eastAsia="Times New Roman" w:cs="Times New Roman"/>
        </w:rPr>
        <w:t xml:space="preserve"> </w:t>
      </w:r>
      <w:r>
        <w:rPr>
          <w:rFonts w:ascii="Leelawadee UI" w:hAnsi="Leelawadee UI" w:eastAsia="Leelawadee UI" w:cs="Leelawadee UI"/>
        </w:rPr>
        <w:t>ត្រូវតែជាសេចក្ដីពិតដ៏មានជីវិតសម្រាប់យើង។</w:t>
      </w:r>
      <w:r>
        <w:rPr>
          <w:rFonts w:ascii="Times New Roman" w:hAnsi="Times New Roman" w:eastAsia="Times New Roman" w:cs="Times New Roman"/>
        </w:rPr>
        <w:t xml:space="preserve"> </w:t>
      </w:r>
      <w:r>
        <w:rPr>
          <w:rFonts w:ascii="Leelawadee UI" w:hAnsi="Leelawadee UI" w:eastAsia="Leelawadee UI" w:cs="Leelawadee UI"/>
        </w:rPr>
        <w:t>វាសំខាន់ណាស់ថា</w:t>
      </w:r>
      <w:r>
        <w:rPr>
          <w:rFonts w:ascii="Times New Roman" w:hAnsi="Times New Roman" w:eastAsia="Times New Roman" w:cs="Times New Roman"/>
        </w:rPr>
        <w:t xml:space="preserve"> </w:t>
      </w:r>
      <w:r>
        <w:rPr>
          <w:rFonts w:ascii="Leelawadee UI" w:hAnsi="Leelawadee UI" w:eastAsia="Leelawadee UI" w:cs="Leelawadee UI"/>
        </w:rPr>
        <w:t>ក្នុងការការពារគោលលទ្ធិទាំងឡាយដែលយើងចាត់ទុកថាជាអត្ថបទមូលដ្ឋាននៃជំនឿ</w:t>
      </w:r>
      <w:r>
        <w:rPr>
          <w:rFonts w:ascii="Times New Roman" w:hAnsi="Times New Roman" w:eastAsia="Times New Roman" w:cs="Times New Roman"/>
        </w:rPr>
        <w:t xml:space="preserve"> </w:t>
      </w:r>
      <w:r>
        <w:rPr>
          <w:rFonts w:ascii="Leelawadee UI" w:hAnsi="Leelawadee UI" w:eastAsia="Leelawadee UI" w:cs="Leelawadee UI"/>
        </w:rPr>
        <w:t>យើងមិនគួរអនុញ្ញាតឲ្យខ្លួនយើងប្រើអាគុយម៉ង់ដែលមិនត្រឹមត្រូវពេញលេញឡើយ។</w:t>
      </w:r>
      <w:r>
        <w:rPr>
          <w:rFonts w:ascii="Times New Roman" w:hAnsi="Times New Roman" w:eastAsia="Times New Roman" w:cs="Times New Roman"/>
        </w:rPr>
        <w:t xml:space="preserve"> </w:t>
      </w:r>
      <w:r>
        <w:rPr>
          <w:rFonts w:ascii="Leelawadee UI" w:hAnsi="Leelawadee UI" w:eastAsia="Leelawadee UI" w:cs="Leelawadee UI"/>
        </w:rPr>
        <w:t>អាគុយម៉ង់បែបនោះអាចមានប្រសិទ្ធិភាពក្នុងការបំបិទមាត់អ្នកប្រឆាំងម្នាក់</w:t>
      </w:r>
      <w:r>
        <w:rPr>
          <w:rFonts w:ascii="Times New Roman" w:hAnsi="Times New Roman" w:eastAsia="Times New Roman" w:cs="Times New Roman"/>
        </w:rPr>
        <w:t xml:space="preserve"> </w:t>
      </w:r>
      <w:r>
        <w:rPr>
          <w:rFonts w:ascii="Leelawadee UI" w:hAnsi="Leelawadee UI" w:eastAsia="Leelawadee UI" w:cs="Leelawadee UI"/>
        </w:rPr>
        <w:t>ប៉ុន្តែវាមិនលើកតម្កើងសេចក្ដីពិតទេ។</w:t>
      </w:r>
      <w:r>
        <w:rPr>
          <w:rFonts w:ascii="Times New Roman" w:hAnsi="Times New Roman" w:eastAsia="Times New Roman" w:cs="Times New Roman"/>
        </w:rPr>
        <w:t xml:space="preserve"> </w:t>
      </w:r>
      <w:r>
        <w:rPr>
          <w:rFonts w:ascii="Leelawadee UI" w:hAnsi="Leelawadee UI" w:eastAsia="Leelawadee UI" w:cs="Leelawadee UI"/>
        </w:rPr>
        <w:t>យើងគួរបង្ហាញអាគុយម៉ង់ដ៏ត្រឹមត្រូវ</w:t>
      </w:r>
      <w:r>
        <w:rPr>
          <w:rFonts w:ascii="Times New Roman" w:hAnsi="Times New Roman" w:eastAsia="Times New Roman" w:cs="Times New Roman"/>
        </w:rPr>
        <w:t xml:space="preserve"> </w:t>
      </w:r>
      <w:r>
        <w:rPr>
          <w:rFonts w:ascii="Leelawadee UI" w:hAnsi="Leelawadee UI" w:eastAsia="Leelawadee UI" w:cs="Leelawadee UI"/>
        </w:rPr>
        <w:t>ដែលមិនត្រឹមតែអាចបំបិទមាត់អ្នកប្រឆាំងរបស់យើងប៉ុណ្ណោះទេ</w:t>
      </w:r>
      <w:r>
        <w:rPr>
          <w:rFonts w:ascii="Times New Roman" w:hAnsi="Times New Roman" w:eastAsia="Times New Roman" w:cs="Times New Roman"/>
        </w:rPr>
        <w:t xml:space="preserve"> </w:t>
      </w:r>
      <w:r>
        <w:rPr>
          <w:rFonts w:ascii="Leelawadee UI" w:hAnsi="Leelawadee UI" w:eastAsia="Leelawadee UI" w:cs="Leelawadee UI"/>
        </w:rPr>
        <w:t>ប៉ុន្តែអាចទ្រាំទ្រការពិនិត្យស៊ើបអង្កេតយ៉ាងជិតស្និទ្ធ</w:t>
      </w:r>
      <w:r>
        <w:rPr>
          <w:rFonts w:ascii="Times New Roman" w:hAnsi="Times New Roman" w:eastAsia="Times New Roman" w:cs="Times New Roman"/>
        </w:rPr>
        <w:t xml:space="preserve"> </w:t>
      </w:r>
      <w:r>
        <w:rPr>
          <w:rFonts w:ascii="Leelawadee UI" w:hAnsi="Leelawadee UI" w:eastAsia="Leelawadee UI" w:cs="Leelawadee UI"/>
        </w:rPr>
        <w:t>និងយ៉ាងមុតមាំបំផុតផងដែរ។</w:t>
      </w:r>
      <w:r>
        <w:rPr>
          <w:rFonts w:ascii="Times New Roman" w:hAnsi="Times New Roman" w:eastAsia="Times New Roman" w:cs="Times New Roman"/>
        </w:rPr>
        <w:t xml:space="preserve"> </w:t>
      </w:r>
      <w:r>
        <w:rPr>
          <w:rFonts w:ascii="Leelawadee UI" w:hAnsi="Leelawadee UI" w:eastAsia="Leelawadee UI" w:cs="Leelawadee UI"/>
        </w:rPr>
        <w:t>ចំពោះអ្នកទាំងឡាយដែលបានបណ្តុះបណ្តាលខ្លួនឯងជាអ្នកជជែកដេញដោល</w:t>
      </w:r>
      <w:r>
        <w:rPr>
          <w:rFonts w:ascii="Times New Roman" w:hAnsi="Times New Roman" w:eastAsia="Times New Roman" w:cs="Times New Roman"/>
        </w:rPr>
        <w:t xml:space="preserve"> </w:t>
      </w:r>
      <w:r>
        <w:rPr>
          <w:rFonts w:ascii="Leelawadee UI" w:hAnsi="Leelawadee UI" w:eastAsia="Leelawadee UI" w:cs="Leelawadee UI"/>
        </w:rPr>
        <w:t>មានគ្រោះថ្នាក់យ៉ាងខ្លាំងថា</w:t>
      </w:r>
      <w:r>
        <w:rPr>
          <w:rFonts w:ascii="Times New Roman" w:hAnsi="Times New Roman" w:eastAsia="Times New Roman" w:cs="Times New Roman"/>
        </w:rPr>
        <w:t xml:space="preserve"> </w:t>
      </w:r>
      <w:r>
        <w:rPr>
          <w:rFonts w:ascii="Leelawadee UI" w:hAnsi="Leelawadee UI" w:eastAsia="Leelawadee UI" w:cs="Leelawadee UI"/>
        </w:rPr>
        <w:t>ពួកគេនឹងមិនចាត់ចែងព្រះបន្ទូលរបស់ព្រះដោយយុត្តិធម៌ឡើយ។</w:t>
      </w:r>
      <w:r>
        <w:rPr>
          <w:rFonts w:ascii="Times New Roman" w:hAnsi="Times New Roman" w:eastAsia="Times New Roman" w:cs="Times New Roman"/>
        </w:rPr>
        <w:t xml:space="preserve"> </w:t>
      </w:r>
      <w:r>
        <w:rPr>
          <w:rFonts w:ascii="Leelawadee UI" w:hAnsi="Leelawadee UI" w:eastAsia="Leelawadee UI" w:cs="Leelawadee UI"/>
        </w:rPr>
        <w:t>ក្នុងការជួបប្រឈមនឹងអ្នកប្រឆាំងម្នាក់</w:t>
      </w:r>
      <w:r>
        <w:rPr>
          <w:rFonts w:ascii="Times New Roman" w:hAnsi="Times New Roman" w:eastAsia="Times New Roman" w:cs="Times New Roman"/>
        </w:rPr>
        <w:t xml:space="preserve"> </w:t>
      </w:r>
      <w:r>
        <w:rPr>
          <w:rFonts w:ascii="Leelawadee UI" w:hAnsi="Leelawadee UI" w:eastAsia="Leelawadee UI" w:cs="Leelawadee UI"/>
        </w:rPr>
        <w:t>កិច្ចខិតខំដ៏ស្មោះអស់ពីចិត្តរបស់យើងគួរតែជាការបង្ហាញប្រធានបទទាំងឡាយដោយរបៀបមួយ</w:t>
      </w:r>
      <w:r>
        <w:rPr>
          <w:rFonts w:ascii="Times New Roman" w:hAnsi="Times New Roman" w:eastAsia="Times New Roman" w:cs="Times New Roman"/>
        </w:rPr>
        <w:t xml:space="preserve"> </w:t>
      </w:r>
      <w:r>
        <w:rPr>
          <w:rFonts w:ascii="Leelawadee UI" w:hAnsi="Leelawadee UI" w:eastAsia="Leelawadee UI" w:cs="Leelawadee UI"/>
        </w:rPr>
        <w:t>ដែលអាចដាស់ឲ្យមានការជឿជាក់ក្នុងចិត្តរបស់គាត់</w:t>
      </w:r>
      <w:r>
        <w:rPr>
          <w:rFonts w:ascii="Times New Roman" w:hAnsi="Times New Roman" w:eastAsia="Times New Roman" w:cs="Times New Roman"/>
        </w:rPr>
        <w:t xml:space="preserve"> </w:t>
      </w:r>
      <w:r>
        <w:rPr>
          <w:rFonts w:ascii="Leelawadee UI" w:hAnsi="Leelawadee UI" w:eastAsia="Leelawadee UI" w:cs="Leelawadee UI"/>
        </w:rPr>
        <w:t>ជាជាងស្វែងរកតែការផ្តល់ទំនុកចិត្តដល់អ្នកជឿប៉ុណ្ណោះ។</w:t>
      </w:r>
      <w:r>
        <w:rPr>
          <w:rFonts w:ascii="Times New Roman" w:hAnsi="Times New Roman" w:eastAsia="Times New Roman" w:cs="Times New Roman"/>
        </w:rPr>
        <w:t>”</w:t>
      </w:r>
    </w:p>
    <w:p>
      <w:pPr>
        <w:pStyle w:val="ArticleScripture"/>
        <w:jc w:val="left"/>
      </w:pPr>
      <w:r>
        <w:rPr>
          <w:rFonts w:ascii="Times New Roman" w:hAnsi="Times New Roman" w:eastAsia="Times New Roman" w:cs="Times New Roman"/>
        </w:rPr>
        <w:t>“Apa pun kemajuan intelektual manusia, janganlah ia sekali pun berpikir bahwa tidak ada kebutuhan akan penyelidikan Kitab Suci yang mendalam dan terus-menerus demi terang yang lebih besar. Sebagai suatu umat kita dipanggil, masing-masing secara pribadi, untuk menjadi pelajar nubuatan. Kita harus berjaga-jaga dengan kesungguhan agar dapat membedakan setiap sinar terang yang akan Allah nyatakan kepada kita. Kita harus menangkap kilasan-kilasan pertama kebenaran; dan melalui pembelajaran yang disertai doa, terang yang lebih jelas dapat diperoleh, yang dapat dibentangkan di hadapan orang lain.” Testimonies, volume 5, 708.</w:t>
      </w:r>
    </w:p>
    <w:p>
      <w:pPr>
        <w:pStyle w:val="ArticleBody"/>
        <w:jc w:val="left"/>
      </w:pPr>
      <w:r>
        <w:rPr>
          <w:rFonts w:ascii="Times New Roman" w:hAnsi="Times New Roman" w:eastAsia="Times New Roman" w:cs="Times New Roman"/>
        </w:rPr>
        <w:t>“nît hmuhtûmnak lam thûk” an la awm tawh a, a hnuhnûng berah mi sang zakhat leh sawmli pahnih leh pali chu “mi mal tinte’n fiah leh endik an ni ang,” khawvêl thuneitute an hmachhawn hmaah, chûngte chuan lo kal dhâwn Sunday dân buaina leh tihduhdahna an thlen dawn si a. Rinawmte chu a hmasa berin Pathianin “a harh ang.” Nula sawmte chu an ngâihhah hun chhûnga an tlu tawhna mûtthlûk atangin “an harh ang.” July 2023 atanga thuziak chhuahte hmanga Pathianin a lo hlan tawh thuchah avângin an harh duh lo anih chuan, chumi hmunah Pathianin “zirtîrna dik lo” te chu “an zînga lût tûrin” a phal ang; chûngte chuan hnahthialna kalpuiin buh leh hlo a then hrang zawhna chu an ti tawh ang. Tûnah hian chû hnahthialna kalpui chhûngah kan awm mêk a ni.</w:t>
      </w:r>
    </w:p>
    <w:p>
      <w:pPr>
        <w:pStyle w:val="ArticleBody"/>
        <w:jc w:val="left"/>
      </w:pPr>
      <w:r>
        <w:rPr>
          <w:rFonts w:ascii="Times New Roman" w:hAnsi="Times New Roman" w:eastAsia="Times New Roman" w:cs="Times New Roman"/>
        </w:rPr>
        <w:t>Go na le dikgetho tše tharo tše di lego gona go bao ba bego ba latela ngangišano mabapi le go hlaolwa ka nepo ga Roma ya Mehleng ya Bjale. Kgetho e nngwe ke gore United States ke Roma ya Mehleng ya Bjale; e nngwe ke gore maatla a bopapa ke Roma ya Mehleng ya Bjale; gomme kgetho ya boraro ke gore maemo a mabedi a fetilego ga se a nepagala, gomme maatla a mangwe a emelwa ke bahlakodi ba setšhaba sa Daniele bao ba ikgodišago, ba wa, gomme ba tiiša pono temaneng ya lesomenne ya Daniele kgaolo ya lesometee.</w:t>
      </w:r>
    </w:p>
    <w:p>
      <w:pPr>
        <w:pStyle w:val="ArticleBody"/>
        <w:jc w:val="left"/>
      </w:pPr>
      <w:r>
        <w:rPr>
          <w:rFonts w:ascii="Times New Roman" w:hAnsi="Times New Roman" w:eastAsia="Times New Roman" w:cs="Times New Roman"/>
        </w:rPr>
        <w:t>Ndzi vula leswaku ku nga twanani loku nge, xana Rhoma ya Manguva lawa i matimba ya vupapa kumbe i United States, ku pfumeleriwile ku nghenisiwa eka nhlangano lowu hi xikongomelo xo susumetela vanhu va Yena ku dyondza Rito ra Yena ra vuprofeta. Xikwembu xi tise mhaka leyi ya mphikizano hi ku komba tintswalo ta Xona. Ndzi vula leswaku ku nga twanani loku ngopfu-ngopfu ku khumba ku lunghiselela vanhu va Yena eka xiphiqo lexi taka ku tlula ku kombisa ntsena leswaku i mani loyi a nga lulama ni loyi a hoxeke malunghana na Rhoma ya Manguva lawa. Ku nga twanani loku ku pfumeleriwile naswona ku kunguhiwile hi Xikwembu leswaku ku kombisa, eka mani na mani loyi a navelaka ku vona, leswaku ku twisisa ka yena hi yexe ka Rito ra Yena ra vuprofeta a ku helelanga kumbe ku hoxekile. Hikwalaho, mphikizano lowu i vumbhoni bya tintswalo ta Xikwembu.</w:t>
      </w:r>
    </w:p>
    <w:p>
      <w:pPr>
        <w:pStyle w:val="ArticleBody"/>
        <w:jc w:val="left"/>
      </w:pPr>
      <w:r>
        <w:rPr>
          <w:rFonts w:ascii="Times New Roman" w:hAnsi="Times New Roman" w:eastAsia="Times New Roman" w:cs="Times New Roman"/>
        </w:rPr>
        <w:t>Tshifhinga a si faneli mbilu kha u talutshedzwa ha uri ndi nnyi maanḓa a imiwaho nga “vhaphangi vha vhathu vhau,” fhedzi na kha uri nḓila ya “mitaladzi nga mitaladzi,” ine matungo ombeli a tshifhinga a amba uri a i tikedza, i khou shumiswa nga nḓila yo teaho naa. Milayo ya vhuporofita i elanaho na nḓila ya “mitaladzi nga mitaladzi” i katela maitele a vhuporofita a khethekanyo ane a ḓo vha tshipiḓa tsha mushumo wa u sefa goroi na muthavha. Zwipiḓa zwiraru zwa nḓila ya “mitaladzi nga mitaladzi” zwine nda khou amba uri zwi khou pfesesea nga nḓila i si yone kha heyi tshifhinga ya tshifhinga ndi Kristo sa Ngoho, na Kristo sa Alfa na Omega, na kushumiselo katharu kwa vhuporofita.</w:t>
      </w:r>
    </w:p>
    <w:p>
      <w:pPr>
        <w:pStyle w:val="ArticleBody"/>
        <w:jc w:val="left"/>
      </w:pPr>
      <w:r>
        <w:rPr>
          <w:rFonts w:ascii="Times New Roman" w:hAnsi="Times New Roman" w:eastAsia="Times New Roman" w:cs="Times New Roman"/>
        </w:rPr>
        <w:t>Qetellong, bao ba tšoarelang kutloisiso e fosahetseng ea temana ea leshome le metso e mene ea Daniele 11 ba tla fumanoa ba thehile boemo ba bona ba thuto holim’a tlhaloso ea bona ka boinotšing.</w:t>
      </w:r>
    </w:p>
    <w:p>
      <w:pPr>
        <w:pStyle w:val="ArticleScripture"/>
        <w:jc w:val="left"/>
      </w:pPr>
      <w:r>
        <w:rPr>
          <w:rFonts w:ascii="Times New Roman" w:hAnsi="Times New Roman" w:eastAsia="Times New Roman" w:cs="Times New Roman"/>
        </w:rPr>
        <w:t>Kita pun memiliki firman nubuat yang lebih teguh; dan kamu berbuat baik jika memperhatikannya seperti kepada pelita yang bercahaya di tempat yang gelap, sampai fajar menyingsing dan bintang timur terbit di dalam hatimu: Ketahuilah terlebih dahulu bahwa tidak ada satu pun nubuat Kitab Suci yang berasal dari penafsiran pribadi. Sebab nubuat tidak pernah datang pada zaman dahulu oleh kehendak manusia, melainkan orang-orang kudus Allah berbicara sebagaimana mereka digerakkan oleh Roh Kudus. 2 Petrus 1:19–21.</w:t>
      </w:r>
    </w:p>
    <w:p>
      <w:pPr>
        <w:pStyle w:val="ArticleBody"/>
        <w:jc w:val="left"/>
      </w:pPr>
      <w:r>
        <w:rPr>
          <w:rFonts w:ascii="Times New Roman" w:hAnsi="Times New Roman" w:eastAsia="Times New Roman" w:cs="Times New Roman"/>
        </w:rPr>
        <w:t>Dalam perdebatan mengenai ayat empat belas, satu contoh tentang apa yang saya fahami sebagai “tafsiran peribadi” terdapat dalam The Great Controversy.</w:t>
      </w:r>
    </w:p>
    <w:p>
      <w:pPr>
        <w:pStyle w:val="ArticleScripture"/>
        <w:jc w:val="left"/>
      </w:pPr>
      <w:r>
        <w:rPr>
          <w:rFonts w:ascii="Times New Roman" w:hAnsi="Times New Roman" w:eastAsia="Times New Roman" w:cs="Times New Roman"/>
        </w:rPr>
        <w:t>“Sabata telah menjadi titik pertikaian yang khusus di seluruh dunia Kristian, dan pihak berkuasa agama serta duniawi telah bergabung untuk menguatkuasakan pemeliharaan hari Ahad; penolakan yang berterusan oleh satu golongan minoriti yang kecil untuk tunduk kepada tuntutan umum akan menjadikan mereka sasaran kutukan sejagat. Akan ditegaskan bahawa mereka yang sedikit bilangannya itu, yang berdiri menentang suatu institusi gereja dan suatu undang-undang negara, tidak patut dibiarkan; bahawa adalah lebih baik bagi mereka untuk menderita daripada seluruh bangsa dicampakkan ke dalam kekacauan dan tanpa undang-undang. Hujah yang sama, berabad-abad yang lalu, telah dikemukakan terhadap Kristus oleh ‘pemimpin-pemimpin bangsa itu.’ ‘Adalah lebih berfaedah bagi kita,’ kata Kayafas yang licik itu, ‘bahawa seorang mati untuk bangsa ini, dan jangan seluruh bangsa binasa.’ Yohanes 11:50. Hujah ini akan kelihatan meyakinkan; dan akhirnya suatu dekri akan dikeluarkan terhadap mereka yang menguduskan Sabat menurut hukum yang keempat, dengan mengecam mereka sebagai layak menerima hukuman yang paling berat dan memberikan kebebasan kepada orang ramai, sesudah suatu jangka waktu tertentu, untuk membunuh mereka. Romanisme di Dunia Lama dan Protestantisme murtad di Dunia Baru akan menempuh haluan yang serupa terhadap mereka yang menghormati semua ajaran ilahi.” The Great Controversy, 615.</w:t>
      </w:r>
    </w:p>
    <w:p>
      <w:pPr>
        <w:pStyle w:val="ArticleBody"/>
        <w:jc w:val="left"/>
      </w:pPr>
      <w:r>
        <w:rPr>
          <w:rFonts w:ascii="Times New Roman" w:hAnsi="Times New Roman" w:eastAsia="Times New Roman" w:cs="Times New Roman"/>
        </w:rPr>
        <w:t>“</w:t>
      </w:r>
      <w:r>
        <w:rPr>
          <w:rFonts w:ascii="Nirmala UI" w:hAnsi="Nirmala UI" w:eastAsia="Nirmala UI" w:cs="Nirmala UI"/>
        </w:rPr>
        <w:t>ਕ੍ਰਿਸਟੈਂਡਮ</w:t>
      </w:r>
      <w:r>
        <w:rPr>
          <w:rFonts w:ascii="Times New Roman" w:hAnsi="Times New Roman" w:eastAsia="Times New Roman" w:cs="Times New Roman"/>
        </w:rPr>
        <w:t xml:space="preserve">” </w:t>
      </w:r>
      <w:r>
        <w:rPr>
          <w:rFonts w:ascii="Nirmala UI" w:hAnsi="Nirmala UI" w:eastAsia="Nirmala UI" w:cs="Nirmala UI"/>
        </w:rPr>
        <w:t>ਸੰਸਾਰ</w:t>
      </w:r>
      <w:r>
        <w:rPr>
          <w:rFonts w:ascii="Times New Roman" w:hAnsi="Times New Roman" w:eastAsia="Times New Roman" w:cs="Times New Roman"/>
        </w:rPr>
        <w:t>-</w:t>
      </w:r>
      <w:r>
        <w:rPr>
          <w:rFonts w:ascii="Nirmala UI" w:hAnsi="Nirmala UI" w:eastAsia="Nirmala UI" w:cs="Nirmala UI"/>
        </w:rPr>
        <w:t>ਪੱਧਰੀ</w:t>
      </w:r>
      <w:r>
        <w:rPr>
          <w:rFonts w:ascii="Times New Roman" w:hAnsi="Times New Roman" w:eastAsia="Times New Roman" w:cs="Times New Roman"/>
        </w:rPr>
        <w:t xml:space="preserve"> </w:t>
      </w:r>
      <w:r>
        <w:rPr>
          <w:rFonts w:ascii="Nirmala UI" w:hAnsi="Nirmala UI" w:eastAsia="Nirmala UI" w:cs="Nirmala UI"/>
        </w:rPr>
        <w:t>ਮਸੀਹੀਆਂ</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ਭਾਈਚਾਰਕ</w:t>
      </w:r>
      <w:r>
        <w:rPr>
          <w:rFonts w:ascii="Times New Roman" w:hAnsi="Times New Roman" w:eastAsia="Times New Roman" w:cs="Times New Roman"/>
        </w:rPr>
        <w:t xml:space="preserve"> </w:t>
      </w:r>
      <w:r>
        <w:rPr>
          <w:rFonts w:ascii="Nirmala UI" w:hAnsi="Nirmala UI" w:eastAsia="Nirmala UI" w:cs="Nirmala UI"/>
        </w:rPr>
        <w:t>ਮੰਡਲੀ</w:t>
      </w:r>
      <w:r>
        <w:rPr>
          <w:rFonts w:ascii="Times New Roman" w:hAnsi="Times New Roman" w:eastAsia="Times New Roman" w:cs="Times New Roman"/>
        </w:rPr>
        <w:t xml:space="preserve"> </w:t>
      </w:r>
      <w:r>
        <w:rPr>
          <w:rFonts w:ascii="Nirmala UI" w:hAnsi="Nirmala UI" w:eastAsia="Nirmala UI" w:cs="Nirmala UI"/>
        </w:rPr>
        <w:t>ਜਾਂ</w:t>
      </w:r>
      <w:r>
        <w:rPr>
          <w:rFonts w:ascii="Times New Roman" w:hAnsi="Times New Roman" w:eastAsia="Times New Roman" w:cs="Times New Roman"/>
        </w:rPr>
        <w:t xml:space="preserve"> </w:t>
      </w:r>
      <w:r>
        <w:rPr>
          <w:rFonts w:ascii="Nirmala UI" w:hAnsi="Nirmala UI" w:eastAsia="Nirmala UI" w:cs="Nirmala UI"/>
        </w:rPr>
        <w:t>ਮਸੀਹੀ</w:t>
      </w:r>
      <w:r>
        <w:rPr>
          <w:rFonts w:ascii="Times New Roman" w:hAnsi="Times New Roman" w:eastAsia="Times New Roman" w:cs="Times New Roman"/>
        </w:rPr>
        <w:t>-</w:t>
      </w:r>
      <w:r>
        <w:rPr>
          <w:rFonts w:ascii="Nirmala UI" w:hAnsi="Nirmala UI" w:eastAsia="Nirmala UI" w:cs="Nirmala UI"/>
        </w:rPr>
        <w:t>ਬਹੁਗਿਣਤੀ</w:t>
      </w:r>
      <w:r>
        <w:rPr>
          <w:rFonts w:ascii="Times New Roman" w:hAnsi="Times New Roman" w:eastAsia="Times New Roman" w:cs="Times New Roman"/>
        </w:rPr>
        <w:t xml:space="preserve"> </w:t>
      </w:r>
      <w:r>
        <w:rPr>
          <w:rFonts w:ascii="Nirmala UI" w:hAnsi="Nirmala UI" w:eastAsia="Nirmala UI" w:cs="Nirmala UI"/>
        </w:rPr>
        <w:t>ਦੇਸ਼ਾਂ</w:t>
      </w:r>
      <w:r>
        <w:rPr>
          <w:rFonts w:ascii="Times New Roman" w:hAnsi="Times New Roman" w:eastAsia="Times New Roman" w:cs="Times New Roman"/>
        </w:rPr>
        <w:t xml:space="preserve"> </w:t>
      </w:r>
      <w:r>
        <w:rPr>
          <w:rFonts w:ascii="Nirmala UI" w:hAnsi="Nirmala UI" w:eastAsia="Nirmala UI" w:cs="Nirmala UI"/>
        </w:rPr>
        <w:t>ਅਤੇ</w:t>
      </w:r>
      <w:r>
        <w:rPr>
          <w:rFonts w:ascii="Times New Roman" w:hAnsi="Times New Roman" w:eastAsia="Times New Roman" w:cs="Times New Roman"/>
        </w:rPr>
        <w:t xml:space="preserve"> </w:t>
      </w:r>
      <w:r>
        <w:rPr>
          <w:rFonts w:ascii="Nirmala UI" w:hAnsi="Nirmala UI" w:eastAsia="Nirmala UI" w:cs="Nirmala UI"/>
        </w:rPr>
        <w:t>ਸਭਿਆਚਾਰਾਂ</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ਸਮੂਹਕ</w:t>
      </w:r>
      <w:r>
        <w:rPr>
          <w:rFonts w:ascii="Times New Roman" w:hAnsi="Times New Roman" w:eastAsia="Times New Roman" w:cs="Times New Roman"/>
        </w:rPr>
        <w:t xml:space="preserve"> </w:t>
      </w:r>
      <w:r>
        <w:rPr>
          <w:rFonts w:ascii="Nirmala UI" w:hAnsi="Nirmala UI" w:eastAsia="Nirmala UI" w:cs="Nirmala UI"/>
        </w:rPr>
        <w:t>ਸਰੀਰ</w:t>
      </w:r>
      <w:r>
        <w:rPr>
          <w:rFonts w:ascii="Times New Roman" w:hAnsi="Times New Roman" w:eastAsia="Times New Roman" w:cs="Times New Roman"/>
        </w:rPr>
        <w:t xml:space="preserve"> </w:t>
      </w:r>
      <w:r>
        <w:rPr>
          <w:rFonts w:ascii="Nirmala UI" w:hAnsi="Nirmala UI" w:eastAsia="Nirmala UI" w:cs="Nirmala UI"/>
        </w:rPr>
        <w:t>ਨੂੰ</w:t>
      </w:r>
      <w:r>
        <w:rPr>
          <w:rFonts w:ascii="Times New Roman" w:hAnsi="Times New Roman" w:eastAsia="Times New Roman" w:cs="Times New Roman"/>
        </w:rPr>
        <w:t xml:space="preserve"> </w:t>
      </w:r>
      <w:r>
        <w:rPr>
          <w:rFonts w:ascii="Nirmala UI" w:hAnsi="Nirmala UI" w:eastAsia="Nirmala UI" w:cs="Nirmala UI"/>
        </w:rPr>
        <w:t>ਦਰਸਾਉਂਦਾ</w:t>
      </w:r>
      <w:r>
        <w:rPr>
          <w:rFonts w:ascii="Times New Roman" w:hAnsi="Times New Roman" w:eastAsia="Times New Roman" w:cs="Times New Roman"/>
        </w:rPr>
        <w:t xml:space="preserve"> </w:t>
      </w:r>
      <w:r>
        <w:rPr>
          <w:rFonts w:ascii="Nirmala UI" w:hAnsi="Nirmala UI" w:eastAsia="Nirmala UI" w:cs="Nirmala UI"/>
        </w:rPr>
        <w:t>ਹੈ।</w:t>
      </w:r>
      <w:r>
        <w:rPr>
          <w:rFonts w:ascii="Times New Roman" w:hAnsi="Times New Roman" w:eastAsia="Times New Roman" w:cs="Times New Roman"/>
        </w:rPr>
        <w:t xml:space="preserve"> </w:t>
      </w:r>
      <w:r>
        <w:rPr>
          <w:rFonts w:ascii="Nirmala UI" w:hAnsi="Nirmala UI" w:eastAsia="Nirmala UI" w:cs="Nirmala UI"/>
        </w:rPr>
        <w:t>ਇਹ</w:t>
      </w:r>
      <w:r>
        <w:rPr>
          <w:rFonts w:ascii="Times New Roman" w:hAnsi="Times New Roman" w:eastAsia="Times New Roman" w:cs="Times New Roman"/>
        </w:rPr>
        <w:t xml:space="preserve"> </w:t>
      </w:r>
      <w:r>
        <w:rPr>
          <w:rFonts w:ascii="Nirmala UI" w:hAnsi="Nirmala UI" w:eastAsia="Nirmala UI" w:cs="Nirmala UI"/>
        </w:rPr>
        <w:t>ਸ਼ਬਦ</w:t>
      </w:r>
      <w:r>
        <w:rPr>
          <w:rFonts w:ascii="Times New Roman" w:hAnsi="Times New Roman" w:eastAsia="Times New Roman" w:cs="Times New Roman"/>
        </w:rPr>
        <w:t xml:space="preserve"> </w:t>
      </w:r>
      <w:r>
        <w:rPr>
          <w:rFonts w:ascii="Nirmala UI" w:hAnsi="Nirmala UI" w:eastAsia="Nirmala UI" w:cs="Nirmala UI"/>
        </w:rPr>
        <w:t>ਅਕਸਰ</w:t>
      </w:r>
      <w:r>
        <w:rPr>
          <w:rFonts w:ascii="Times New Roman" w:hAnsi="Times New Roman" w:eastAsia="Times New Roman" w:cs="Times New Roman"/>
        </w:rPr>
        <w:t xml:space="preserve"> </w:t>
      </w:r>
      <w:r>
        <w:rPr>
          <w:rFonts w:ascii="Nirmala UI" w:hAnsi="Nirmala UI" w:eastAsia="Nirmala UI" w:cs="Nirmala UI"/>
        </w:rPr>
        <w:t>ਸੰਸਾਰ</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ਉਹਨਾਂ</w:t>
      </w:r>
      <w:r>
        <w:rPr>
          <w:rFonts w:ascii="Times New Roman" w:hAnsi="Times New Roman" w:eastAsia="Times New Roman" w:cs="Times New Roman"/>
        </w:rPr>
        <w:t xml:space="preserve"> </w:t>
      </w:r>
      <w:r>
        <w:rPr>
          <w:rFonts w:ascii="Nirmala UI" w:hAnsi="Nirmala UI" w:eastAsia="Nirmala UI" w:cs="Nirmala UI"/>
        </w:rPr>
        <w:t>ਭਾਗਾਂ</w:t>
      </w:r>
      <w:r>
        <w:rPr>
          <w:rFonts w:ascii="Times New Roman" w:hAnsi="Times New Roman" w:eastAsia="Times New Roman" w:cs="Times New Roman"/>
        </w:rPr>
        <w:t xml:space="preserve"> </w:t>
      </w:r>
      <w:r>
        <w:rPr>
          <w:rFonts w:ascii="Nirmala UI" w:hAnsi="Nirmala UI" w:eastAsia="Nirmala UI" w:cs="Nirmala UI"/>
        </w:rPr>
        <w:t>ਨੂੰ</w:t>
      </w:r>
      <w:r>
        <w:rPr>
          <w:rFonts w:ascii="Times New Roman" w:hAnsi="Times New Roman" w:eastAsia="Times New Roman" w:cs="Times New Roman"/>
        </w:rPr>
        <w:t xml:space="preserve"> </w:t>
      </w:r>
      <w:r>
        <w:rPr>
          <w:rFonts w:ascii="Nirmala UI" w:hAnsi="Nirmala UI" w:eastAsia="Nirmala UI" w:cs="Nirmala UI"/>
        </w:rPr>
        <w:t>ਦਰਸਾਉਣ</w:t>
      </w:r>
      <w:r>
        <w:rPr>
          <w:rFonts w:ascii="Times New Roman" w:hAnsi="Times New Roman" w:eastAsia="Times New Roman" w:cs="Times New Roman"/>
        </w:rPr>
        <w:t xml:space="preserve"> </w:t>
      </w:r>
      <w:r>
        <w:rPr>
          <w:rFonts w:ascii="Nirmala UI" w:hAnsi="Nirmala UI" w:eastAsia="Nirmala UI" w:cs="Nirmala UI"/>
        </w:rPr>
        <w:t>ਲਈ</w:t>
      </w:r>
      <w:r>
        <w:rPr>
          <w:rFonts w:ascii="Times New Roman" w:hAnsi="Times New Roman" w:eastAsia="Times New Roman" w:cs="Times New Roman"/>
        </w:rPr>
        <w:t xml:space="preserve"> </w:t>
      </w:r>
      <w:r>
        <w:rPr>
          <w:rFonts w:ascii="Nirmala UI" w:hAnsi="Nirmala UI" w:eastAsia="Nirmala UI" w:cs="Nirmala UI"/>
        </w:rPr>
        <w:t>ਵਰਤਿਆ</w:t>
      </w:r>
      <w:r>
        <w:rPr>
          <w:rFonts w:ascii="Times New Roman" w:hAnsi="Times New Roman" w:eastAsia="Times New Roman" w:cs="Times New Roman"/>
        </w:rPr>
        <w:t xml:space="preserve"> </w:t>
      </w:r>
      <w:r>
        <w:rPr>
          <w:rFonts w:ascii="Nirmala UI" w:hAnsi="Nirmala UI" w:eastAsia="Nirmala UI" w:cs="Nirmala UI"/>
        </w:rPr>
        <w:t>ਜਾਂਦਾ</w:t>
      </w:r>
      <w:r>
        <w:rPr>
          <w:rFonts w:ascii="Times New Roman" w:hAnsi="Times New Roman" w:eastAsia="Times New Roman" w:cs="Times New Roman"/>
        </w:rPr>
        <w:t xml:space="preserve"> </w:t>
      </w:r>
      <w:r>
        <w:rPr>
          <w:rFonts w:ascii="Nirmala UI" w:hAnsi="Nirmala UI" w:eastAsia="Nirmala UI" w:cs="Nirmala UI"/>
        </w:rPr>
        <w:t>ਹੈ</w:t>
      </w:r>
      <w:r>
        <w:rPr>
          <w:rFonts w:ascii="Times New Roman" w:hAnsi="Times New Roman" w:eastAsia="Times New Roman" w:cs="Times New Roman"/>
        </w:rPr>
        <w:t xml:space="preserve"> </w:t>
      </w:r>
      <w:r>
        <w:rPr>
          <w:rFonts w:ascii="Nirmala UI" w:hAnsi="Nirmala UI" w:eastAsia="Nirmala UI" w:cs="Nirmala UI"/>
        </w:rPr>
        <w:t>ਜਿੱਥੇ</w:t>
      </w:r>
      <w:r>
        <w:rPr>
          <w:rFonts w:ascii="Times New Roman" w:hAnsi="Times New Roman" w:eastAsia="Times New Roman" w:cs="Times New Roman"/>
        </w:rPr>
        <w:t xml:space="preserve"> </w:t>
      </w:r>
      <w:r>
        <w:rPr>
          <w:rFonts w:ascii="Nirmala UI" w:hAnsi="Nirmala UI" w:eastAsia="Nirmala UI" w:cs="Nirmala UI"/>
        </w:rPr>
        <w:t>ਮਸੀਹੀ</w:t>
      </w:r>
      <w:r>
        <w:rPr>
          <w:rFonts w:ascii="Times New Roman" w:hAnsi="Times New Roman" w:eastAsia="Times New Roman" w:cs="Times New Roman"/>
        </w:rPr>
        <w:t xml:space="preserve"> </w:t>
      </w:r>
      <w:r>
        <w:rPr>
          <w:rFonts w:ascii="Nirmala UI" w:hAnsi="Nirmala UI" w:eastAsia="Nirmala UI" w:cs="Nirmala UI"/>
        </w:rPr>
        <w:t>ਧਰਮ</w:t>
      </w:r>
      <w:r>
        <w:rPr>
          <w:rFonts w:ascii="Times New Roman" w:hAnsi="Times New Roman" w:eastAsia="Times New Roman" w:cs="Times New Roman"/>
        </w:rPr>
        <w:t xml:space="preserve"> </w:t>
      </w:r>
      <w:r>
        <w:rPr>
          <w:rFonts w:ascii="Nirmala UI" w:hAnsi="Nirmala UI" w:eastAsia="Nirmala UI" w:cs="Nirmala UI"/>
        </w:rPr>
        <w:t>ਪ੍ਰਮੁੱਖ</w:t>
      </w:r>
      <w:r>
        <w:rPr>
          <w:rFonts w:ascii="Times New Roman" w:hAnsi="Times New Roman" w:eastAsia="Times New Roman" w:cs="Times New Roman"/>
        </w:rPr>
        <w:t xml:space="preserve"> </w:t>
      </w:r>
      <w:r>
        <w:rPr>
          <w:rFonts w:ascii="Nirmala UI" w:hAnsi="Nirmala UI" w:eastAsia="Nirmala UI" w:cs="Nirmala UI"/>
        </w:rPr>
        <w:t>ਧਰਮ</w:t>
      </w:r>
      <w:r>
        <w:rPr>
          <w:rFonts w:ascii="Times New Roman" w:hAnsi="Times New Roman" w:eastAsia="Times New Roman" w:cs="Times New Roman"/>
        </w:rPr>
        <w:t xml:space="preserve"> </w:t>
      </w:r>
      <w:r>
        <w:rPr>
          <w:rFonts w:ascii="Nirmala UI" w:hAnsi="Nirmala UI" w:eastAsia="Nirmala UI" w:cs="Nirmala UI"/>
        </w:rPr>
        <w:t>ਹੈ</w:t>
      </w:r>
      <w:r>
        <w:rPr>
          <w:rFonts w:ascii="Times New Roman" w:hAnsi="Times New Roman" w:eastAsia="Times New Roman" w:cs="Times New Roman"/>
        </w:rPr>
        <w:t xml:space="preserve"> </w:t>
      </w:r>
      <w:r>
        <w:rPr>
          <w:rFonts w:ascii="Nirmala UI" w:hAnsi="Nirmala UI" w:eastAsia="Nirmala UI" w:cs="Nirmala UI"/>
        </w:rPr>
        <w:t>ਅਤੇ</w:t>
      </w:r>
      <w:r>
        <w:rPr>
          <w:rFonts w:ascii="Times New Roman" w:hAnsi="Times New Roman" w:eastAsia="Times New Roman" w:cs="Times New Roman"/>
        </w:rPr>
        <w:t xml:space="preserve"> </w:t>
      </w:r>
      <w:r>
        <w:rPr>
          <w:rFonts w:ascii="Nirmala UI" w:hAnsi="Nirmala UI" w:eastAsia="Nirmala UI" w:cs="Nirmala UI"/>
        </w:rPr>
        <w:t>ਜਿਸ</w:t>
      </w:r>
      <w:r>
        <w:rPr>
          <w:rFonts w:ascii="Times New Roman" w:hAnsi="Times New Roman" w:eastAsia="Times New Roman" w:cs="Times New Roman"/>
        </w:rPr>
        <w:t xml:space="preserve"> </w:t>
      </w:r>
      <w:r>
        <w:rPr>
          <w:rFonts w:ascii="Nirmala UI" w:hAnsi="Nirmala UI" w:eastAsia="Nirmala UI" w:cs="Nirmala UI"/>
        </w:rPr>
        <w:t>ਨੇ</w:t>
      </w:r>
      <w:r>
        <w:rPr>
          <w:rFonts w:ascii="Times New Roman" w:hAnsi="Times New Roman" w:eastAsia="Times New Roman" w:cs="Times New Roman"/>
        </w:rPr>
        <w:t xml:space="preserve"> </w:t>
      </w:r>
      <w:r>
        <w:rPr>
          <w:rFonts w:ascii="Nirmala UI" w:hAnsi="Nirmala UI" w:eastAsia="Nirmala UI" w:cs="Nirmala UI"/>
        </w:rPr>
        <w:t>ਸਭਿਆਚਾਰ</w:t>
      </w:r>
      <w:r>
        <w:rPr>
          <w:rFonts w:ascii="Times New Roman" w:hAnsi="Times New Roman" w:eastAsia="Times New Roman" w:cs="Times New Roman"/>
        </w:rPr>
        <w:t xml:space="preserve">, </w:t>
      </w:r>
      <w:r>
        <w:rPr>
          <w:rFonts w:ascii="Nirmala UI" w:hAnsi="Nirmala UI" w:eastAsia="Nirmala UI" w:cs="Nirmala UI"/>
        </w:rPr>
        <w:t>ਕਾਨੂੰਨਾਂ</w:t>
      </w:r>
      <w:r>
        <w:rPr>
          <w:rFonts w:ascii="Times New Roman" w:hAnsi="Times New Roman" w:eastAsia="Times New Roman" w:cs="Times New Roman"/>
        </w:rPr>
        <w:t xml:space="preserve"> </w:t>
      </w:r>
      <w:r>
        <w:rPr>
          <w:rFonts w:ascii="Nirmala UI" w:hAnsi="Nirmala UI" w:eastAsia="Nirmala UI" w:cs="Nirmala UI"/>
        </w:rPr>
        <w:t>ਅਤੇ</w:t>
      </w:r>
      <w:r>
        <w:rPr>
          <w:rFonts w:ascii="Times New Roman" w:hAnsi="Times New Roman" w:eastAsia="Times New Roman" w:cs="Times New Roman"/>
        </w:rPr>
        <w:t xml:space="preserve"> </w:t>
      </w:r>
      <w:r>
        <w:rPr>
          <w:rFonts w:ascii="Nirmala UI" w:hAnsi="Nirmala UI" w:eastAsia="Nirmala UI" w:cs="Nirmala UI"/>
        </w:rPr>
        <w:t>ਸਮਾਜਿਕ</w:t>
      </w:r>
      <w:r>
        <w:rPr>
          <w:rFonts w:ascii="Times New Roman" w:hAnsi="Times New Roman" w:eastAsia="Times New Roman" w:cs="Times New Roman"/>
        </w:rPr>
        <w:t xml:space="preserve"> </w:t>
      </w:r>
      <w:r>
        <w:rPr>
          <w:rFonts w:ascii="Nirmala UI" w:hAnsi="Nirmala UI" w:eastAsia="Nirmala UI" w:cs="Nirmala UI"/>
        </w:rPr>
        <w:t>ਮਾਪਦੰਡਾਂ</w:t>
      </w:r>
      <w:r>
        <w:rPr>
          <w:rFonts w:ascii="Times New Roman" w:hAnsi="Times New Roman" w:eastAsia="Times New Roman" w:cs="Times New Roman"/>
        </w:rPr>
        <w:t xml:space="preserve"> </w:t>
      </w:r>
      <w:r>
        <w:rPr>
          <w:rFonts w:ascii="Nirmala UI" w:hAnsi="Nirmala UI" w:eastAsia="Nirmala UI" w:cs="Nirmala UI"/>
        </w:rPr>
        <w:t>ਉੱਤੇ</w:t>
      </w:r>
      <w:r>
        <w:rPr>
          <w:rFonts w:ascii="Times New Roman" w:hAnsi="Times New Roman" w:eastAsia="Times New Roman" w:cs="Times New Roman"/>
        </w:rPr>
        <w:t xml:space="preserve"> </w:t>
      </w:r>
      <w:r>
        <w:rPr>
          <w:rFonts w:ascii="Nirmala UI" w:hAnsi="Nirmala UI" w:eastAsia="Nirmala UI" w:cs="Nirmala UI"/>
        </w:rPr>
        <w:t>ਗਹਿਰਾ</w:t>
      </w:r>
      <w:r>
        <w:rPr>
          <w:rFonts w:ascii="Times New Roman" w:hAnsi="Times New Roman" w:eastAsia="Times New Roman" w:cs="Times New Roman"/>
        </w:rPr>
        <w:t xml:space="preserve"> </w:t>
      </w:r>
      <w:r>
        <w:rPr>
          <w:rFonts w:ascii="Nirmala UI" w:hAnsi="Nirmala UI" w:eastAsia="Nirmala UI" w:cs="Nirmala UI"/>
        </w:rPr>
        <w:t>ਪ੍ਰਭਾਵ</w:t>
      </w:r>
      <w:r>
        <w:rPr>
          <w:rFonts w:ascii="Times New Roman" w:hAnsi="Times New Roman" w:eastAsia="Times New Roman" w:cs="Times New Roman"/>
        </w:rPr>
        <w:t xml:space="preserve"> </w:t>
      </w:r>
      <w:r>
        <w:rPr>
          <w:rFonts w:ascii="Nirmala UI" w:hAnsi="Nirmala UI" w:eastAsia="Nirmala UI" w:cs="Nirmala UI"/>
        </w:rPr>
        <w:t>ਪਾਇਆ</w:t>
      </w:r>
      <w:r>
        <w:rPr>
          <w:rFonts w:ascii="Times New Roman" w:hAnsi="Times New Roman" w:eastAsia="Times New Roman" w:cs="Times New Roman"/>
        </w:rPr>
        <w:t xml:space="preserve"> </w:t>
      </w:r>
      <w:r>
        <w:rPr>
          <w:rFonts w:ascii="Nirmala UI" w:hAnsi="Nirmala UI" w:eastAsia="Nirmala UI" w:cs="Nirmala UI"/>
        </w:rPr>
        <w:t>ਹੈ।</w:t>
      </w:r>
      <w:r>
        <w:rPr>
          <w:rFonts w:ascii="Times New Roman" w:hAnsi="Times New Roman" w:eastAsia="Times New Roman" w:cs="Times New Roman"/>
        </w:rPr>
        <w:t xml:space="preserve"> </w:t>
      </w:r>
      <w:r>
        <w:rPr>
          <w:rFonts w:ascii="Nirmala UI" w:hAnsi="Nirmala UI" w:eastAsia="Nirmala UI" w:cs="Nirmala UI"/>
        </w:rPr>
        <w:t>ਕ੍ਰਿਸਟੈਂਡਮ</w:t>
      </w:r>
      <w:r>
        <w:rPr>
          <w:rFonts w:ascii="Times New Roman" w:hAnsi="Times New Roman" w:eastAsia="Times New Roman" w:cs="Times New Roman"/>
        </w:rPr>
        <w:t xml:space="preserve"> </w:t>
      </w:r>
      <w:r>
        <w:rPr>
          <w:rFonts w:ascii="Nirmala UI" w:hAnsi="Nirmala UI" w:eastAsia="Nirmala UI" w:cs="Nirmala UI"/>
        </w:rPr>
        <w:t>ਆਪਣੇ</w:t>
      </w:r>
      <w:r>
        <w:rPr>
          <w:rFonts w:ascii="Times New Roman" w:hAnsi="Times New Roman" w:eastAsia="Times New Roman" w:cs="Times New Roman"/>
        </w:rPr>
        <w:t xml:space="preserve"> </w:t>
      </w:r>
      <w:r>
        <w:rPr>
          <w:rFonts w:ascii="Nirmala UI" w:hAnsi="Nirmala UI" w:eastAsia="Nirmala UI" w:cs="Nirmala UI"/>
        </w:rPr>
        <w:t>ਅਨੁਯਾਈਆਂ</w:t>
      </w:r>
      <w:r>
        <w:rPr>
          <w:rFonts w:ascii="Times New Roman" w:hAnsi="Times New Roman" w:eastAsia="Times New Roman" w:cs="Times New Roman"/>
        </w:rPr>
        <w:t xml:space="preserve">, </w:t>
      </w:r>
      <w:r>
        <w:rPr>
          <w:rFonts w:ascii="Nirmala UI" w:hAnsi="Nirmala UI" w:eastAsia="Nirmala UI" w:cs="Nirmala UI"/>
        </w:rPr>
        <w:t>ਸਭਿਆਚਾਰਕ</w:t>
      </w:r>
      <w:r>
        <w:rPr>
          <w:rFonts w:ascii="Times New Roman" w:hAnsi="Times New Roman" w:eastAsia="Times New Roman" w:cs="Times New Roman"/>
        </w:rPr>
        <w:t xml:space="preserve"> </w:t>
      </w:r>
      <w:r>
        <w:rPr>
          <w:rFonts w:ascii="Nirmala UI" w:hAnsi="Nirmala UI" w:eastAsia="Nirmala UI" w:cs="Nirmala UI"/>
        </w:rPr>
        <w:t>ਪ੍ਰਭਾਵ</w:t>
      </w:r>
      <w:r>
        <w:rPr>
          <w:rFonts w:ascii="Times New Roman" w:hAnsi="Times New Roman" w:eastAsia="Times New Roman" w:cs="Times New Roman"/>
        </w:rPr>
        <w:t xml:space="preserve"> </w:t>
      </w:r>
      <w:r>
        <w:rPr>
          <w:rFonts w:ascii="Nirmala UI" w:hAnsi="Nirmala UI" w:eastAsia="Nirmala UI" w:cs="Nirmala UI"/>
        </w:rPr>
        <w:t>ਅਤੇ</w:t>
      </w:r>
      <w:r>
        <w:rPr>
          <w:rFonts w:ascii="Times New Roman" w:hAnsi="Times New Roman" w:eastAsia="Times New Roman" w:cs="Times New Roman"/>
        </w:rPr>
        <w:t xml:space="preserve"> </w:t>
      </w:r>
      <w:r>
        <w:rPr>
          <w:rFonts w:ascii="Nirmala UI" w:hAnsi="Nirmala UI" w:eastAsia="Nirmala UI" w:cs="Nirmala UI"/>
        </w:rPr>
        <w:t>ਇਤਿਹਾਸਕ</w:t>
      </w:r>
      <w:r>
        <w:rPr>
          <w:rFonts w:ascii="Times New Roman" w:hAnsi="Times New Roman" w:eastAsia="Times New Roman" w:cs="Times New Roman"/>
        </w:rPr>
        <w:t xml:space="preserve"> </w:t>
      </w:r>
      <w:r>
        <w:rPr>
          <w:rFonts w:ascii="Nirmala UI" w:hAnsi="Nirmala UI" w:eastAsia="Nirmala UI" w:cs="Nirmala UI"/>
        </w:rPr>
        <w:t>ਮਹੱਤਤਾ</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ਪੱਖ</w:t>
      </w:r>
      <w:r>
        <w:rPr>
          <w:rFonts w:ascii="Times New Roman" w:hAnsi="Times New Roman" w:eastAsia="Times New Roman" w:cs="Times New Roman"/>
        </w:rPr>
        <w:t xml:space="preserve"> </w:t>
      </w:r>
      <w:r>
        <w:rPr>
          <w:rFonts w:ascii="Nirmala UI" w:hAnsi="Nirmala UI" w:eastAsia="Nirmala UI" w:cs="Nirmala UI"/>
        </w:rPr>
        <w:t>ਤੋਂ</w:t>
      </w:r>
      <w:r>
        <w:rPr>
          <w:rFonts w:ascii="Times New Roman" w:hAnsi="Times New Roman" w:eastAsia="Times New Roman" w:cs="Times New Roman"/>
        </w:rPr>
        <w:t xml:space="preserve"> </w:t>
      </w:r>
      <w:r>
        <w:rPr>
          <w:rFonts w:ascii="Nirmala UI" w:hAnsi="Nirmala UI" w:eastAsia="Nirmala UI" w:cs="Nirmala UI"/>
        </w:rPr>
        <w:t>ਮਸੀਹੀ</w:t>
      </w:r>
      <w:r>
        <w:rPr>
          <w:rFonts w:ascii="Times New Roman" w:hAnsi="Times New Roman" w:eastAsia="Times New Roman" w:cs="Times New Roman"/>
        </w:rPr>
        <w:t xml:space="preserve"> </w:t>
      </w:r>
      <w:r>
        <w:rPr>
          <w:rFonts w:ascii="Nirmala UI" w:hAnsi="Nirmala UI" w:eastAsia="Nirmala UI" w:cs="Nirmala UI"/>
        </w:rPr>
        <w:t>ਧਰਮ</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ਵਿਸ਼ਵਵਿਆਪੀ</w:t>
      </w:r>
      <w:r>
        <w:rPr>
          <w:rFonts w:ascii="Times New Roman" w:hAnsi="Times New Roman" w:eastAsia="Times New Roman" w:cs="Times New Roman"/>
        </w:rPr>
        <w:t xml:space="preserve"> </w:t>
      </w:r>
      <w:r>
        <w:rPr>
          <w:rFonts w:ascii="Nirmala UI" w:hAnsi="Nirmala UI" w:eastAsia="Nirmala UI" w:cs="Nirmala UI"/>
        </w:rPr>
        <w:t>ਵਿਸਤਾਰ</w:t>
      </w:r>
      <w:r>
        <w:rPr>
          <w:rFonts w:ascii="Times New Roman" w:hAnsi="Times New Roman" w:eastAsia="Times New Roman" w:cs="Times New Roman"/>
        </w:rPr>
        <w:t xml:space="preserve"> </w:t>
      </w:r>
      <w:r>
        <w:rPr>
          <w:rFonts w:ascii="Nirmala UI" w:hAnsi="Nirmala UI" w:eastAsia="Nirmala UI" w:cs="Nirmala UI"/>
        </w:rPr>
        <w:t>ਨੂੰ</w:t>
      </w:r>
      <w:r>
        <w:rPr>
          <w:rFonts w:ascii="Times New Roman" w:hAnsi="Times New Roman" w:eastAsia="Times New Roman" w:cs="Times New Roman"/>
        </w:rPr>
        <w:t xml:space="preserve"> </w:t>
      </w:r>
      <w:r>
        <w:rPr>
          <w:rFonts w:ascii="Nirmala UI" w:hAnsi="Nirmala UI" w:eastAsia="Nirmala UI" w:cs="Nirmala UI"/>
        </w:rPr>
        <w:t>ਆਪਣੇ</w:t>
      </w:r>
      <w:r>
        <w:rPr>
          <w:rFonts w:ascii="Times New Roman" w:hAnsi="Times New Roman" w:eastAsia="Times New Roman" w:cs="Times New Roman"/>
        </w:rPr>
        <w:t xml:space="preserve"> </w:t>
      </w:r>
      <w:r>
        <w:rPr>
          <w:rFonts w:ascii="Nirmala UI" w:hAnsi="Nirmala UI" w:eastAsia="Nirmala UI" w:cs="Nirmala UI"/>
        </w:rPr>
        <w:t>ਅੰਦਰ</w:t>
      </w:r>
      <w:r>
        <w:rPr>
          <w:rFonts w:ascii="Times New Roman" w:hAnsi="Times New Roman" w:eastAsia="Times New Roman" w:cs="Times New Roman"/>
        </w:rPr>
        <w:t xml:space="preserve"> </w:t>
      </w:r>
      <w:r>
        <w:rPr>
          <w:rFonts w:ascii="Nirmala UI" w:hAnsi="Nirmala UI" w:eastAsia="Nirmala UI" w:cs="Nirmala UI"/>
        </w:rPr>
        <w:t>ਸਮੇਟਦਾ</w:t>
      </w:r>
      <w:r>
        <w:rPr>
          <w:rFonts w:ascii="Times New Roman" w:hAnsi="Times New Roman" w:eastAsia="Times New Roman" w:cs="Times New Roman"/>
        </w:rPr>
        <w:t xml:space="preserve"> </w:t>
      </w:r>
      <w:r>
        <w:rPr>
          <w:rFonts w:ascii="Nirmala UI" w:hAnsi="Nirmala UI" w:eastAsia="Nirmala UI" w:cs="Nirmala UI"/>
        </w:rPr>
        <w:t>ਹੈ।</w:t>
      </w:r>
      <w:r>
        <w:rPr>
          <w:rFonts w:ascii="Times New Roman" w:hAnsi="Times New Roman" w:eastAsia="Times New Roman" w:cs="Times New Roman"/>
        </w:rPr>
        <w:t xml:space="preserve"> Ellen White CD-ROM </w:t>
      </w:r>
      <w:r>
        <w:rPr>
          <w:rFonts w:ascii="Nirmala UI" w:hAnsi="Nirmala UI" w:eastAsia="Nirmala UI" w:cs="Nirmala UI"/>
        </w:rPr>
        <w:t>ਵਿੱਚ</w:t>
      </w:r>
      <w:r>
        <w:rPr>
          <w:rFonts w:ascii="Times New Roman" w:hAnsi="Times New Roman" w:eastAsia="Times New Roman" w:cs="Times New Roman"/>
        </w:rPr>
        <w:t xml:space="preserve"> </w:t>
      </w:r>
      <w:r>
        <w:rPr>
          <w:rFonts w:ascii="Nirmala UI" w:hAnsi="Nirmala UI" w:eastAsia="Nirmala UI" w:cs="Nirmala UI"/>
        </w:rPr>
        <w:t>ਮੌਜੂਦ</w:t>
      </w:r>
      <w:r>
        <w:rPr>
          <w:rFonts w:ascii="Times New Roman" w:hAnsi="Times New Roman" w:eastAsia="Times New Roman" w:cs="Times New Roman"/>
        </w:rPr>
        <w:t xml:space="preserve"> </w:t>
      </w:r>
      <w:r>
        <w:rPr>
          <w:rFonts w:ascii="Nirmala UI" w:hAnsi="Nirmala UI" w:eastAsia="Nirmala UI" w:cs="Nirmala UI"/>
        </w:rPr>
        <w:t>ਦੁਹਰਾਵੇ</w:t>
      </w:r>
      <w:r>
        <w:rPr>
          <w:rFonts w:ascii="Times New Roman" w:hAnsi="Times New Roman" w:eastAsia="Times New Roman" w:cs="Times New Roman"/>
        </w:rPr>
        <w:t xml:space="preserve"> </w:t>
      </w:r>
      <w:r>
        <w:rPr>
          <w:rFonts w:ascii="Nirmala UI" w:hAnsi="Nirmala UI" w:eastAsia="Nirmala UI" w:cs="Nirmala UI"/>
        </w:rPr>
        <w:t>ਨੂੰ</w:t>
      </w:r>
      <w:r>
        <w:rPr>
          <w:rFonts w:ascii="Times New Roman" w:hAnsi="Times New Roman" w:eastAsia="Times New Roman" w:cs="Times New Roman"/>
        </w:rPr>
        <w:t xml:space="preserve"> </w:t>
      </w:r>
      <w:r>
        <w:rPr>
          <w:rFonts w:ascii="Nirmala UI" w:hAnsi="Nirmala UI" w:eastAsia="Nirmala UI" w:cs="Nirmala UI"/>
        </w:rPr>
        <w:t>ਹਟਾਏ</w:t>
      </w:r>
      <w:r>
        <w:rPr>
          <w:rFonts w:ascii="Times New Roman" w:hAnsi="Times New Roman" w:eastAsia="Times New Roman" w:cs="Times New Roman"/>
        </w:rPr>
        <w:t xml:space="preserve"> </w:t>
      </w:r>
      <w:r>
        <w:rPr>
          <w:rFonts w:ascii="Nirmala UI" w:hAnsi="Nirmala UI" w:eastAsia="Nirmala UI" w:cs="Nirmala UI"/>
        </w:rPr>
        <w:t>ਬਿਨਾ</w:t>
      </w:r>
      <w:r>
        <w:rPr>
          <w:rFonts w:ascii="Times New Roman" w:hAnsi="Times New Roman" w:eastAsia="Times New Roman" w:cs="Times New Roman"/>
        </w:rPr>
        <w:t>, “</w:t>
      </w:r>
      <w:r>
        <w:rPr>
          <w:rFonts w:ascii="Nirmala UI" w:hAnsi="Nirmala UI" w:eastAsia="Nirmala UI" w:cs="Nirmala UI"/>
        </w:rPr>
        <w:t>ਕ੍ਰਿਸਟੈਂਡਮ</w:t>
      </w:r>
      <w:r>
        <w:rPr>
          <w:rFonts w:ascii="Times New Roman" w:hAnsi="Times New Roman" w:eastAsia="Times New Roman" w:cs="Times New Roman"/>
        </w:rPr>
        <w:t xml:space="preserve">” </w:t>
      </w:r>
      <w:r>
        <w:rPr>
          <w:rFonts w:ascii="Nirmala UI" w:hAnsi="Nirmala UI" w:eastAsia="Nirmala UI" w:cs="Nirmala UI"/>
        </w:rPr>
        <w:t>ਸ਼ਬਦ</w:t>
      </w:r>
      <w:r>
        <w:rPr>
          <w:rFonts w:ascii="Times New Roman" w:hAnsi="Times New Roman" w:eastAsia="Times New Roman" w:cs="Times New Roman"/>
        </w:rPr>
        <w:t xml:space="preserve"> </w:t>
      </w:r>
      <w:r>
        <w:rPr>
          <w:rFonts w:ascii="Nirmala UI" w:hAnsi="Nirmala UI" w:eastAsia="Nirmala UI" w:cs="Nirmala UI"/>
        </w:rPr>
        <w:t>ਇੱਕ</w:t>
      </w:r>
      <w:r>
        <w:rPr>
          <w:rFonts w:ascii="Times New Roman" w:hAnsi="Times New Roman" w:eastAsia="Times New Roman" w:cs="Times New Roman"/>
        </w:rPr>
        <w:t xml:space="preserve"> </w:t>
      </w:r>
      <w:r>
        <w:rPr>
          <w:rFonts w:ascii="Nirmala UI" w:hAnsi="Nirmala UI" w:eastAsia="Nirmala UI" w:cs="Nirmala UI"/>
        </w:rPr>
        <w:t>ਸੌ</w:t>
      </w:r>
      <w:r>
        <w:rPr>
          <w:rFonts w:ascii="Times New Roman" w:hAnsi="Times New Roman" w:eastAsia="Times New Roman" w:cs="Times New Roman"/>
        </w:rPr>
        <w:t xml:space="preserve"> </w:t>
      </w:r>
      <w:r>
        <w:rPr>
          <w:rFonts w:ascii="Nirmala UI" w:hAnsi="Nirmala UI" w:eastAsia="Nirmala UI" w:cs="Nirmala UI"/>
        </w:rPr>
        <w:t>ਛਿਹੱਤਰ</w:t>
      </w:r>
      <w:r>
        <w:rPr>
          <w:rFonts w:ascii="Times New Roman" w:hAnsi="Times New Roman" w:eastAsia="Times New Roman" w:cs="Times New Roman"/>
        </w:rPr>
        <w:t xml:space="preserve"> </w:t>
      </w:r>
      <w:r>
        <w:rPr>
          <w:rFonts w:ascii="Nirmala UI" w:hAnsi="Nirmala UI" w:eastAsia="Nirmala UI" w:cs="Nirmala UI"/>
        </w:rPr>
        <w:t>ਵਾਰ</w:t>
      </w:r>
      <w:r>
        <w:rPr>
          <w:rFonts w:ascii="Times New Roman" w:hAnsi="Times New Roman" w:eastAsia="Times New Roman" w:cs="Times New Roman"/>
        </w:rPr>
        <w:t xml:space="preserve"> </w:t>
      </w:r>
      <w:r>
        <w:rPr>
          <w:rFonts w:ascii="Nirmala UI" w:hAnsi="Nirmala UI" w:eastAsia="Nirmala UI" w:cs="Nirmala UI"/>
        </w:rPr>
        <w:t>ਆਉਂਦਾ</w:t>
      </w:r>
      <w:r>
        <w:rPr>
          <w:rFonts w:ascii="Times New Roman" w:hAnsi="Times New Roman" w:eastAsia="Times New Roman" w:cs="Times New Roman"/>
        </w:rPr>
        <w:t xml:space="preserve"> </w:t>
      </w:r>
      <w:r>
        <w:rPr>
          <w:rFonts w:ascii="Nirmala UI" w:hAnsi="Nirmala UI" w:eastAsia="Nirmala UI" w:cs="Nirmala UI"/>
        </w:rPr>
        <w:t>ਹੈ।</w:t>
      </w:r>
      <w:r>
        <w:rPr>
          <w:rFonts w:ascii="Times New Roman" w:hAnsi="Times New Roman" w:eastAsia="Times New Roman" w:cs="Times New Roman"/>
        </w:rPr>
        <w:t xml:space="preserve"> </w:t>
      </w:r>
      <w:r>
        <w:rPr>
          <w:rFonts w:ascii="Nirmala UI" w:hAnsi="Nirmala UI" w:eastAsia="Nirmala UI" w:cs="Nirmala UI"/>
        </w:rPr>
        <w:t>ਭੂਗੋਲਕ</w:t>
      </w:r>
      <w:r>
        <w:rPr>
          <w:rFonts w:ascii="Times New Roman" w:hAnsi="Times New Roman" w:eastAsia="Times New Roman" w:cs="Times New Roman"/>
        </w:rPr>
        <w:t xml:space="preserve"> </w:t>
      </w:r>
      <w:r>
        <w:rPr>
          <w:rFonts w:ascii="Nirmala UI" w:hAnsi="Nirmala UI" w:eastAsia="Nirmala UI" w:cs="Nirmala UI"/>
        </w:rPr>
        <w:t>ਰੂਪ</w:t>
      </w:r>
      <w:r>
        <w:rPr>
          <w:rFonts w:ascii="Times New Roman" w:hAnsi="Times New Roman" w:eastAsia="Times New Roman" w:cs="Times New Roman"/>
        </w:rPr>
        <w:t xml:space="preserve"> </w:t>
      </w:r>
      <w:r>
        <w:rPr>
          <w:rFonts w:ascii="Nirmala UI" w:hAnsi="Nirmala UI" w:eastAsia="Nirmala UI" w:cs="Nirmala UI"/>
        </w:rPr>
        <w:t>ਵਿੱਚ</w:t>
      </w:r>
      <w:r>
        <w:rPr>
          <w:rFonts w:ascii="Times New Roman" w:hAnsi="Times New Roman" w:eastAsia="Times New Roman" w:cs="Times New Roman"/>
        </w:rPr>
        <w:t xml:space="preserve"> </w:t>
      </w:r>
      <w:r>
        <w:rPr>
          <w:rFonts w:ascii="Nirmala UI" w:hAnsi="Nirmala UI" w:eastAsia="Nirmala UI" w:cs="Nirmala UI"/>
        </w:rPr>
        <w:t>ਸਿਸਟਰ</w:t>
      </w:r>
      <w:r>
        <w:rPr>
          <w:rFonts w:ascii="Times New Roman" w:hAnsi="Times New Roman" w:eastAsia="Times New Roman" w:cs="Times New Roman"/>
        </w:rPr>
        <w:t xml:space="preserve"> </w:t>
      </w:r>
      <w:r>
        <w:rPr>
          <w:rFonts w:ascii="Nirmala UI" w:hAnsi="Nirmala UI" w:eastAsia="Nirmala UI" w:cs="Nirmala UI"/>
        </w:rPr>
        <w:t>ਵ੍ਹਾਈਟ</w:t>
      </w:r>
      <w:r>
        <w:rPr>
          <w:rFonts w:ascii="Times New Roman" w:hAnsi="Times New Roman" w:eastAsia="Times New Roman" w:cs="Times New Roman"/>
        </w:rPr>
        <w:t xml:space="preserve"> </w:t>
      </w:r>
      <w:r>
        <w:rPr>
          <w:rFonts w:ascii="Nirmala UI" w:hAnsi="Nirmala UI" w:eastAsia="Nirmala UI" w:cs="Nirmala UI"/>
        </w:rPr>
        <w:t>ਦਰਸਾਉਂਦੀ</w:t>
      </w:r>
      <w:r>
        <w:rPr>
          <w:rFonts w:ascii="Times New Roman" w:hAnsi="Times New Roman" w:eastAsia="Times New Roman" w:cs="Times New Roman"/>
        </w:rPr>
        <w:t xml:space="preserve"> </w:t>
      </w:r>
      <w:r>
        <w:rPr>
          <w:rFonts w:ascii="Nirmala UI" w:hAnsi="Nirmala UI" w:eastAsia="Nirmala UI" w:cs="Nirmala UI"/>
        </w:rPr>
        <w:t>ਹੈ</w:t>
      </w:r>
      <w:r>
        <w:rPr>
          <w:rFonts w:ascii="Times New Roman" w:hAnsi="Times New Roman" w:eastAsia="Times New Roman" w:cs="Times New Roman"/>
        </w:rPr>
        <w:t xml:space="preserve"> </w:t>
      </w:r>
      <w:r>
        <w:rPr>
          <w:rFonts w:ascii="Nirmala UI" w:hAnsi="Nirmala UI" w:eastAsia="Nirmala UI" w:cs="Nirmala UI"/>
        </w:rPr>
        <w:t>ਕਿ</w:t>
      </w:r>
      <w:r>
        <w:rPr>
          <w:rFonts w:ascii="Times New Roman" w:hAnsi="Times New Roman" w:eastAsia="Times New Roman" w:cs="Times New Roman"/>
        </w:rPr>
        <w:t xml:space="preserve"> </w:t>
      </w:r>
      <w:r>
        <w:rPr>
          <w:rFonts w:ascii="Nirmala UI" w:hAnsi="Nirmala UI" w:eastAsia="Nirmala UI" w:cs="Nirmala UI"/>
        </w:rPr>
        <w:t>ਆਮ</w:t>
      </w:r>
      <w:r>
        <w:rPr>
          <w:rFonts w:ascii="Times New Roman" w:hAnsi="Times New Roman" w:eastAsia="Times New Roman" w:cs="Times New Roman"/>
        </w:rPr>
        <w:t xml:space="preserve"> </w:t>
      </w:r>
      <w:r>
        <w:rPr>
          <w:rFonts w:ascii="Nirmala UI" w:hAnsi="Nirmala UI" w:eastAsia="Nirmala UI" w:cs="Nirmala UI"/>
        </w:rPr>
        <w:t>ਤੌਰ</w:t>
      </w:r>
      <w:r>
        <w:rPr>
          <w:rFonts w:ascii="Times New Roman" w:hAnsi="Times New Roman" w:eastAsia="Times New Roman" w:cs="Times New Roman"/>
        </w:rPr>
        <w:t xml:space="preserve"> </w:t>
      </w:r>
      <w:r>
        <w:rPr>
          <w:rFonts w:ascii="Nirmala UI" w:hAnsi="Nirmala UI" w:eastAsia="Nirmala UI" w:cs="Nirmala UI"/>
        </w:rPr>
        <w:t>ਤੇ</w:t>
      </w:r>
      <w:r>
        <w:rPr>
          <w:rFonts w:ascii="Times New Roman" w:hAnsi="Times New Roman" w:eastAsia="Times New Roman" w:cs="Times New Roman"/>
        </w:rPr>
        <w:t xml:space="preserve"> </w:t>
      </w:r>
      <w:r>
        <w:rPr>
          <w:rFonts w:ascii="Nirmala UI" w:hAnsi="Nirmala UI" w:eastAsia="Nirmala UI" w:cs="Nirmala UI"/>
        </w:rPr>
        <w:t>ਕ੍ਰਿਸਟੈਂਡਮ</w:t>
      </w:r>
      <w:r>
        <w:rPr>
          <w:rFonts w:ascii="Times New Roman" w:hAnsi="Times New Roman" w:eastAsia="Times New Roman" w:cs="Times New Roman"/>
        </w:rPr>
        <w:t xml:space="preserve"> </w:t>
      </w:r>
      <w:r>
        <w:rPr>
          <w:rFonts w:ascii="Nirmala UI" w:hAnsi="Nirmala UI" w:eastAsia="Nirmala UI" w:cs="Nirmala UI"/>
        </w:rPr>
        <w:t>ਯੂਰਪ</w:t>
      </w:r>
      <w:r>
        <w:rPr>
          <w:rFonts w:ascii="Times New Roman" w:hAnsi="Times New Roman" w:eastAsia="Times New Roman" w:cs="Times New Roman"/>
        </w:rPr>
        <w:t xml:space="preserve"> </w:t>
      </w:r>
      <w:r>
        <w:rPr>
          <w:rFonts w:ascii="Nirmala UI" w:hAnsi="Nirmala UI" w:eastAsia="Nirmala UI" w:cs="Nirmala UI"/>
        </w:rPr>
        <w:t>ਅਤੇ</w:t>
      </w:r>
      <w:r>
        <w:rPr>
          <w:rFonts w:ascii="Times New Roman" w:hAnsi="Times New Roman" w:eastAsia="Times New Roman" w:cs="Times New Roman"/>
        </w:rPr>
        <w:t xml:space="preserve"> </w:t>
      </w:r>
      <w:r>
        <w:rPr>
          <w:rFonts w:ascii="Nirmala UI" w:hAnsi="Nirmala UI" w:eastAsia="Nirmala UI" w:cs="Nirmala UI"/>
        </w:rPr>
        <w:t>ਅਮਰੀਕਾਵਾਂ</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ਨੁਮਾਇੰਦਗੀ</w:t>
      </w:r>
      <w:r>
        <w:rPr>
          <w:rFonts w:ascii="Times New Roman" w:hAnsi="Times New Roman" w:eastAsia="Times New Roman" w:cs="Times New Roman"/>
        </w:rPr>
        <w:t xml:space="preserve"> </w:t>
      </w:r>
      <w:r>
        <w:rPr>
          <w:rFonts w:ascii="Nirmala UI" w:hAnsi="Nirmala UI" w:eastAsia="Nirmala UI" w:cs="Nirmala UI"/>
        </w:rPr>
        <w:t>ਕਰਦਾ</w:t>
      </w:r>
      <w:r>
        <w:rPr>
          <w:rFonts w:ascii="Times New Roman" w:hAnsi="Times New Roman" w:eastAsia="Times New Roman" w:cs="Times New Roman"/>
        </w:rPr>
        <w:t xml:space="preserve"> </w:t>
      </w:r>
      <w:r>
        <w:rPr>
          <w:rFonts w:ascii="Nirmala UI" w:hAnsi="Nirmala UI" w:eastAsia="Nirmala UI" w:cs="Nirmala UI"/>
        </w:rPr>
        <w:t>ਹੈ।</w:t>
      </w:r>
      <w:r>
        <w:rPr>
          <w:rFonts w:ascii="Times New Roman" w:hAnsi="Times New Roman" w:eastAsia="Times New Roman" w:cs="Times New Roman"/>
        </w:rPr>
        <w:t xml:space="preserve"> </w:t>
      </w:r>
      <w:r>
        <w:rPr>
          <w:rFonts w:ascii="Nirmala UI" w:hAnsi="Nirmala UI" w:eastAsia="Nirmala UI" w:cs="Nirmala UI"/>
        </w:rPr>
        <w:t>ਸਿਸਟਰ</w:t>
      </w:r>
      <w:r>
        <w:rPr>
          <w:rFonts w:ascii="Times New Roman" w:hAnsi="Times New Roman" w:eastAsia="Times New Roman" w:cs="Times New Roman"/>
        </w:rPr>
        <w:t xml:space="preserve"> </w:t>
      </w:r>
      <w:r>
        <w:rPr>
          <w:rFonts w:ascii="Nirmala UI" w:hAnsi="Nirmala UI" w:eastAsia="Nirmala UI" w:cs="Nirmala UI"/>
        </w:rPr>
        <w:t>ਵ੍ਹਾਈਟ</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ਸੰਦਰਭ</w:t>
      </w:r>
      <w:r>
        <w:rPr>
          <w:rFonts w:ascii="Times New Roman" w:hAnsi="Times New Roman" w:eastAsia="Times New Roman" w:cs="Times New Roman"/>
        </w:rPr>
        <w:t xml:space="preserve"> </w:t>
      </w:r>
      <w:r>
        <w:rPr>
          <w:rFonts w:ascii="Nirmala UI" w:hAnsi="Nirmala UI" w:eastAsia="Nirmala UI" w:cs="Nirmala UI"/>
        </w:rPr>
        <w:t>ਵਿੱਚ</w:t>
      </w:r>
      <w:r>
        <w:rPr>
          <w:rFonts w:ascii="Times New Roman" w:hAnsi="Times New Roman" w:eastAsia="Times New Roman" w:cs="Times New Roman"/>
        </w:rPr>
        <w:t xml:space="preserve">, </w:t>
      </w:r>
      <w:r>
        <w:rPr>
          <w:rFonts w:ascii="Nirmala UI" w:hAnsi="Nirmala UI" w:eastAsia="Nirmala UI" w:cs="Nirmala UI"/>
        </w:rPr>
        <w:t>ਯੂਰਪ</w:t>
      </w:r>
      <w:r>
        <w:rPr>
          <w:rFonts w:ascii="Times New Roman" w:hAnsi="Times New Roman" w:eastAsia="Times New Roman" w:cs="Times New Roman"/>
        </w:rPr>
        <w:t xml:space="preserve"> </w:t>
      </w:r>
      <w:r>
        <w:rPr>
          <w:rFonts w:ascii="Nirmala UI" w:hAnsi="Nirmala UI" w:eastAsia="Nirmala UI" w:cs="Nirmala UI"/>
        </w:rPr>
        <w:t>ਨੂੰ</w:t>
      </w:r>
      <w:r>
        <w:rPr>
          <w:rFonts w:ascii="Times New Roman" w:hAnsi="Times New Roman" w:eastAsia="Times New Roman" w:cs="Times New Roman"/>
        </w:rPr>
        <w:t xml:space="preserve"> </w:t>
      </w:r>
      <w:r>
        <w:rPr>
          <w:rFonts w:ascii="Nirmala UI" w:hAnsi="Nirmala UI" w:eastAsia="Nirmala UI" w:cs="Nirmala UI"/>
        </w:rPr>
        <w:t>ਪੁਰਾਣੀ</w:t>
      </w:r>
      <w:r>
        <w:rPr>
          <w:rFonts w:ascii="Times New Roman" w:hAnsi="Times New Roman" w:eastAsia="Times New Roman" w:cs="Times New Roman"/>
        </w:rPr>
        <w:t xml:space="preserve"> </w:t>
      </w:r>
      <w:r>
        <w:rPr>
          <w:rFonts w:ascii="Nirmala UI" w:hAnsi="Nirmala UI" w:eastAsia="Nirmala UI" w:cs="Nirmala UI"/>
        </w:rPr>
        <w:t>ਦੁਨੀਆ</w:t>
      </w:r>
      <w:r>
        <w:rPr>
          <w:rFonts w:ascii="Times New Roman" w:hAnsi="Times New Roman" w:eastAsia="Times New Roman" w:cs="Times New Roman"/>
        </w:rPr>
        <w:t xml:space="preserve"> </w:t>
      </w:r>
      <w:r>
        <w:rPr>
          <w:rFonts w:ascii="Nirmala UI" w:hAnsi="Nirmala UI" w:eastAsia="Nirmala UI" w:cs="Nirmala UI"/>
        </w:rPr>
        <w:t>ਅਤੇ</w:t>
      </w:r>
      <w:r>
        <w:rPr>
          <w:rFonts w:ascii="Times New Roman" w:hAnsi="Times New Roman" w:eastAsia="Times New Roman" w:cs="Times New Roman"/>
        </w:rPr>
        <w:t xml:space="preserve"> </w:t>
      </w:r>
      <w:r>
        <w:rPr>
          <w:rFonts w:ascii="Nirmala UI" w:hAnsi="Nirmala UI" w:eastAsia="Nirmala UI" w:cs="Nirmala UI"/>
        </w:rPr>
        <w:t>ਅਮਰੀਕਾਵਾਂ</w:t>
      </w:r>
      <w:r>
        <w:rPr>
          <w:rFonts w:ascii="Times New Roman" w:hAnsi="Times New Roman" w:eastAsia="Times New Roman" w:cs="Times New Roman"/>
        </w:rPr>
        <w:t xml:space="preserve"> </w:t>
      </w:r>
      <w:r>
        <w:rPr>
          <w:rFonts w:ascii="Nirmala UI" w:hAnsi="Nirmala UI" w:eastAsia="Nirmala UI" w:cs="Nirmala UI"/>
        </w:rPr>
        <w:t>ਨੂੰ</w:t>
      </w:r>
      <w:r>
        <w:rPr>
          <w:rFonts w:ascii="Times New Roman" w:hAnsi="Times New Roman" w:eastAsia="Times New Roman" w:cs="Times New Roman"/>
        </w:rPr>
        <w:t xml:space="preserve"> </w:t>
      </w:r>
      <w:r>
        <w:rPr>
          <w:rFonts w:ascii="Nirmala UI" w:hAnsi="Nirmala UI" w:eastAsia="Nirmala UI" w:cs="Nirmala UI"/>
        </w:rPr>
        <w:t>ਨਵੀਂ</w:t>
      </w:r>
      <w:r>
        <w:rPr>
          <w:rFonts w:ascii="Times New Roman" w:hAnsi="Times New Roman" w:eastAsia="Times New Roman" w:cs="Times New Roman"/>
        </w:rPr>
        <w:t xml:space="preserve"> </w:t>
      </w:r>
      <w:r>
        <w:rPr>
          <w:rFonts w:ascii="Nirmala UI" w:hAnsi="Nirmala UI" w:eastAsia="Nirmala UI" w:cs="Nirmala UI"/>
        </w:rPr>
        <w:t>ਦੁਨੀਆ</w:t>
      </w:r>
      <w:r>
        <w:rPr>
          <w:rFonts w:ascii="Times New Roman" w:hAnsi="Times New Roman" w:eastAsia="Times New Roman" w:cs="Times New Roman"/>
        </w:rPr>
        <w:t xml:space="preserve"> </w:t>
      </w:r>
      <w:r>
        <w:rPr>
          <w:rFonts w:ascii="Nirmala UI" w:hAnsi="Nirmala UI" w:eastAsia="Nirmala UI" w:cs="Nirmala UI"/>
        </w:rPr>
        <w:t>ਵਜੋਂ</w:t>
      </w:r>
      <w:r>
        <w:rPr>
          <w:rFonts w:ascii="Times New Roman" w:hAnsi="Times New Roman" w:eastAsia="Times New Roman" w:cs="Times New Roman"/>
        </w:rPr>
        <w:t xml:space="preserve"> </w:t>
      </w:r>
      <w:r>
        <w:rPr>
          <w:rFonts w:ascii="Nirmala UI" w:hAnsi="Nirmala UI" w:eastAsia="Nirmala UI" w:cs="Nirmala UI"/>
        </w:rPr>
        <w:t>ਪਛਾਣਿਆ</w:t>
      </w:r>
      <w:r>
        <w:rPr>
          <w:rFonts w:ascii="Times New Roman" w:hAnsi="Times New Roman" w:eastAsia="Times New Roman" w:cs="Times New Roman"/>
        </w:rPr>
        <w:t xml:space="preserve"> </w:t>
      </w:r>
      <w:r>
        <w:rPr>
          <w:rFonts w:ascii="Nirmala UI" w:hAnsi="Nirmala UI" w:eastAsia="Nirmala UI" w:cs="Nirmala UI"/>
        </w:rPr>
        <w:t>ਗਿਆ</w:t>
      </w:r>
      <w:r>
        <w:rPr>
          <w:rFonts w:ascii="Times New Roman" w:hAnsi="Times New Roman" w:eastAsia="Times New Roman" w:cs="Times New Roman"/>
        </w:rPr>
        <w:t xml:space="preserve"> </w:t>
      </w:r>
      <w:r>
        <w:rPr>
          <w:rFonts w:ascii="Nirmala UI" w:hAnsi="Nirmala UI" w:eastAsia="Nirmala UI" w:cs="Nirmala UI"/>
        </w:rPr>
        <w:t>ਹੈ।</w:t>
      </w:r>
    </w:p>
    <w:p>
      <w:pPr>
        <w:pStyle w:val="ArticleScripture"/>
        <w:jc w:val="left"/>
      </w:pPr>
      <w:r>
        <w:rPr>
          <w:rFonts w:ascii="Times New Roman" w:hAnsi="Times New Roman" w:eastAsia="Times New Roman" w:cs="Times New Roman"/>
        </w:rPr>
        <w:t>“Namun binatang yang bertanduk seperti anak domba itu terlihat ‘muncul dari bumi.’ Alih-alih menumbangkan kuasa-kuasa lain untuk menegakkan dirinya, bangsa yang dilambangkan demikian harus bangkit di wilayah yang sebelumnya tidak diduduki dan bertumbuh secara bertahap serta damai. Jadi, bangsa itu tidak mungkin muncul di tengah kebangsaan-kebangsaan Dunia Lama yang padat dan saling bergumul—lautan bergelora dari ‘bangsa-bangsa, dan orang banyak, dan kaum, dan bahasa.’ Bangsa itu harus dicari di Benua Barat.</w:t>
      </w:r>
    </w:p>
    <w:p>
      <w:pPr>
        <w:pStyle w:val="ArticleScripture"/>
        <w:jc w:val="left"/>
      </w:pPr>
      <w:r>
        <w:rPr>
          <w:rFonts w:ascii="Times New Roman" w:hAnsi="Times New Roman" w:eastAsia="Times New Roman" w:cs="Times New Roman"/>
        </w:rPr>
        <w:t>“Bangsa manakah di Dunia Baharu yang pada tahun 1798 sedang bangkit menjadi kuasa, menunjukkan janji kekuatan dan kebesaran, serta menarik perhatian dunia? Penerapan simbol itu tidak menimbulkan sebarang persoalan. Satu bangsa, dan hanya satu, memenuhi ciri-ciri nubuat ini; ia dengan tidak dapat disangkal menunjuk kepada Amerika Syarikat.” The Great Controversy, 441.</w:t>
      </w:r>
    </w:p>
    <w:p>
      <w:pPr>
        <w:pStyle w:val="ArticleBody"/>
        <w:jc w:val="left"/>
      </w:pPr>
      <w:r>
        <w:rPr>
          <w:rFonts w:ascii="Times New Roman" w:hAnsi="Times New Roman" w:eastAsia="Times New Roman" w:cs="Times New Roman"/>
        </w:rPr>
        <w:t>Kalimat terakhir dalam perenggan yang sedang kita pertimbangkan telah digunakan untuk mencadangkan bahawa “Romanisme di Dunia Lama dan Protestantisme murtad di Dunia Baru” sedang mengenal pasti “Romanisme di Dunia Lama” sebagai kepausan pada Zaman Kegelapan, dan Amerika Syarikat (Protestantisme murtad) sebagai Rom Moden, yang diwakili oleh frasa “Protestantisme murtad di Dunia Baru.” “Lama” ditakrifkan sebagai sejarah lampau, dan “Baru” ditakrifkan sebagai sejarah moden atau semasa. Penerapan itu memutarbelitkan pemahaman yang telah ditegakkan oleh Sister White tentang kedua-dua Dunia Kristian serta Dunia Lama dan Dunia Baru.</w:t>
      </w:r>
    </w:p>
    <w:p>
      <w:pPr>
        <w:pStyle w:val="ArticleBody"/>
        <w:jc w:val="left"/>
      </w:pPr>
      <w:r>
        <w:rPr>
          <w:rFonts w:ascii="Times New Roman" w:hAnsi="Times New Roman" w:eastAsia="Times New Roman" w:cs="Times New Roman"/>
        </w:rPr>
        <w:t>Ba ba dirisa polelo eo go ya ka hisetori ya bogologolo le ya isagwe, ba supa “tlhaloso ya sephiri” ka go ganetsana ka tlhamalalo le bokao jo Kgaitsadi White a neng a bo ikaelela. Kgang e e tlhomamisiwang ke gore “Lefatshe la Kgale” le emela hisetori ya bogologolo, mme “le Lefsa” le emela hisetori ya segompieno kgotsa ya jaanong (Lefsa).</w:t>
      </w:r>
    </w:p>
    <w:p>
      <w:pPr>
        <w:pStyle w:val="ArticleBody"/>
        <w:jc w:val="left"/>
      </w:pPr>
      <w:r>
        <w:rPr>
          <w:rFonts w:ascii="Times New Roman" w:hAnsi="Times New Roman" w:eastAsia="Times New Roman" w:cs="Times New Roman"/>
        </w:rPr>
        <w:t>Petikan itu menyatakan, “akan mengejar.” Romanisme dan Protestantisme murtad “akan menempuh haluan yang serupa terhadap mereka yang menghormati semua perintah ilahi.” Dunia Lama dalam petikan itu ialah Eropah dan Dunia Baru ialah benua Amerika. Sister White mengajarkan bahawa seluruh dunia akan dihadapkan dengan ujian undang-undang Ahad, dan bahawa Romanisme akan memimpin dalam penganiayaan di Eropah dan Protestantisme murtad akan memimpin dalam penganiayaan di benua Amerika. Benua Amerika dan Eropah adalah apa yang ditakrifkan sebagai “Kekristianan.” Baik Romanisme mahupun Protestantisme murtad “akan menempuh haluan yang serupa terhadap mereka yang menghormati semua perintah ilahi.”</w:t>
      </w:r>
    </w:p>
    <w:p>
      <w:pPr>
        <w:pStyle w:val="ArticleBody"/>
        <w:jc w:val="left"/>
      </w:pPr>
      <w:r>
        <w:rPr>
          <w:rFonts w:ascii="Times New Roman" w:hAnsi="Times New Roman" w:eastAsia="Times New Roman" w:cs="Times New Roman"/>
        </w:rPr>
        <w:t>“Vai perseguir” identifica uma ação futura de ambos os poderes, e é gramaticalmente impossível sugerir que o romanismo do Velho Mundo seja o poder papal da Idade das Trevas. A perseguição levada a cabo por ambos os poderes está no tempo futuro. A definição da expressão é “vai perseguir”, e significa seguir ou ir no encalço de algo com a intenção de o alcançar ou obter. Implica uma ação futura em que um indivíduo ou grupo está empenhado em buscar ativamente uma meta ou objetivo.</w:t>
      </w:r>
    </w:p>
    <w:p>
      <w:pPr>
        <w:pStyle w:val="ArticleBody"/>
        <w:jc w:val="left"/>
      </w:pPr>
      <w:r>
        <w:rPr>
          <w:rFonts w:ascii="Times New Roman" w:hAnsi="Times New Roman" w:eastAsia="Times New Roman" w:cs="Times New Roman"/>
        </w:rPr>
        <w:t>Frasa ini dapat diterapkan dalam pelbagai konteks: “Dia akan menceburi kerjaya dalam bidang perubatan,” yang bererti bahawa dia merancang untuk berusaha ke arah menjadi seorang profesional perubatan. “Dia akan mengikuti ijazah dalam bidang kejuruteraan,” yang menunjukkan bahawa dia berhasrat untuk mempelajari kejuruteraan di sebuah institusi pengajian tinggi. “Pasukan itu akan meneruskan projek tersebut sehingga selesai,” yang mencadangkan bahawa pasukan itu akan terus mengusahakan projek itu sehingga ia disempurnakan. “Mereka akan mengambil tindakan undang-undang terhadap syarikat itu,” yang bererti bahawa mereka berhasrat untuk mengambil langkah-langkah perundangan bagi menangani suatu rungutan atau menuntut keadilan. Secara keseluruhannya, “akan meneruskan” membayangkan keazaman, komitmen, dan niat yang jelas untuk mencapai suatu matlamat atau hasil tertentu pada masa hadapan.</w:t>
      </w:r>
    </w:p>
    <w:p>
      <w:pPr>
        <w:pStyle w:val="ArticleBody"/>
        <w:jc w:val="left"/>
      </w:pPr>
      <w:r>
        <w:rPr>
          <w:rFonts w:ascii="Times New Roman" w:hAnsi="Times New Roman" w:eastAsia="Times New Roman" w:cs="Times New Roman"/>
        </w:rPr>
        <w:t>Taithutselh le minik a hman a ni a, khawvel hlui lama Romanism chu hun kal ta tawh a ni tih zirtîr nân; chu hnuah chuan, hrilhlâwkna hi vawi thum hmangin a dik lo anga hman a nihna chhawm zui tûrin plank angin a hman leh a ni. Chumiin Rome hi vawi thum hmanga hman a ni a ti a; Rome ringlote chu a hmasa ber, chu zawhah papal Rome, tin, Rome pathum zînga a pathumna atan United States a ni a ti. He dik lo taka hman dan hi September 11, 2001 hnu lawkah pawh a hman tawh a; chutah chuan mi inzawmkhâwm pakhatin Joel lehkhabu avângin hrilhthlakna atangin an inthliar ta a ni.</w:t>
      </w:r>
    </w:p>
    <w:p>
      <w:pPr>
        <w:pStyle w:val="ArticleBody"/>
        <w:jc w:val="left"/>
      </w:pPr>
      <w:r>
        <w:rPr>
          <w:rFonts w:ascii="Times New Roman" w:hAnsi="Times New Roman" w:eastAsia="Times New Roman" w:cs="Times New Roman"/>
        </w:rPr>
        <w:t>Kaadongani kabpebetaian nunto i camp meeting di Canada, id sa triple application sa tulo a woes inikorpora ko idtú sa libro ni Joel agud itudlo a i Islam, ka ikatolo a woe, io i nasud a minggulasad kontra sa tanà id bersikulo sais kang kapitulo uno. Kanto a nasud iyo i papal a Roma, ugaling may inpasolod a private interpretation a nagaangkon a kanto a nasud iyo i Islam. I triple application sa tulo a woes nakapahamutang kon Islam bilang gahum kang Setyembre 11, 2001, kag i bag-o a private interpretation nagpamilit a i papal a gahum sa Joel kapitulo uno iyo gid man i Islam. I private interpretation a nagsikway sa husto a pagkilala sa papal a gahum sa libro ni Joel pinabakod paagi sa sayop a aplikasyon sa tulo a woes. Nyan may ginapasulod naman a private interpretation a nagasikway sa papal a gahum pabor sa Estados Unidos.</w:t>
      </w:r>
    </w:p>
    <w:p>
      <w:pPr>
        <w:pStyle w:val="ArticleScripture"/>
        <w:jc w:val="left"/>
      </w:pPr>
      <w:r>
        <w:rPr>
          <w:rFonts w:ascii="Times New Roman" w:hAnsi="Times New Roman" w:eastAsia="Times New Roman" w:cs="Times New Roman"/>
        </w:rPr>
        <w:t>Nnyɛɛma a ɛaba dedaw no, ɛno ara na ɛbɛba; na nea wɔayɛ no, ɛno ara na wɔbɛyɛ bio; na ade foforo biara nni owia no ase. So ade bi wɔ hɔ a wobetumi aka ho sɛ, Hwɛ, eyi yɛ foforo? Na akyɛ dedaw, bere a atwam no mu, ansa na yɛn reba. Ɔsɛnkafo 1:9, 10.</w:t>
      </w:r>
    </w:p>
    <w:p>
      <w:pPr>
        <w:pStyle w:val="ArticleBody"/>
        <w:jc w:val="left"/>
      </w:pPr>
      <w:r>
        <w:rPr>
          <w:rFonts w:ascii="Leelawadee UI" w:hAnsi="Leelawadee UI" w:eastAsia="Leelawadee UI" w:cs="Leelawadee UI"/>
        </w:rPr>
        <w:t>ឥតម្លោះទាំងឡាយនៃថ្ងៃចុងក្រោយ</w:t>
      </w:r>
      <w:r>
        <w:rPr>
          <w:rFonts w:ascii="Times New Roman" w:hAnsi="Times New Roman" w:eastAsia="Times New Roman" w:cs="Times New Roman"/>
        </w:rPr>
        <w:t xml:space="preserve"> </w:t>
      </w:r>
      <w:r>
        <w:rPr>
          <w:rFonts w:ascii="Leelawadee UI" w:hAnsi="Leelawadee UI" w:eastAsia="Leelawadee UI" w:cs="Leelawadee UI"/>
        </w:rPr>
        <w:t>រួមមានការកើតឡើងវិញនៃឥតម្លោះចាស់ៗ</w:t>
      </w:r>
      <w:r>
        <w:rPr>
          <w:rFonts w:ascii="Times New Roman" w:hAnsi="Times New Roman" w:eastAsia="Times New Roman" w:cs="Times New Roman"/>
        </w:rPr>
        <w:t xml:space="preserve"> </w:t>
      </w:r>
      <w:r>
        <w:rPr>
          <w:rFonts w:ascii="Leelawadee UI" w:hAnsi="Leelawadee UI" w:eastAsia="Leelawadee UI" w:cs="Leelawadee UI"/>
        </w:rPr>
        <w:t>ហើយដានីយ៉ែល</w:t>
      </w:r>
      <w:r>
        <w:rPr>
          <w:rFonts w:ascii="Times New Roman" w:hAnsi="Times New Roman" w:eastAsia="Times New Roman" w:cs="Times New Roman"/>
        </w:rPr>
        <w:t xml:space="preserve"> </w:t>
      </w:r>
      <w:r>
        <w:rPr>
          <w:rFonts w:ascii="Leelawadee UI" w:hAnsi="Leelawadee UI" w:eastAsia="Leelawadee UI" w:cs="Leelawadee UI"/>
        </w:rPr>
        <w:t>ជំពូក</w:t>
      </w:r>
      <w:r>
        <w:rPr>
          <w:rFonts w:ascii="Times New Roman" w:hAnsi="Times New Roman" w:eastAsia="Times New Roman" w:cs="Times New Roman"/>
        </w:rPr>
        <w:t xml:space="preserve"> </w:t>
      </w:r>
      <w:r>
        <w:rPr>
          <w:rFonts w:ascii="Leelawadee UI" w:hAnsi="Leelawadee UI" w:eastAsia="Leelawadee UI" w:cs="Leelawadee UI"/>
        </w:rPr>
        <w:t>១១</w:t>
      </w:r>
      <w:r>
        <w:rPr>
          <w:rFonts w:ascii="Times New Roman" w:hAnsi="Times New Roman" w:eastAsia="Times New Roman" w:cs="Times New Roman"/>
        </w:rPr>
        <w:t xml:space="preserve"> </w:t>
      </w:r>
      <w:r>
        <w:rPr>
          <w:rFonts w:ascii="Leelawadee UI" w:hAnsi="Leelawadee UI" w:eastAsia="Leelawadee UI" w:cs="Leelawadee UI"/>
        </w:rPr>
        <w:t>មានឥតម្លោះរបស់</w:t>
      </w:r>
      <w:r>
        <w:rPr>
          <w:rFonts w:ascii="Times New Roman" w:hAnsi="Times New Roman" w:eastAsia="Times New Roman" w:cs="Times New Roman"/>
        </w:rPr>
        <w:t xml:space="preserve"> Uriah Smith </w:t>
      </w:r>
      <w:r>
        <w:rPr>
          <w:rFonts w:ascii="Leelawadee UI" w:hAnsi="Leelawadee UI" w:eastAsia="Leelawadee UI" w:cs="Leelawadee UI"/>
        </w:rPr>
        <w:t>ដែលបានដាក់ការបកស្រាយឯកជនរបស់ខ្លួនលើនិមិត្តសញ្ញានៃស្តេចខាងជើង។</w:t>
      </w:r>
      <w:r>
        <w:rPr>
          <w:rFonts w:ascii="Times New Roman" w:hAnsi="Times New Roman" w:eastAsia="Times New Roman" w:cs="Times New Roman"/>
        </w:rPr>
        <w:t xml:space="preserve"> </w:t>
      </w:r>
      <w:r>
        <w:rPr>
          <w:rFonts w:ascii="Leelawadee UI" w:hAnsi="Leelawadee UI" w:eastAsia="Leelawadee UI" w:cs="Leelawadee UI"/>
        </w:rPr>
        <w:t>ដោយធ្វើដូច្នេះ</w:t>
      </w:r>
      <w:r>
        <w:rPr>
          <w:rFonts w:ascii="Times New Roman" w:hAnsi="Times New Roman" w:eastAsia="Times New Roman" w:cs="Times New Roman"/>
        </w:rPr>
        <w:t xml:space="preserve"> </w:t>
      </w:r>
      <w:r>
        <w:rPr>
          <w:rFonts w:ascii="Leelawadee UI" w:hAnsi="Leelawadee UI" w:eastAsia="Leelawadee UI" w:cs="Leelawadee UI"/>
        </w:rPr>
        <w:t>គាត់បានបង្កើតការយល់ដឹងមួយអំពីដានីយ៉ែល</w:t>
      </w:r>
      <w:r>
        <w:rPr>
          <w:rFonts w:ascii="Times New Roman" w:hAnsi="Times New Roman" w:eastAsia="Times New Roman" w:cs="Times New Roman"/>
        </w:rPr>
        <w:t xml:space="preserve"> </w:t>
      </w:r>
      <w:r>
        <w:rPr>
          <w:rFonts w:ascii="Leelawadee UI" w:hAnsi="Leelawadee UI" w:eastAsia="Leelawadee UI" w:cs="Leelawadee UI"/>
        </w:rPr>
        <w:t>ជំពូក</w:t>
      </w:r>
      <w:r>
        <w:rPr>
          <w:rFonts w:ascii="Times New Roman" w:hAnsi="Times New Roman" w:eastAsia="Times New Roman" w:cs="Times New Roman"/>
        </w:rPr>
        <w:t xml:space="preserve"> </w:t>
      </w:r>
      <w:r>
        <w:rPr>
          <w:rFonts w:ascii="Leelawadee UI" w:hAnsi="Leelawadee UI" w:eastAsia="Leelawadee UI" w:cs="Leelawadee UI"/>
        </w:rPr>
        <w:t>១១</w:t>
      </w:r>
      <w:r>
        <w:rPr>
          <w:rFonts w:ascii="Times New Roman" w:hAnsi="Times New Roman" w:eastAsia="Times New Roman" w:cs="Times New Roman"/>
        </w:rPr>
        <w:t xml:space="preserve"> </w:t>
      </w:r>
      <w:r>
        <w:rPr>
          <w:rFonts w:ascii="Leelawadee UI" w:hAnsi="Leelawadee UI" w:eastAsia="Leelawadee UI" w:cs="Leelawadee UI"/>
        </w:rPr>
        <w:t>ដែលបានបង្កើតតែសេចក្តីងងឹតប៉ុណ្ណោះ។</w:t>
      </w:r>
      <w:r>
        <w:rPr>
          <w:rFonts w:ascii="Times New Roman" w:hAnsi="Times New Roman" w:eastAsia="Times New Roman" w:cs="Times New Roman"/>
        </w:rPr>
        <w:t xml:space="preserve"> </w:t>
      </w:r>
      <w:r>
        <w:rPr>
          <w:rFonts w:ascii="Leelawadee UI" w:hAnsi="Leelawadee UI" w:eastAsia="Leelawadee UI" w:cs="Leelawadee UI"/>
        </w:rPr>
        <w:t>នៅថ្ងៃចុងក្រោយទាំងនេះ</w:t>
      </w:r>
      <w:r>
        <w:rPr>
          <w:rFonts w:ascii="Times New Roman" w:hAnsi="Times New Roman" w:eastAsia="Times New Roman" w:cs="Times New Roman"/>
        </w:rPr>
        <w:t xml:space="preserve"> </w:t>
      </w:r>
      <w:r>
        <w:rPr>
          <w:rFonts w:ascii="Leelawadee UI" w:hAnsi="Leelawadee UI" w:eastAsia="Leelawadee UI" w:cs="Leelawadee UI"/>
        </w:rPr>
        <w:t>ឥតម្លោះដែលត្រូវបានធ្វើឡើងវិញ</w:t>
      </w:r>
      <w:r>
        <w:rPr>
          <w:rFonts w:ascii="Times New Roman" w:hAnsi="Times New Roman" w:eastAsia="Times New Roman" w:cs="Times New Roman"/>
        </w:rPr>
        <w:t xml:space="preserve"> </w:t>
      </w:r>
      <w:r>
        <w:rPr>
          <w:rFonts w:ascii="Leelawadee UI" w:hAnsi="Leelawadee UI" w:eastAsia="Leelawadee UI" w:cs="Leelawadee UI"/>
        </w:rPr>
        <w:t>គឺជាពិសេសការកំណត់អត្តសញ្ញាណផលផ្លែនៃការអនុវត្តការបកស្រាយឯកជនទៅលើសេចក្តីពិតដែលបានបង្កើតរួចហើយ។</w:t>
      </w:r>
      <w:r>
        <w:rPr>
          <w:rFonts w:ascii="Times New Roman" w:hAnsi="Times New Roman" w:eastAsia="Times New Roman" w:cs="Times New Roman"/>
        </w:rPr>
        <w:t xml:space="preserve"> </w:t>
      </w:r>
      <w:r>
        <w:rPr>
          <w:rFonts w:ascii="Leelawadee UI" w:hAnsi="Leelawadee UI" w:eastAsia="Leelawadee UI" w:cs="Leelawadee UI"/>
        </w:rPr>
        <w:t>នេះហើយជាអ្វីដែល</w:t>
      </w:r>
      <w:r>
        <w:rPr>
          <w:rFonts w:ascii="Times New Roman" w:hAnsi="Times New Roman" w:eastAsia="Times New Roman" w:cs="Times New Roman"/>
        </w:rPr>
        <w:t xml:space="preserve"> Smith </w:t>
      </w:r>
      <w:r>
        <w:rPr>
          <w:rFonts w:ascii="Leelawadee UI" w:hAnsi="Leelawadee UI" w:eastAsia="Leelawadee UI" w:cs="Leelawadee UI"/>
        </w:rPr>
        <w:t>បានធ្វើនៅក្នុងសៀវភៅរបស់គាត់</w:t>
      </w:r>
      <w:r>
        <w:rPr>
          <w:rFonts w:ascii="Times New Roman" w:hAnsi="Times New Roman" w:eastAsia="Times New Roman" w:cs="Times New Roman"/>
        </w:rPr>
        <w:t xml:space="preserve"> Daniel and the Revelation</w:t>
      </w:r>
      <w:r>
        <w:rPr>
          <w:rFonts w:ascii="Leelawadee UI" w:hAnsi="Leelawadee UI" w:eastAsia="Leelawadee UI" w:cs="Leelawadee UI"/>
        </w:rPr>
        <w:t>។</w:t>
      </w:r>
      <w:r>
        <w:rPr>
          <w:rFonts w:ascii="Times New Roman" w:hAnsi="Times New Roman" w:eastAsia="Times New Roman" w:cs="Times New Roman"/>
        </w:rPr>
        <w:t xml:space="preserve"> </w:t>
      </w:r>
      <w:r>
        <w:rPr>
          <w:rFonts w:ascii="Leelawadee UI" w:hAnsi="Leelawadee UI" w:eastAsia="Leelawadee UI" w:cs="Leelawadee UI"/>
        </w:rPr>
        <w:t>នេះហើយជាអ្វីដែលត្រូវបានធ្វើនៅក្នុងឥតម្លោះក្នុងសៀវភៅយ៉ូអែល</w:t>
      </w:r>
      <w:r>
        <w:rPr>
          <w:rFonts w:ascii="Times New Roman" w:hAnsi="Times New Roman" w:eastAsia="Times New Roman" w:cs="Times New Roman"/>
        </w:rPr>
        <w:t xml:space="preserve"> </w:t>
      </w:r>
      <w:r>
        <w:rPr>
          <w:rFonts w:ascii="Leelawadee UI" w:hAnsi="Leelawadee UI" w:eastAsia="Leelawadee UI" w:cs="Leelawadee UI"/>
        </w:rPr>
        <w:t>ហើយវាក៏ជាថាមវន្តដូចគ្នាដែលកំពុងត្រូវបានប្រើ</w:t>
      </w:r>
      <w:r>
        <w:rPr>
          <w:rFonts w:ascii="Times New Roman" w:hAnsi="Times New Roman" w:eastAsia="Times New Roman" w:cs="Times New Roman"/>
        </w:rPr>
        <w:t xml:space="preserve"> </w:t>
      </w:r>
      <w:r>
        <w:rPr>
          <w:rFonts w:ascii="Leelawadee UI" w:hAnsi="Leelawadee UI" w:eastAsia="Leelawadee UI" w:cs="Leelawadee UI"/>
        </w:rPr>
        <w:t>នៅពេលដែលកថាខណ្ឌមួយពី</w:t>
      </w:r>
      <w:r>
        <w:rPr>
          <w:rFonts w:ascii="Times New Roman" w:hAnsi="Times New Roman" w:eastAsia="Times New Roman" w:cs="Times New Roman"/>
        </w:rPr>
        <w:t xml:space="preserve"> The Great Controversy </w:t>
      </w:r>
      <w:r>
        <w:rPr>
          <w:rFonts w:ascii="Leelawadee UI" w:hAnsi="Leelawadee UI" w:eastAsia="Leelawadee UI" w:cs="Leelawadee UI"/>
        </w:rPr>
        <w:t>គេចវេសពីនិយមន័យទាំងក្នុងពិភពលោក</w:t>
      </w:r>
      <w:r>
        <w:rPr>
          <w:rFonts w:ascii="Times New Roman" w:hAnsi="Times New Roman" w:eastAsia="Times New Roman" w:cs="Times New Roman"/>
        </w:rPr>
        <w:t xml:space="preserve"> </w:t>
      </w:r>
      <w:r>
        <w:rPr>
          <w:rFonts w:ascii="Leelawadee UI" w:hAnsi="Leelawadee UI" w:eastAsia="Leelawadee UI" w:cs="Leelawadee UI"/>
        </w:rPr>
        <w:t>និងក្នុងសំណេររបស់</w:t>
      </w:r>
      <w:r>
        <w:rPr>
          <w:rFonts w:ascii="Times New Roman" w:hAnsi="Times New Roman" w:eastAsia="Times New Roman" w:cs="Times New Roman"/>
        </w:rPr>
        <w:t xml:space="preserve"> Ellen White </w:t>
      </w:r>
      <w:r>
        <w:rPr>
          <w:rFonts w:ascii="Leelawadee UI" w:hAnsi="Leelawadee UI" w:eastAsia="Leelawadee UI" w:cs="Leelawadee UI"/>
        </w:rPr>
        <w:t>អំពីអ្វីដែល</w:t>
      </w:r>
      <w:r>
        <w:rPr>
          <w:rFonts w:ascii="Times New Roman" w:hAnsi="Times New Roman" w:eastAsia="Times New Roman" w:cs="Times New Roman"/>
        </w:rPr>
        <w:t xml:space="preserve"> “Christendom” </w:t>
      </w:r>
      <w:r>
        <w:rPr>
          <w:rFonts w:ascii="Leelawadee UI" w:hAnsi="Leelawadee UI" w:eastAsia="Leelawadee UI" w:cs="Leelawadee UI"/>
        </w:rPr>
        <w:t>តំណាងឲ្យ</w:t>
      </w:r>
      <w:r>
        <w:rPr>
          <w:rFonts w:ascii="Times New Roman" w:hAnsi="Times New Roman" w:eastAsia="Times New Roman" w:cs="Times New Roman"/>
        </w:rPr>
        <w:t xml:space="preserve"> </w:t>
      </w:r>
      <w:r>
        <w:rPr>
          <w:rFonts w:ascii="Leelawadee UI" w:hAnsi="Leelawadee UI" w:eastAsia="Leelawadee UI" w:cs="Leelawadee UI"/>
        </w:rPr>
        <w:t>ព្រមទាំងការបដិសេធច្បាប់មូលដ្ឋាននៃវេយ្យាករណ៍ដែលបញ្ជាក់ថា</w:t>
      </w:r>
      <w:r>
        <w:rPr>
          <w:rFonts w:ascii="Times New Roman" w:hAnsi="Times New Roman" w:eastAsia="Times New Roman" w:cs="Times New Roman"/>
        </w:rPr>
        <w:t xml:space="preserve"> </w:t>
      </w:r>
      <w:r>
        <w:rPr>
          <w:rFonts w:ascii="Leelawadee UI" w:hAnsi="Leelawadee UI" w:eastAsia="Leelawadee UI" w:cs="Leelawadee UI"/>
        </w:rPr>
        <w:t>ឃ្លា</w:t>
      </w:r>
      <w:r>
        <w:rPr>
          <w:rFonts w:ascii="Times New Roman" w:hAnsi="Times New Roman" w:eastAsia="Times New Roman" w:cs="Times New Roman"/>
        </w:rPr>
        <w:t xml:space="preserve"> “will pursue” </w:t>
      </w:r>
      <w:r>
        <w:rPr>
          <w:rFonts w:ascii="Leelawadee UI" w:hAnsi="Leelawadee UI" w:eastAsia="Leelawadee UI" w:cs="Leelawadee UI"/>
        </w:rPr>
        <w:t>កំណត់អត្តសញ្ញាណព្រឹត្តិការណ៍មួយនៅពេលអនាគត។</w:t>
      </w:r>
      <w:r>
        <w:rPr>
          <w:rFonts w:ascii="Times New Roman" w:hAnsi="Times New Roman" w:eastAsia="Times New Roman" w:cs="Times New Roman"/>
        </w:rPr>
        <w:t xml:space="preserve"> </w:t>
      </w:r>
      <w:r>
        <w:rPr>
          <w:rFonts w:ascii="Leelawadee UI" w:hAnsi="Leelawadee UI" w:eastAsia="Leelawadee UI" w:cs="Leelawadee UI"/>
        </w:rPr>
        <w:t>ចាប់ពីចំណុចយោងនោះមក</w:t>
      </w:r>
      <w:r>
        <w:rPr>
          <w:rFonts w:ascii="Times New Roman" w:hAnsi="Times New Roman" w:eastAsia="Times New Roman" w:cs="Times New Roman"/>
        </w:rPr>
        <w:t xml:space="preserve"> </w:t>
      </w:r>
      <w:r>
        <w:rPr>
          <w:rFonts w:ascii="Leelawadee UI" w:hAnsi="Leelawadee UI" w:eastAsia="Leelawadee UI" w:cs="Leelawadee UI"/>
        </w:rPr>
        <w:t>គំនិតខុសឆ្គងដែលថា</w:t>
      </w:r>
      <w:r>
        <w:rPr>
          <w:rFonts w:ascii="Times New Roman" w:hAnsi="Times New Roman" w:eastAsia="Times New Roman" w:cs="Times New Roman"/>
        </w:rPr>
        <w:t xml:space="preserve"> “Old World” </w:t>
      </w:r>
      <w:r>
        <w:rPr>
          <w:rFonts w:ascii="Leelawadee UI" w:hAnsi="Leelawadee UI" w:eastAsia="Leelawadee UI" w:cs="Leelawadee UI"/>
        </w:rPr>
        <w:t>គឺជាប្រវត្តិសាស្ត្រនៃអំណាចសម្តេចប៉ាប</w:t>
      </w:r>
      <w:r>
        <w:rPr>
          <w:rFonts w:ascii="Times New Roman" w:hAnsi="Times New Roman" w:eastAsia="Times New Roman" w:cs="Times New Roman"/>
        </w:rPr>
        <w:t xml:space="preserve"> </w:t>
      </w:r>
      <w:r>
        <w:rPr>
          <w:rFonts w:ascii="Leelawadee UI" w:hAnsi="Leelawadee UI" w:eastAsia="Leelawadee UI" w:cs="Leelawadee UI"/>
        </w:rPr>
        <w:t>ចាប់ពីឆ្នាំ</w:t>
      </w:r>
      <w:r>
        <w:rPr>
          <w:rFonts w:ascii="Times New Roman" w:hAnsi="Times New Roman" w:eastAsia="Times New Roman" w:cs="Times New Roman"/>
        </w:rPr>
        <w:t xml:space="preserve"> 538 </w:t>
      </w:r>
      <w:r>
        <w:rPr>
          <w:rFonts w:ascii="Leelawadee UI" w:hAnsi="Leelawadee UI" w:eastAsia="Leelawadee UI" w:cs="Leelawadee UI"/>
        </w:rPr>
        <w:t>ដល់</w:t>
      </w:r>
      <w:r>
        <w:rPr>
          <w:rFonts w:ascii="Times New Roman" w:hAnsi="Times New Roman" w:eastAsia="Times New Roman" w:cs="Times New Roman"/>
        </w:rPr>
        <w:t xml:space="preserve"> 1798 </w:t>
      </w:r>
      <w:r>
        <w:rPr>
          <w:rFonts w:ascii="Leelawadee UI" w:hAnsi="Leelawadee UI" w:eastAsia="Leelawadee UI" w:cs="Leelawadee UI"/>
        </w:rPr>
        <w:t>បន្ទាប់មកត្រូវបានប្រើដើម្បីជជែកប្រឆាំងនឹងការយល់ដឹងដែលបានបង្កើតរួចហើយ</w:t>
      </w:r>
      <w:r>
        <w:rPr>
          <w:rFonts w:ascii="Times New Roman" w:hAnsi="Times New Roman" w:eastAsia="Times New Roman" w:cs="Times New Roman"/>
        </w:rPr>
        <w:t xml:space="preserve"> </w:t>
      </w:r>
      <w:r>
        <w:rPr>
          <w:rFonts w:ascii="Leelawadee UI" w:hAnsi="Leelawadee UI" w:eastAsia="Leelawadee UI" w:cs="Leelawadee UI"/>
        </w:rPr>
        <w:t>អំពីនិយមន័យនៃការអនុវត្តបីជាន់នៃព្យាករណ៍។</w:t>
      </w:r>
    </w:p>
    <w:p>
      <w:pPr>
        <w:pStyle w:val="ArticleScripture"/>
        <w:jc w:val="left"/>
      </w:pPr>
      <w:r>
        <w:rPr>
          <w:rFonts w:ascii="Times New Roman" w:hAnsi="Times New Roman" w:eastAsia="Times New Roman" w:cs="Times New Roman"/>
        </w:rPr>
        <w:t>“</w:t>
      </w:r>
      <w:r>
        <w:rPr>
          <w:rFonts w:ascii="Nirmala UI" w:hAnsi="Nirmala UI" w:eastAsia="Nirmala UI" w:cs="Nirmala UI"/>
        </w:rPr>
        <w:t>वाङ्</w:t>
      </w:r>
      <w:r>
        <w:rPr>
          <w:rFonts w:ascii="Times New Roman" w:hAnsi="Times New Roman" w:eastAsia="Times New Roman" w:cs="Times New Roman"/>
        </w:rPr>
        <w:t xml:space="preserve"> </w:t>
      </w:r>
      <w:r>
        <w:rPr>
          <w:rFonts w:ascii="Nirmala UI" w:hAnsi="Nirmala UI" w:eastAsia="Nirmala UI" w:cs="Nirmala UI"/>
        </w:rPr>
        <w:t>देवान्</w:t>
      </w:r>
      <w:r>
        <w:rPr>
          <w:rFonts w:ascii="Times New Roman" w:hAnsi="Times New Roman" w:eastAsia="Times New Roman" w:cs="Times New Roman"/>
        </w:rPr>
        <w:t xml:space="preserve"> </w:t>
      </w:r>
      <w:r>
        <w:rPr>
          <w:rFonts w:ascii="Nirmala UI" w:hAnsi="Nirmala UI" w:eastAsia="Nirmala UI" w:cs="Nirmala UI"/>
        </w:rPr>
        <w:t>भविष्यवाणीको</w:t>
      </w:r>
      <w:r>
        <w:rPr>
          <w:rFonts w:ascii="Times New Roman" w:hAnsi="Times New Roman" w:eastAsia="Times New Roman" w:cs="Times New Roman"/>
        </w:rPr>
        <w:t xml:space="preserve"> </w:t>
      </w:r>
      <w:r>
        <w:rPr>
          <w:rFonts w:ascii="Nirmala UI" w:hAnsi="Nirmala UI" w:eastAsia="Nirmala UI" w:cs="Nirmala UI"/>
        </w:rPr>
        <w:t>इतिहासमा</w:t>
      </w:r>
      <w:r>
        <w:rPr>
          <w:rFonts w:ascii="Times New Roman" w:hAnsi="Times New Roman" w:eastAsia="Times New Roman" w:cs="Times New Roman"/>
        </w:rPr>
        <w:t xml:space="preserve"> </w:t>
      </w:r>
      <w:r>
        <w:rPr>
          <w:rFonts w:ascii="Nirmala UI" w:hAnsi="Nirmala UI" w:eastAsia="Nirmala UI" w:cs="Nirmala UI"/>
        </w:rPr>
        <w:t>अतीतमा</w:t>
      </w:r>
      <w:r>
        <w:rPr>
          <w:rFonts w:ascii="Times New Roman" w:hAnsi="Times New Roman" w:eastAsia="Times New Roman" w:cs="Times New Roman"/>
        </w:rPr>
        <w:t xml:space="preserve"> </w:t>
      </w:r>
      <w:r>
        <w:rPr>
          <w:rFonts w:ascii="Nirmala UI" w:hAnsi="Nirmala UI" w:eastAsia="Nirmala UI" w:cs="Nirmala UI"/>
        </w:rPr>
        <w:t>पूरा</w:t>
      </w:r>
      <w:r>
        <w:rPr>
          <w:rFonts w:ascii="Times New Roman" w:hAnsi="Times New Roman" w:eastAsia="Times New Roman" w:cs="Times New Roman"/>
        </w:rPr>
        <w:t xml:space="preserve"> </w:t>
      </w:r>
      <w:r>
        <w:rPr>
          <w:rFonts w:ascii="Nirmala UI" w:hAnsi="Nirmala UI" w:eastAsia="Nirmala UI" w:cs="Nirmala UI"/>
        </w:rPr>
        <w:t>हुने</w:t>
      </w:r>
      <w:r>
        <w:rPr>
          <w:rFonts w:ascii="Times New Roman" w:hAnsi="Times New Roman" w:eastAsia="Times New Roman" w:cs="Times New Roman"/>
        </w:rPr>
        <w:t xml:space="preserve"> </w:t>
      </w:r>
      <w:r>
        <w:rPr>
          <w:rFonts w:ascii="Nirmala UI" w:hAnsi="Nirmala UI" w:eastAsia="Nirmala UI" w:cs="Nirmala UI"/>
        </w:rPr>
        <w:t>भनी</w:t>
      </w:r>
      <w:r>
        <w:rPr>
          <w:rFonts w:ascii="Times New Roman" w:hAnsi="Times New Roman" w:eastAsia="Times New Roman" w:cs="Times New Roman"/>
        </w:rPr>
        <w:t xml:space="preserve"> </w:t>
      </w:r>
      <w:r>
        <w:rPr>
          <w:rFonts w:ascii="Nirmala UI" w:hAnsi="Nirmala UI" w:eastAsia="Nirmala UI" w:cs="Nirmala UI"/>
        </w:rPr>
        <w:t>निर्दिष्ट</w:t>
      </w:r>
      <w:r>
        <w:rPr>
          <w:rFonts w:ascii="Times New Roman" w:hAnsi="Times New Roman" w:eastAsia="Times New Roman" w:cs="Times New Roman"/>
        </w:rPr>
        <w:t xml:space="preserve"> </w:t>
      </w:r>
      <w:r>
        <w:rPr>
          <w:rFonts w:ascii="Nirmala UI" w:hAnsi="Nirmala UI" w:eastAsia="Nirmala UI" w:cs="Nirmala UI"/>
        </w:rPr>
        <w:t>गर्नुभएको</w:t>
      </w:r>
      <w:r>
        <w:rPr>
          <w:rFonts w:ascii="Times New Roman" w:hAnsi="Times New Roman" w:eastAsia="Times New Roman" w:cs="Times New Roman"/>
        </w:rPr>
        <w:t xml:space="preserve"> </w:t>
      </w:r>
      <w:r>
        <w:rPr>
          <w:rFonts w:ascii="Nirmala UI" w:hAnsi="Nirmala UI" w:eastAsia="Nirmala UI" w:cs="Nirmala UI"/>
        </w:rPr>
        <w:t>छ</w:t>
      </w:r>
      <w:r>
        <w:rPr>
          <w:rFonts w:ascii="Times New Roman" w:hAnsi="Times New Roman" w:eastAsia="Times New Roman" w:cs="Times New Roman"/>
        </w:rPr>
        <w:t xml:space="preserve">, </w:t>
      </w:r>
      <w:r>
        <w:rPr>
          <w:rFonts w:ascii="Nirmala UI" w:hAnsi="Nirmala UI" w:eastAsia="Nirmala UI" w:cs="Nirmala UI"/>
        </w:rPr>
        <w:t>ती</w:t>
      </w:r>
      <w:r>
        <w:rPr>
          <w:rFonts w:ascii="Times New Roman" w:hAnsi="Times New Roman" w:eastAsia="Times New Roman" w:cs="Times New Roman"/>
        </w:rPr>
        <w:t xml:space="preserve"> </w:t>
      </w:r>
      <w:r>
        <w:rPr>
          <w:rFonts w:ascii="Nirmala UI" w:hAnsi="Nirmala UI" w:eastAsia="Nirmala UI" w:cs="Nirmala UI"/>
        </w:rPr>
        <w:t>सबै</w:t>
      </w:r>
      <w:r>
        <w:rPr>
          <w:rFonts w:ascii="Times New Roman" w:hAnsi="Times New Roman" w:eastAsia="Times New Roman" w:cs="Times New Roman"/>
        </w:rPr>
        <w:t xml:space="preserve"> </w:t>
      </w:r>
      <w:r>
        <w:rPr>
          <w:rFonts w:ascii="Nirmala UI" w:hAnsi="Nirmala UI" w:eastAsia="Nirmala UI" w:cs="Nirmala UI"/>
        </w:rPr>
        <w:t>पूरा</w:t>
      </w:r>
      <w:r>
        <w:rPr>
          <w:rFonts w:ascii="Times New Roman" w:hAnsi="Times New Roman" w:eastAsia="Times New Roman" w:cs="Times New Roman"/>
        </w:rPr>
        <w:t xml:space="preserve"> </w:t>
      </w:r>
      <w:r>
        <w:rPr>
          <w:rFonts w:ascii="Nirmala UI" w:hAnsi="Nirmala UI" w:eastAsia="Nirmala UI" w:cs="Nirmala UI"/>
        </w:rPr>
        <w:t>भइसकेका</w:t>
      </w:r>
      <w:r>
        <w:rPr>
          <w:rFonts w:ascii="Times New Roman" w:hAnsi="Times New Roman" w:eastAsia="Times New Roman" w:cs="Times New Roman"/>
        </w:rPr>
        <w:t xml:space="preserve"> </w:t>
      </w:r>
      <w:r>
        <w:rPr>
          <w:rFonts w:ascii="Nirmala UI" w:hAnsi="Nirmala UI" w:eastAsia="Nirmala UI" w:cs="Nirmala UI"/>
        </w:rPr>
        <w:t>छन्</w:t>
      </w:r>
      <w:r>
        <w:rPr>
          <w:rFonts w:ascii="Times New Roman" w:hAnsi="Times New Roman" w:eastAsia="Times New Roman" w:cs="Times New Roman"/>
        </w:rPr>
        <w:t xml:space="preserve">, </w:t>
      </w:r>
      <w:r>
        <w:rPr>
          <w:rFonts w:ascii="Nirmala UI" w:hAnsi="Nirmala UI" w:eastAsia="Nirmala UI" w:cs="Nirmala UI"/>
        </w:rPr>
        <w:t>र</w:t>
      </w:r>
      <w:r>
        <w:rPr>
          <w:rFonts w:ascii="Times New Roman" w:hAnsi="Times New Roman" w:eastAsia="Times New Roman" w:cs="Times New Roman"/>
        </w:rPr>
        <w:t xml:space="preserve"> </w:t>
      </w:r>
      <w:r>
        <w:rPr>
          <w:rFonts w:ascii="Nirmala UI" w:hAnsi="Nirmala UI" w:eastAsia="Nirmala UI" w:cs="Nirmala UI"/>
        </w:rPr>
        <w:t>जो</w:t>
      </w:r>
      <w:r>
        <w:rPr>
          <w:rFonts w:ascii="Times New Roman" w:hAnsi="Times New Roman" w:eastAsia="Times New Roman" w:cs="Times New Roman"/>
        </w:rPr>
        <w:t>-</w:t>
      </w:r>
      <w:r>
        <w:rPr>
          <w:rFonts w:ascii="Nirmala UI" w:hAnsi="Nirmala UI" w:eastAsia="Nirmala UI" w:cs="Nirmala UI"/>
        </w:rPr>
        <w:t>जो</w:t>
      </w:r>
      <w:r>
        <w:rPr>
          <w:rFonts w:ascii="Times New Roman" w:hAnsi="Times New Roman" w:eastAsia="Times New Roman" w:cs="Times New Roman"/>
        </w:rPr>
        <w:t xml:space="preserve"> </w:t>
      </w:r>
      <w:r>
        <w:rPr>
          <w:rFonts w:ascii="Nirmala UI" w:hAnsi="Nirmala UI" w:eastAsia="Nirmala UI" w:cs="Nirmala UI"/>
        </w:rPr>
        <w:t>अझै</w:t>
      </w:r>
      <w:r>
        <w:rPr>
          <w:rFonts w:ascii="Times New Roman" w:hAnsi="Times New Roman" w:eastAsia="Times New Roman" w:cs="Times New Roman"/>
        </w:rPr>
        <w:t xml:space="preserve"> </w:t>
      </w:r>
      <w:r>
        <w:rPr>
          <w:rFonts w:ascii="Nirmala UI" w:hAnsi="Nirmala UI" w:eastAsia="Nirmala UI" w:cs="Nirmala UI"/>
        </w:rPr>
        <w:t>आफ्नो</w:t>
      </w:r>
      <w:r>
        <w:rPr>
          <w:rFonts w:ascii="Times New Roman" w:hAnsi="Times New Roman" w:eastAsia="Times New Roman" w:cs="Times New Roman"/>
        </w:rPr>
        <w:t xml:space="preserve"> </w:t>
      </w:r>
      <w:r>
        <w:rPr>
          <w:rFonts w:ascii="Nirmala UI" w:hAnsi="Nirmala UI" w:eastAsia="Nirmala UI" w:cs="Nirmala UI"/>
        </w:rPr>
        <w:t>क्रमअनुसार</w:t>
      </w:r>
      <w:r>
        <w:rPr>
          <w:rFonts w:ascii="Times New Roman" w:hAnsi="Times New Roman" w:eastAsia="Times New Roman" w:cs="Times New Roman"/>
        </w:rPr>
        <w:t xml:space="preserve"> </w:t>
      </w:r>
      <w:r>
        <w:rPr>
          <w:rFonts w:ascii="Nirmala UI" w:hAnsi="Nirmala UI" w:eastAsia="Nirmala UI" w:cs="Nirmala UI"/>
        </w:rPr>
        <w:t>आउन</w:t>
      </w:r>
      <w:r>
        <w:rPr>
          <w:rFonts w:ascii="Times New Roman" w:hAnsi="Times New Roman" w:eastAsia="Times New Roman" w:cs="Times New Roman"/>
        </w:rPr>
        <w:t xml:space="preserve"> </w:t>
      </w:r>
      <w:r>
        <w:rPr>
          <w:rFonts w:ascii="Nirmala UI" w:hAnsi="Nirmala UI" w:eastAsia="Nirmala UI" w:cs="Nirmala UI"/>
        </w:rPr>
        <w:t>बाँकी</w:t>
      </w:r>
      <w:r>
        <w:rPr>
          <w:rFonts w:ascii="Times New Roman" w:hAnsi="Times New Roman" w:eastAsia="Times New Roman" w:cs="Times New Roman"/>
        </w:rPr>
        <w:t xml:space="preserve"> </w:t>
      </w:r>
      <w:r>
        <w:rPr>
          <w:rFonts w:ascii="Nirmala UI" w:hAnsi="Nirmala UI" w:eastAsia="Nirmala UI" w:cs="Nirmala UI"/>
        </w:rPr>
        <w:t>छन्</w:t>
      </w:r>
      <w:r>
        <w:rPr>
          <w:rFonts w:ascii="Times New Roman" w:hAnsi="Times New Roman" w:eastAsia="Times New Roman" w:cs="Times New Roman"/>
        </w:rPr>
        <w:t xml:space="preserve">, </w:t>
      </w:r>
      <w:r>
        <w:rPr>
          <w:rFonts w:ascii="Nirmala UI" w:hAnsi="Nirmala UI" w:eastAsia="Nirmala UI" w:cs="Nirmala UI"/>
        </w:rPr>
        <w:t>तिनीहरू</w:t>
      </w:r>
      <w:r>
        <w:rPr>
          <w:rFonts w:ascii="Times New Roman" w:hAnsi="Times New Roman" w:eastAsia="Times New Roman" w:cs="Times New Roman"/>
        </w:rPr>
        <w:t xml:space="preserve"> </w:t>
      </w:r>
      <w:r>
        <w:rPr>
          <w:rFonts w:ascii="Nirmala UI" w:hAnsi="Nirmala UI" w:eastAsia="Nirmala UI" w:cs="Nirmala UI"/>
        </w:rPr>
        <w:t>पनि</w:t>
      </w:r>
      <w:r>
        <w:rPr>
          <w:rFonts w:ascii="Times New Roman" w:hAnsi="Times New Roman" w:eastAsia="Times New Roman" w:cs="Times New Roman"/>
        </w:rPr>
        <w:t xml:space="preserve"> </w:t>
      </w:r>
      <w:r>
        <w:rPr>
          <w:rFonts w:ascii="Nirmala UI" w:hAnsi="Nirmala UI" w:eastAsia="Nirmala UI" w:cs="Nirmala UI"/>
        </w:rPr>
        <w:t>पूरा</w:t>
      </w:r>
      <w:r>
        <w:rPr>
          <w:rFonts w:ascii="Times New Roman" w:hAnsi="Times New Roman" w:eastAsia="Times New Roman" w:cs="Times New Roman"/>
        </w:rPr>
        <w:t xml:space="preserve"> </w:t>
      </w:r>
      <w:r>
        <w:rPr>
          <w:rFonts w:ascii="Nirmala UI" w:hAnsi="Nirmala UI" w:eastAsia="Nirmala UI" w:cs="Nirmala UI"/>
        </w:rPr>
        <w:t>हुनेछन्।</w:t>
      </w:r>
      <w:r>
        <w:rPr>
          <w:rFonts w:ascii="Times New Roman" w:hAnsi="Times New Roman" w:eastAsia="Times New Roman" w:cs="Times New Roman"/>
        </w:rPr>
        <w:t xml:space="preserve"> </w:t>
      </w:r>
      <w:r>
        <w:rPr>
          <w:rFonts w:ascii="Nirmala UI" w:hAnsi="Nirmala UI" w:eastAsia="Nirmala UI" w:cs="Nirmala UI"/>
        </w:rPr>
        <w:t>परमेश्वरका</w:t>
      </w:r>
      <w:r>
        <w:rPr>
          <w:rFonts w:ascii="Times New Roman" w:hAnsi="Times New Roman" w:eastAsia="Times New Roman" w:cs="Times New Roman"/>
        </w:rPr>
        <w:t xml:space="preserve"> </w:t>
      </w:r>
      <w:r>
        <w:rPr>
          <w:rFonts w:ascii="Nirmala UI" w:hAnsi="Nirmala UI" w:eastAsia="Nirmala UI" w:cs="Nirmala UI"/>
        </w:rPr>
        <w:t>अगमवक्ता</w:t>
      </w:r>
      <w:r>
        <w:rPr>
          <w:rFonts w:ascii="Times New Roman" w:hAnsi="Times New Roman" w:eastAsia="Times New Roman" w:cs="Times New Roman"/>
        </w:rPr>
        <w:t xml:space="preserve"> </w:t>
      </w:r>
      <w:r>
        <w:rPr>
          <w:rFonts w:ascii="Nirmala UI" w:hAnsi="Nirmala UI" w:eastAsia="Nirmala UI" w:cs="Nirmala UI"/>
        </w:rPr>
        <w:t>दानिएल</w:t>
      </w:r>
      <w:r>
        <w:rPr>
          <w:rFonts w:ascii="Times New Roman" w:hAnsi="Times New Roman" w:eastAsia="Times New Roman" w:cs="Times New Roman"/>
        </w:rPr>
        <w:t xml:space="preserve"> </w:t>
      </w:r>
      <w:r>
        <w:rPr>
          <w:rFonts w:ascii="Nirmala UI" w:hAnsi="Nirmala UI" w:eastAsia="Nirmala UI" w:cs="Nirmala UI"/>
        </w:rPr>
        <w:t>आफ्नो</w:t>
      </w:r>
      <w:r>
        <w:rPr>
          <w:rFonts w:ascii="Times New Roman" w:hAnsi="Times New Roman" w:eastAsia="Times New Roman" w:cs="Times New Roman"/>
        </w:rPr>
        <w:t xml:space="preserve"> </w:t>
      </w:r>
      <w:r>
        <w:rPr>
          <w:rFonts w:ascii="Nirmala UI" w:hAnsi="Nirmala UI" w:eastAsia="Nirmala UI" w:cs="Nirmala UI"/>
        </w:rPr>
        <w:t>स्थानमा</w:t>
      </w:r>
      <w:r>
        <w:rPr>
          <w:rFonts w:ascii="Times New Roman" w:hAnsi="Times New Roman" w:eastAsia="Times New Roman" w:cs="Times New Roman"/>
        </w:rPr>
        <w:t xml:space="preserve"> </w:t>
      </w:r>
      <w:r>
        <w:rPr>
          <w:rFonts w:ascii="Nirmala UI" w:hAnsi="Nirmala UI" w:eastAsia="Nirmala UI" w:cs="Nirmala UI"/>
        </w:rPr>
        <w:t>उभिएका</w:t>
      </w:r>
      <w:r>
        <w:rPr>
          <w:rFonts w:ascii="Times New Roman" w:hAnsi="Times New Roman" w:eastAsia="Times New Roman" w:cs="Times New Roman"/>
        </w:rPr>
        <w:t xml:space="preserve"> </w:t>
      </w:r>
      <w:r>
        <w:rPr>
          <w:rFonts w:ascii="Nirmala UI" w:hAnsi="Nirmala UI" w:eastAsia="Nirmala UI" w:cs="Nirmala UI"/>
        </w:rPr>
        <w:t>छन्।</w:t>
      </w:r>
      <w:r>
        <w:rPr>
          <w:rFonts w:ascii="Times New Roman" w:hAnsi="Times New Roman" w:eastAsia="Times New Roman" w:cs="Times New Roman"/>
        </w:rPr>
        <w:t xml:space="preserve"> </w:t>
      </w:r>
      <w:r>
        <w:rPr>
          <w:rFonts w:ascii="Nirmala UI" w:hAnsi="Nirmala UI" w:eastAsia="Nirmala UI" w:cs="Nirmala UI"/>
        </w:rPr>
        <w:t>यूहन्ना</w:t>
      </w:r>
      <w:r>
        <w:rPr>
          <w:rFonts w:ascii="Times New Roman" w:hAnsi="Times New Roman" w:eastAsia="Times New Roman" w:cs="Times New Roman"/>
        </w:rPr>
        <w:t xml:space="preserve"> </w:t>
      </w:r>
      <w:r>
        <w:rPr>
          <w:rFonts w:ascii="Nirmala UI" w:hAnsi="Nirmala UI" w:eastAsia="Nirmala UI" w:cs="Nirmala UI"/>
        </w:rPr>
        <w:t>आफ्नो</w:t>
      </w:r>
      <w:r>
        <w:rPr>
          <w:rFonts w:ascii="Times New Roman" w:hAnsi="Times New Roman" w:eastAsia="Times New Roman" w:cs="Times New Roman"/>
        </w:rPr>
        <w:t xml:space="preserve"> </w:t>
      </w:r>
      <w:r>
        <w:rPr>
          <w:rFonts w:ascii="Nirmala UI" w:hAnsi="Nirmala UI" w:eastAsia="Nirmala UI" w:cs="Nirmala UI"/>
        </w:rPr>
        <w:t>स्थानमा</w:t>
      </w:r>
      <w:r>
        <w:rPr>
          <w:rFonts w:ascii="Times New Roman" w:hAnsi="Times New Roman" w:eastAsia="Times New Roman" w:cs="Times New Roman"/>
        </w:rPr>
        <w:t xml:space="preserve"> </w:t>
      </w:r>
      <w:r>
        <w:rPr>
          <w:rFonts w:ascii="Nirmala UI" w:hAnsi="Nirmala UI" w:eastAsia="Nirmala UI" w:cs="Nirmala UI"/>
        </w:rPr>
        <w:t>उभिएका</w:t>
      </w:r>
      <w:r>
        <w:rPr>
          <w:rFonts w:ascii="Times New Roman" w:hAnsi="Times New Roman" w:eastAsia="Times New Roman" w:cs="Times New Roman"/>
        </w:rPr>
        <w:t xml:space="preserve"> </w:t>
      </w:r>
      <w:r>
        <w:rPr>
          <w:rFonts w:ascii="Nirmala UI" w:hAnsi="Nirmala UI" w:eastAsia="Nirmala UI" w:cs="Nirmala UI"/>
        </w:rPr>
        <w:t>छन्।</w:t>
      </w:r>
      <w:r>
        <w:rPr>
          <w:rFonts w:ascii="Times New Roman" w:hAnsi="Times New Roman" w:eastAsia="Times New Roman" w:cs="Times New Roman"/>
        </w:rPr>
        <w:t xml:space="preserve"> </w:t>
      </w:r>
      <w:r>
        <w:rPr>
          <w:rFonts w:ascii="Nirmala UI" w:hAnsi="Nirmala UI" w:eastAsia="Nirmala UI" w:cs="Nirmala UI"/>
        </w:rPr>
        <w:t>प्रकाशको</w:t>
      </w:r>
      <w:r>
        <w:rPr>
          <w:rFonts w:ascii="Times New Roman" w:hAnsi="Times New Roman" w:eastAsia="Times New Roman" w:cs="Times New Roman"/>
        </w:rPr>
        <w:t xml:space="preserve"> </w:t>
      </w:r>
      <w:r>
        <w:rPr>
          <w:rFonts w:ascii="Nirmala UI" w:hAnsi="Nirmala UI" w:eastAsia="Nirmala UI" w:cs="Nirmala UI"/>
        </w:rPr>
        <w:t>पुस्तकमा</w:t>
      </w:r>
      <w:r>
        <w:rPr>
          <w:rFonts w:ascii="Times New Roman" w:hAnsi="Times New Roman" w:eastAsia="Times New Roman" w:cs="Times New Roman"/>
        </w:rPr>
        <w:t xml:space="preserve"> </w:t>
      </w:r>
      <w:r>
        <w:rPr>
          <w:rFonts w:ascii="Nirmala UI" w:hAnsi="Nirmala UI" w:eastAsia="Nirmala UI" w:cs="Nirmala UI"/>
        </w:rPr>
        <w:t>यहूदाको</w:t>
      </w:r>
      <w:r>
        <w:rPr>
          <w:rFonts w:ascii="Times New Roman" w:hAnsi="Times New Roman" w:eastAsia="Times New Roman" w:cs="Times New Roman"/>
        </w:rPr>
        <w:t xml:space="preserve"> </w:t>
      </w:r>
      <w:r>
        <w:rPr>
          <w:rFonts w:ascii="Nirmala UI" w:hAnsi="Nirmala UI" w:eastAsia="Nirmala UI" w:cs="Nirmala UI"/>
        </w:rPr>
        <w:t>कुलको</w:t>
      </w:r>
      <w:r>
        <w:rPr>
          <w:rFonts w:ascii="Times New Roman" w:hAnsi="Times New Roman" w:eastAsia="Times New Roman" w:cs="Times New Roman"/>
        </w:rPr>
        <w:t xml:space="preserve"> </w:t>
      </w:r>
      <w:r>
        <w:rPr>
          <w:rFonts w:ascii="Nirmala UI" w:hAnsi="Nirmala UI" w:eastAsia="Nirmala UI" w:cs="Nirmala UI"/>
        </w:rPr>
        <w:t>सिंहले</w:t>
      </w:r>
      <w:r>
        <w:rPr>
          <w:rFonts w:ascii="Times New Roman" w:hAnsi="Times New Roman" w:eastAsia="Times New Roman" w:cs="Times New Roman"/>
        </w:rPr>
        <w:t xml:space="preserve"> </w:t>
      </w:r>
      <w:r>
        <w:rPr>
          <w:rFonts w:ascii="Nirmala UI" w:hAnsi="Nirmala UI" w:eastAsia="Nirmala UI" w:cs="Nirmala UI"/>
        </w:rPr>
        <w:t>भविष्यवाणीका</w:t>
      </w:r>
      <w:r>
        <w:rPr>
          <w:rFonts w:ascii="Times New Roman" w:hAnsi="Times New Roman" w:eastAsia="Times New Roman" w:cs="Times New Roman"/>
        </w:rPr>
        <w:t xml:space="preserve"> </w:t>
      </w:r>
      <w:r>
        <w:rPr>
          <w:rFonts w:ascii="Nirmala UI" w:hAnsi="Nirmala UI" w:eastAsia="Nirmala UI" w:cs="Nirmala UI"/>
        </w:rPr>
        <w:t>विद्यार्थीहरूका</w:t>
      </w:r>
      <w:r>
        <w:rPr>
          <w:rFonts w:ascii="Times New Roman" w:hAnsi="Times New Roman" w:eastAsia="Times New Roman" w:cs="Times New Roman"/>
        </w:rPr>
        <w:t xml:space="preserve"> </w:t>
      </w:r>
      <w:r>
        <w:rPr>
          <w:rFonts w:ascii="Nirmala UI" w:hAnsi="Nirmala UI" w:eastAsia="Nirmala UI" w:cs="Nirmala UI"/>
        </w:rPr>
        <w:t>लागि</w:t>
      </w:r>
      <w:r>
        <w:rPr>
          <w:rFonts w:ascii="Times New Roman" w:hAnsi="Times New Roman" w:eastAsia="Times New Roman" w:cs="Times New Roman"/>
        </w:rPr>
        <w:t xml:space="preserve"> </w:t>
      </w:r>
      <w:r>
        <w:rPr>
          <w:rFonts w:ascii="Nirmala UI" w:hAnsi="Nirmala UI" w:eastAsia="Nirmala UI" w:cs="Nirmala UI"/>
        </w:rPr>
        <w:t>दानिएलको</w:t>
      </w:r>
      <w:r>
        <w:rPr>
          <w:rFonts w:ascii="Times New Roman" w:hAnsi="Times New Roman" w:eastAsia="Times New Roman" w:cs="Times New Roman"/>
        </w:rPr>
        <w:t xml:space="preserve"> </w:t>
      </w:r>
      <w:r>
        <w:rPr>
          <w:rFonts w:ascii="Nirmala UI" w:hAnsi="Nirmala UI" w:eastAsia="Nirmala UI" w:cs="Nirmala UI"/>
        </w:rPr>
        <w:t>पुस्तक</w:t>
      </w:r>
      <w:r>
        <w:rPr>
          <w:rFonts w:ascii="Times New Roman" w:hAnsi="Times New Roman" w:eastAsia="Times New Roman" w:cs="Times New Roman"/>
        </w:rPr>
        <w:t xml:space="preserve"> </w:t>
      </w:r>
      <w:r>
        <w:rPr>
          <w:rFonts w:ascii="Nirmala UI" w:hAnsi="Nirmala UI" w:eastAsia="Nirmala UI" w:cs="Nirmala UI"/>
        </w:rPr>
        <w:t>खोलेका</w:t>
      </w:r>
      <w:r>
        <w:rPr>
          <w:rFonts w:ascii="Times New Roman" w:hAnsi="Times New Roman" w:eastAsia="Times New Roman" w:cs="Times New Roman"/>
        </w:rPr>
        <w:t xml:space="preserve"> </w:t>
      </w:r>
      <w:r>
        <w:rPr>
          <w:rFonts w:ascii="Nirmala UI" w:hAnsi="Nirmala UI" w:eastAsia="Nirmala UI" w:cs="Nirmala UI"/>
        </w:rPr>
        <w:t>छन्</w:t>
      </w:r>
      <w:r>
        <w:rPr>
          <w:rFonts w:ascii="Times New Roman" w:hAnsi="Times New Roman" w:eastAsia="Times New Roman" w:cs="Times New Roman"/>
        </w:rPr>
        <w:t xml:space="preserve">, </w:t>
      </w:r>
      <w:r>
        <w:rPr>
          <w:rFonts w:ascii="Nirmala UI" w:hAnsi="Nirmala UI" w:eastAsia="Nirmala UI" w:cs="Nirmala UI"/>
        </w:rPr>
        <w:t>र</w:t>
      </w:r>
      <w:r>
        <w:rPr>
          <w:rFonts w:ascii="Times New Roman" w:hAnsi="Times New Roman" w:eastAsia="Times New Roman" w:cs="Times New Roman"/>
        </w:rPr>
        <w:t xml:space="preserve"> </w:t>
      </w:r>
      <w:r>
        <w:rPr>
          <w:rFonts w:ascii="Nirmala UI" w:hAnsi="Nirmala UI" w:eastAsia="Nirmala UI" w:cs="Nirmala UI"/>
        </w:rPr>
        <w:t>यसरी</w:t>
      </w:r>
      <w:r>
        <w:rPr>
          <w:rFonts w:ascii="Times New Roman" w:hAnsi="Times New Roman" w:eastAsia="Times New Roman" w:cs="Times New Roman"/>
        </w:rPr>
        <w:t xml:space="preserve"> </w:t>
      </w:r>
      <w:r>
        <w:rPr>
          <w:rFonts w:ascii="Nirmala UI" w:hAnsi="Nirmala UI" w:eastAsia="Nirmala UI" w:cs="Nirmala UI"/>
        </w:rPr>
        <w:t>दानिएल</w:t>
      </w:r>
      <w:r>
        <w:rPr>
          <w:rFonts w:ascii="Times New Roman" w:hAnsi="Times New Roman" w:eastAsia="Times New Roman" w:cs="Times New Roman"/>
        </w:rPr>
        <w:t xml:space="preserve"> </w:t>
      </w:r>
      <w:r>
        <w:rPr>
          <w:rFonts w:ascii="Nirmala UI" w:hAnsi="Nirmala UI" w:eastAsia="Nirmala UI" w:cs="Nirmala UI"/>
        </w:rPr>
        <w:t>आफ्नो</w:t>
      </w:r>
      <w:r>
        <w:rPr>
          <w:rFonts w:ascii="Times New Roman" w:hAnsi="Times New Roman" w:eastAsia="Times New Roman" w:cs="Times New Roman"/>
        </w:rPr>
        <w:t xml:space="preserve"> </w:t>
      </w:r>
      <w:r>
        <w:rPr>
          <w:rFonts w:ascii="Nirmala UI" w:hAnsi="Nirmala UI" w:eastAsia="Nirmala UI" w:cs="Nirmala UI"/>
        </w:rPr>
        <w:t>स्थानमा</w:t>
      </w:r>
      <w:r>
        <w:rPr>
          <w:rFonts w:ascii="Times New Roman" w:hAnsi="Times New Roman" w:eastAsia="Times New Roman" w:cs="Times New Roman"/>
        </w:rPr>
        <w:t xml:space="preserve"> </w:t>
      </w:r>
      <w:r>
        <w:rPr>
          <w:rFonts w:ascii="Nirmala UI" w:hAnsi="Nirmala UI" w:eastAsia="Nirmala UI" w:cs="Nirmala UI"/>
        </w:rPr>
        <w:t>उभिएका</w:t>
      </w:r>
      <w:r>
        <w:rPr>
          <w:rFonts w:ascii="Times New Roman" w:hAnsi="Times New Roman" w:eastAsia="Times New Roman" w:cs="Times New Roman"/>
        </w:rPr>
        <w:t xml:space="preserve"> </w:t>
      </w:r>
      <w:r>
        <w:rPr>
          <w:rFonts w:ascii="Nirmala UI" w:hAnsi="Nirmala UI" w:eastAsia="Nirmala UI" w:cs="Nirmala UI"/>
        </w:rPr>
        <w:t>छन्।</w:t>
      </w:r>
      <w:r>
        <w:rPr>
          <w:rFonts w:ascii="Times New Roman" w:hAnsi="Times New Roman" w:eastAsia="Times New Roman" w:cs="Times New Roman"/>
        </w:rPr>
        <w:t xml:space="preserve"> </w:t>
      </w:r>
      <w:r>
        <w:rPr>
          <w:rFonts w:ascii="Nirmala UI" w:hAnsi="Nirmala UI" w:eastAsia="Nirmala UI" w:cs="Nirmala UI"/>
        </w:rPr>
        <w:t>उनले</w:t>
      </w:r>
      <w:r>
        <w:rPr>
          <w:rFonts w:ascii="Times New Roman" w:hAnsi="Times New Roman" w:eastAsia="Times New Roman" w:cs="Times New Roman"/>
        </w:rPr>
        <w:t xml:space="preserve"> </w:t>
      </w:r>
      <w:r>
        <w:rPr>
          <w:rFonts w:ascii="Nirmala UI" w:hAnsi="Nirmala UI" w:eastAsia="Nirmala UI" w:cs="Nirmala UI"/>
        </w:rPr>
        <w:t>आफ्नो</w:t>
      </w:r>
      <w:r>
        <w:rPr>
          <w:rFonts w:ascii="Times New Roman" w:hAnsi="Times New Roman" w:eastAsia="Times New Roman" w:cs="Times New Roman"/>
        </w:rPr>
        <w:t xml:space="preserve"> </w:t>
      </w:r>
      <w:r>
        <w:rPr>
          <w:rFonts w:ascii="Nirmala UI" w:hAnsi="Nirmala UI" w:eastAsia="Nirmala UI" w:cs="Nirmala UI"/>
        </w:rPr>
        <w:t>गवाही</w:t>
      </w:r>
      <w:r>
        <w:rPr>
          <w:rFonts w:ascii="Times New Roman" w:hAnsi="Times New Roman" w:eastAsia="Times New Roman" w:cs="Times New Roman"/>
        </w:rPr>
        <w:t xml:space="preserve"> </w:t>
      </w:r>
      <w:r>
        <w:rPr>
          <w:rFonts w:ascii="Nirmala UI" w:hAnsi="Nirmala UI" w:eastAsia="Nirmala UI" w:cs="Nirmala UI"/>
        </w:rPr>
        <w:t>दिन्छन्</w:t>
      </w:r>
      <w:r>
        <w:rPr>
          <w:rFonts w:ascii="Times New Roman" w:hAnsi="Times New Roman" w:eastAsia="Times New Roman" w:cs="Times New Roman"/>
        </w:rPr>
        <w:t>—</w:t>
      </w:r>
      <w:r>
        <w:rPr>
          <w:rFonts w:ascii="Nirmala UI" w:hAnsi="Nirmala UI" w:eastAsia="Nirmala UI" w:cs="Nirmala UI"/>
        </w:rPr>
        <w:t>त्यो</w:t>
      </w:r>
      <w:r>
        <w:rPr>
          <w:rFonts w:ascii="Times New Roman" w:hAnsi="Times New Roman" w:eastAsia="Times New Roman" w:cs="Times New Roman"/>
        </w:rPr>
        <w:t xml:space="preserve">, </w:t>
      </w:r>
      <w:r>
        <w:rPr>
          <w:rFonts w:ascii="Nirmala UI" w:hAnsi="Nirmala UI" w:eastAsia="Nirmala UI" w:cs="Nirmala UI"/>
        </w:rPr>
        <w:t>जुन</w:t>
      </w:r>
      <w:r>
        <w:rPr>
          <w:rFonts w:ascii="Times New Roman" w:hAnsi="Times New Roman" w:eastAsia="Times New Roman" w:cs="Times New Roman"/>
        </w:rPr>
        <w:t xml:space="preserve"> </w:t>
      </w:r>
      <w:r>
        <w:rPr>
          <w:rFonts w:ascii="Nirmala UI" w:hAnsi="Nirmala UI" w:eastAsia="Nirmala UI" w:cs="Nirmala UI"/>
        </w:rPr>
        <w:t>प्रभुले</w:t>
      </w:r>
      <w:r>
        <w:rPr>
          <w:rFonts w:ascii="Times New Roman" w:hAnsi="Times New Roman" w:eastAsia="Times New Roman" w:cs="Times New Roman"/>
        </w:rPr>
        <w:t xml:space="preserve"> </w:t>
      </w:r>
      <w:r>
        <w:rPr>
          <w:rFonts w:ascii="Nirmala UI" w:hAnsi="Nirmala UI" w:eastAsia="Nirmala UI" w:cs="Nirmala UI"/>
        </w:rPr>
        <w:t>उनलाई</w:t>
      </w:r>
      <w:r>
        <w:rPr>
          <w:rFonts w:ascii="Times New Roman" w:hAnsi="Times New Roman" w:eastAsia="Times New Roman" w:cs="Times New Roman"/>
        </w:rPr>
        <w:t xml:space="preserve"> </w:t>
      </w:r>
      <w:r>
        <w:rPr>
          <w:rFonts w:ascii="Nirmala UI" w:hAnsi="Nirmala UI" w:eastAsia="Nirmala UI" w:cs="Nirmala UI"/>
        </w:rPr>
        <w:t>दर्शनमा</w:t>
      </w:r>
      <w:r>
        <w:rPr>
          <w:rFonts w:ascii="Times New Roman" w:hAnsi="Times New Roman" w:eastAsia="Times New Roman" w:cs="Times New Roman"/>
        </w:rPr>
        <w:t xml:space="preserve"> </w:t>
      </w:r>
      <w:r>
        <w:rPr>
          <w:rFonts w:ascii="Nirmala UI" w:hAnsi="Nirmala UI" w:eastAsia="Nirmala UI" w:cs="Nirmala UI"/>
        </w:rPr>
        <w:t>ती</w:t>
      </w:r>
      <w:r>
        <w:rPr>
          <w:rFonts w:ascii="Times New Roman" w:hAnsi="Times New Roman" w:eastAsia="Times New Roman" w:cs="Times New Roman"/>
        </w:rPr>
        <w:t xml:space="preserve"> </w:t>
      </w:r>
      <w:r>
        <w:rPr>
          <w:rFonts w:ascii="Nirmala UI" w:hAnsi="Nirmala UI" w:eastAsia="Nirmala UI" w:cs="Nirmala UI"/>
        </w:rPr>
        <w:t>महान्</w:t>
      </w:r>
      <w:r>
        <w:rPr>
          <w:rFonts w:ascii="Times New Roman" w:hAnsi="Times New Roman" w:eastAsia="Times New Roman" w:cs="Times New Roman"/>
        </w:rPr>
        <w:t xml:space="preserve"> </w:t>
      </w:r>
      <w:r>
        <w:rPr>
          <w:rFonts w:ascii="Nirmala UI" w:hAnsi="Nirmala UI" w:eastAsia="Nirmala UI" w:cs="Nirmala UI"/>
        </w:rPr>
        <w:t>र</w:t>
      </w:r>
      <w:r>
        <w:rPr>
          <w:rFonts w:ascii="Times New Roman" w:hAnsi="Times New Roman" w:eastAsia="Times New Roman" w:cs="Times New Roman"/>
        </w:rPr>
        <w:t xml:space="preserve"> </w:t>
      </w:r>
      <w:r>
        <w:rPr>
          <w:rFonts w:ascii="Nirmala UI" w:hAnsi="Nirmala UI" w:eastAsia="Nirmala UI" w:cs="Nirmala UI"/>
        </w:rPr>
        <w:t>गम्भीर</w:t>
      </w:r>
      <w:r>
        <w:rPr>
          <w:rFonts w:ascii="Times New Roman" w:hAnsi="Times New Roman" w:eastAsia="Times New Roman" w:cs="Times New Roman"/>
        </w:rPr>
        <w:t xml:space="preserve"> </w:t>
      </w:r>
      <w:r>
        <w:rPr>
          <w:rFonts w:ascii="Nirmala UI" w:hAnsi="Nirmala UI" w:eastAsia="Nirmala UI" w:cs="Nirmala UI"/>
        </w:rPr>
        <w:t>घटनाहरूका</w:t>
      </w:r>
      <w:r>
        <w:rPr>
          <w:rFonts w:ascii="Times New Roman" w:hAnsi="Times New Roman" w:eastAsia="Times New Roman" w:cs="Times New Roman"/>
        </w:rPr>
        <w:t xml:space="preserve"> </w:t>
      </w:r>
      <w:r>
        <w:rPr>
          <w:rFonts w:ascii="Nirmala UI" w:hAnsi="Nirmala UI" w:eastAsia="Nirmala UI" w:cs="Nirmala UI"/>
        </w:rPr>
        <w:t>विषयमा</w:t>
      </w:r>
      <w:r>
        <w:rPr>
          <w:rFonts w:ascii="Times New Roman" w:hAnsi="Times New Roman" w:eastAsia="Times New Roman" w:cs="Times New Roman"/>
        </w:rPr>
        <w:t xml:space="preserve"> </w:t>
      </w:r>
      <w:r>
        <w:rPr>
          <w:rFonts w:ascii="Nirmala UI" w:hAnsi="Nirmala UI" w:eastAsia="Nirmala UI" w:cs="Nirmala UI"/>
        </w:rPr>
        <w:t>प्रकट</w:t>
      </w:r>
      <w:r>
        <w:rPr>
          <w:rFonts w:ascii="Times New Roman" w:hAnsi="Times New Roman" w:eastAsia="Times New Roman" w:cs="Times New Roman"/>
        </w:rPr>
        <w:t xml:space="preserve"> </w:t>
      </w:r>
      <w:r>
        <w:rPr>
          <w:rFonts w:ascii="Nirmala UI" w:hAnsi="Nirmala UI" w:eastAsia="Nirmala UI" w:cs="Nirmala UI"/>
        </w:rPr>
        <w:t>गर्नुभयो</w:t>
      </w:r>
      <w:r>
        <w:rPr>
          <w:rFonts w:ascii="Times New Roman" w:hAnsi="Times New Roman" w:eastAsia="Times New Roman" w:cs="Times New Roman"/>
        </w:rPr>
        <w:t xml:space="preserve">, </w:t>
      </w:r>
      <w:r>
        <w:rPr>
          <w:rFonts w:ascii="Nirmala UI" w:hAnsi="Nirmala UI" w:eastAsia="Nirmala UI" w:cs="Nirmala UI"/>
        </w:rPr>
        <w:t>जसको</w:t>
      </w:r>
      <w:r>
        <w:rPr>
          <w:rFonts w:ascii="Times New Roman" w:hAnsi="Times New Roman" w:eastAsia="Times New Roman" w:cs="Times New Roman"/>
        </w:rPr>
        <w:t xml:space="preserve"> </w:t>
      </w:r>
      <w:r>
        <w:rPr>
          <w:rFonts w:ascii="Nirmala UI" w:hAnsi="Nirmala UI" w:eastAsia="Nirmala UI" w:cs="Nirmala UI"/>
        </w:rPr>
        <w:t>पूरा</w:t>
      </w:r>
      <w:r>
        <w:rPr>
          <w:rFonts w:ascii="Times New Roman" w:hAnsi="Times New Roman" w:eastAsia="Times New Roman" w:cs="Times New Roman"/>
        </w:rPr>
        <w:t xml:space="preserve"> </w:t>
      </w:r>
      <w:r>
        <w:rPr>
          <w:rFonts w:ascii="Nirmala UI" w:hAnsi="Nirmala UI" w:eastAsia="Nirmala UI" w:cs="Nirmala UI"/>
        </w:rPr>
        <w:t>हुने</w:t>
      </w:r>
      <w:r>
        <w:rPr>
          <w:rFonts w:ascii="Times New Roman" w:hAnsi="Times New Roman" w:eastAsia="Times New Roman" w:cs="Times New Roman"/>
        </w:rPr>
        <w:t xml:space="preserve"> </w:t>
      </w:r>
      <w:r>
        <w:rPr>
          <w:rFonts w:ascii="Nirmala UI" w:hAnsi="Nirmala UI" w:eastAsia="Nirmala UI" w:cs="Nirmala UI"/>
        </w:rPr>
        <w:t>अवस्थाको</w:t>
      </w:r>
      <w:r>
        <w:rPr>
          <w:rFonts w:ascii="Times New Roman" w:hAnsi="Times New Roman" w:eastAsia="Times New Roman" w:cs="Times New Roman"/>
        </w:rPr>
        <w:t xml:space="preserve"> </w:t>
      </w:r>
      <w:r>
        <w:rPr>
          <w:rFonts w:ascii="Nirmala UI" w:hAnsi="Nirmala UI" w:eastAsia="Nirmala UI" w:cs="Nirmala UI"/>
        </w:rPr>
        <w:t>एकदमै</w:t>
      </w:r>
      <w:r>
        <w:rPr>
          <w:rFonts w:ascii="Times New Roman" w:hAnsi="Times New Roman" w:eastAsia="Times New Roman" w:cs="Times New Roman"/>
        </w:rPr>
        <w:t xml:space="preserve"> </w:t>
      </w:r>
      <w:r>
        <w:rPr>
          <w:rFonts w:ascii="Nirmala UI" w:hAnsi="Nirmala UI" w:eastAsia="Nirmala UI" w:cs="Nirmala UI"/>
        </w:rPr>
        <w:t>देहलीजमा</w:t>
      </w:r>
      <w:r>
        <w:rPr>
          <w:rFonts w:ascii="Times New Roman" w:hAnsi="Times New Roman" w:eastAsia="Times New Roman" w:cs="Times New Roman"/>
        </w:rPr>
        <w:t xml:space="preserve"> </w:t>
      </w:r>
      <w:r>
        <w:rPr>
          <w:rFonts w:ascii="Nirmala UI" w:hAnsi="Nirmala UI" w:eastAsia="Nirmala UI" w:cs="Nirmala UI"/>
        </w:rPr>
        <w:t>उभिँदा</w:t>
      </w:r>
      <w:r>
        <w:rPr>
          <w:rFonts w:ascii="Times New Roman" w:hAnsi="Times New Roman" w:eastAsia="Times New Roman" w:cs="Times New Roman"/>
        </w:rPr>
        <w:t xml:space="preserve"> </w:t>
      </w:r>
      <w:r>
        <w:rPr>
          <w:rFonts w:ascii="Nirmala UI" w:hAnsi="Nirmala UI" w:eastAsia="Nirmala UI" w:cs="Nirmala UI"/>
        </w:rPr>
        <w:t>हामीले</w:t>
      </w:r>
      <w:r>
        <w:rPr>
          <w:rFonts w:ascii="Times New Roman" w:hAnsi="Times New Roman" w:eastAsia="Times New Roman" w:cs="Times New Roman"/>
        </w:rPr>
        <w:t xml:space="preserve"> </w:t>
      </w:r>
      <w:r>
        <w:rPr>
          <w:rFonts w:ascii="Nirmala UI" w:hAnsi="Nirmala UI" w:eastAsia="Nirmala UI" w:cs="Nirmala UI"/>
        </w:rPr>
        <w:t>अवश्य</w:t>
      </w:r>
      <w:r>
        <w:rPr>
          <w:rFonts w:ascii="Times New Roman" w:hAnsi="Times New Roman" w:eastAsia="Times New Roman" w:cs="Times New Roman"/>
        </w:rPr>
        <w:t xml:space="preserve"> </w:t>
      </w:r>
      <w:r>
        <w:rPr>
          <w:rFonts w:ascii="Nirmala UI" w:hAnsi="Nirmala UI" w:eastAsia="Nirmala UI" w:cs="Nirmala UI"/>
        </w:rPr>
        <w:t>जान्नुपर्छ।</w:t>
      </w:r>
      <w:r>
        <w:rPr>
          <w:rFonts w:ascii="Times New Roman" w:hAnsi="Times New Roman" w:eastAsia="Times New Roman" w:cs="Times New Roman"/>
        </w:rPr>
        <w:t>”</w:t>
      </w:r>
    </w:p>
    <w:p>
      <w:pPr>
        <w:pStyle w:val="ArticleScripture"/>
        <w:jc w:val="left"/>
      </w:pPr>
      <w:r>
        <w:rPr>
          <w:rFonts w:ascii="Times New Roman" w:hAnsi="Times New Roman" w:eastAsia="Times New Roman" w:cs="Times New Roman"/>
        </w:rPr>
        <w:t>“Dalam sejarah dan nubuat, Firman Allah menggambarkan pertentangan yang telah berlangsung lama antara kebenaran dan kesesatan. Pertentangan itu masih terus berlangsung. Hal-hal yang telah terjadi akan terulang kembali. Pertikaian-pertikaian lama akan dihidupkan kembali, dan teori-teori baru akan terus-menerus bermunculan. Tetapi umat Allah, yang dalam kepercayaan mereka dan penggenapan nubuat telah mengambil bagian dalam pemberitaan pekabaran malaikat pertama, kedua, dan ketiga, mengetahui di mana mereka berdiri. Mereka memiliki suatu pengalaman yang lebih berharga daripada emas murni. Mereka harus berdiri teguh seperti batu karang, sambil berpegang pada permulaan keyakinan mereka dengan teguh sampai kepada akhirnya.” Selected Messages, buku 2, 109.</w:t>
      </w:r>
    </w:p>
    <w:p>
      <w:pPr>
        <w:pStyle w:val="ArticleBody"/>
        <w:jc w:val="left"/>
      </w:pPr>
      <w:r>
        <w:rPr>
          <w:rFonts w:ascii="Malgun Gothic" w:hAnsi="Malgun Gothic" w:eastAsia="Malgun Gothic" w:cs="Malgun Gothic"/>
        </w:rPr>
        <w:t>쉽게</w:t>
      </w:r>
      <w:r>
        <w:rPr>
          <w:rFonts w:ascii="Times New Roman" w:hAnsi="Times New Roman" w:eastAsia="Times New Roman" w:cs="Times New Roman"/>
        </w:rPr>
        <w:t xml:space="preserve"> </w:t>
      </w:r>
      <w:r>
        <w:rPr>
          <w:rFonts w:ascii="Malgun Gothic" w:hAnsi="Malgun Gothic" w:eastAsia="Malgun Gothic" w:cs="Malgun Gothic"/>
        </w:rPr>
        <w:t>입증될</w:t>
      </w:r>
      <w:r>
        <w:rPr>
          <w:rFonts w:ascii="Times New Roman" w:hAnsi="Times New Roman" w:eastAsia="Times New Roman" w:cs="Times New Roman"/>
        </w:rPr>
        <w:t xml:space="preserve"> </w:t>
      </w:r>
      <w:r>
        <w:rPr>
          <w:rFonts w:ascii="Malgun Gothic" w:hAnsi="Malgun Gothic" w:eastAsia="Malgun Gothic" w:cs="Malgun Gothic"/>
        </w:rPr>
        <w:t>수</w:t>
      </w:r>
      <w:r>
        <w:rPr>
          <w:rFonts w:ascii="Times New Roman" w:hAnsi="Times New Roman" w:eastAsia="Times New Roman" w:cs="Times New Roman"/>
        </w:rPr>
        <w:t xml:space="preserve"> </w:t>
      </w:r>
      <w:r>
        <w:rPr>
          <w:rFonts w:ascii="Malgun Gothic" w:hAnsi="Malgun Gothic" w:eastAsia="Malgun Gothic" w:cs="Malgun Gothic"/>
        </w:rPr>
        <w:t>있듯이</w:t>
      </w:r>
      <w:r>
        <w:rPr>
          <w:rFonts w:ascii="Times New Roman" w:hAnsi="Times New Roman" w:eastAsia="Times New Roman" w:cs="Times New Roman"/>
        </w:rPr>
        <w:t xml:space="preserve">, </w:t>
      </w:r>
      <w:r>
        <w:rPr>
          <w:rFonts w:ascii="Malgun Gothic" w:hAnsi="Malgun Gothic" w:eastAsia="Malgun Gothic" w:cs="Malgun Gothic"/>
        </w:rPr>
        <w:t>화잇</w:t>
      </w:r>
      <w:r>
        <w:rPr>
          <w:rFonts w:ascii="Times New Roman" w:hAnsi="Times New Roman" w:eastAsia="Times New Roman" w:cs="Times New Roman"/>
        </w:rPr>
        <w:t xml:space="preserve"> </w:t>
      </w:r>
      <w:r>
        <w:rPr>
          <w:rFonts w:ascii="Malgun Gothic" w:hAnsi="Malgun Gothic" w:eastAsia="Malgun Gothic" w:cs="Malgun Gothic"/>
        </w:rPr>
        <w:t>자매는</w:t>
      </w:r>
      <w:r>
        <w:rPr>
          <w:rFonts w:ascii="Times New Roman" w:hAnsi="Times New Roman" w:eastAsia="Times New Roman" w:cs="Times New Roman"/>
        </w:rPr>
        <w:t xml:space="preserve"> </w:t>
      </w:r>
      <w:r>
        <w:rPr>
          <w:rFonts w:ascii="Malgun Gothic" w:hAnsi="Malgun Gothic" w:eastAsia="Malgun Gothic" w:cs="Malgun Gothic"/>
        </w:rPr>
        <w:t>바울이</w:t>
      </w:r>
      <w:r>
        <w:rPr>
          <w:rFonts w:ascii="Times New Roman" w:hAnsi="Times New Roman" w:eastAsia="Times New Roman" w:cs="Times New Roman"/>
        </w:rPr>
        <w:t xml:space="preserve"> </w:t>
      </w:r>
      <w:r>
        <w:rPr>
          <w:rFonts w:ascii="Malgun Gothic" w:hAnsi="Malgun Gothic" w:eastAsia="Malgun Gothic" w:cs="Malgun Gothic"/>
        </w:rPr>
        <w:t>말한</w:t>
      </w:r>
      <w:r>
        <w:rPr>
          <w:rFonts w:ascii="Times New Roman" w:hAnsi="Times New Roman" w:eastAsia="Times New Roman" w:cs="Times New Roman"/>
        </w:rPr>
        <w:t xml:space="preserve"> “</w:t>
      </w:r>
      <w:r>
        <w:rPr>
          <w:rFonts w:ascii="Malgun Gothic" w:hAnsi="Malgun Gothic" w:eastAsia="Malgun Gothic" w:cs="Malgun Gothic"/>
        </w:rPr>
        <w:t>너희</w:t>
      </w:r>
      <w:r>
        <w:rPr>
          <w:rFonts w:ascii="Times New Roman" w:hAnsi="Times New Roman" w:eastAsia="Times New Roman" w:cs="Times New Roman"/>
        </w:rPr>
        <w:t xml:space="preserve"> </w:t>
      </w:r>
      <w:r>
        <w:rPr>
          <w:rFonts w:ascii="Malgun Gothic" w:hAnsi="Malgun Gothic" w:eastAsia="Malgun Gothic" w:cs="Malgun Gothic"/>
        </w:rPr>
        <w:t>확신의</w:t>
      </w:r>
      <w:r>
        <w:rPr>
          <w:rFonts w:ascii="Times New Roman" w:hAnsi="Times New Roman" w:eastAsia="Times New Roman" w:cs="Times New Roman"/>
        </w:rPr>
        <w:t xml:space="preserve"> </w:t>
      </w:r>
      <w:r>
        <w:rPr>
          <w:rFonts w:ascii="Malgun Gothic" w:hAnsi="Malgun Gothic" w:eastAsia="Malgun Gothic" w:cs="Malgun Gothic"/>
        </w:rPr>
        <w:t>시작</w:t>
      </w:r>
      <w:r>
        <w:rPr>
          <w:rFonts w:ascii="Times New Roman" w:hAnsi="Times New Roman" w:eastAsia="Times New Roman" w:cs="Times New Roman"/>
        </w:rPr>
        <w:t>”</w:t>
      </w:r>
      <w:r>
        <w:rPr>
          <w:rFonts w:ascii="Malgun Gothic" w:hAnsi="Malgun Gothic" w:eastAsia="Malgun Gothic" w:cs="Malgun Gothic"/>
        </w:rPr>
        <w:t>을</w:t>
      </w:r>
      <w:r>
        <w:rPr>
          <w:rFonts w:ascii="Times New Roman" w:hAnsi="Times New Roman" w:eastAsia="Times New Roman" w:cs="Times New Roman"/>
        </w:rPr>
        <w:t xml:space="preserve"> </w:t>
      </w:r>
      <w:r>
        <w:rPr>
          <w:rFonts w:ascii="Malgun Gothic" w:hAnsi="Malgun Gothic" w:eastAsia="Malgun Gothic" w:cs="Malgun Gothic"/>
        </w:rPr>
        <w:t>재림신앙의</w:t>
      </w:r>
      <w:r>
        <w:rPr>
          <w:rFonts w:ascii="Times New Roman" w:hAnsi="Times New Roman" w:eastAsia="Times New Roman" w:cs="Times New Roman"/>
        </w:rPr>
        <w:t xml:space="preserve"> </w:t>
      </w:r>
      <w:r>
        <w:rPr>
          <w:rFonts w:ascii="Malgun Gothic" w:hAnsi="Malgun Gothic" w:eastAsia="Malgun Gothic" w:cs="Malgun Gothic"/>
        </w:rPr>
        <w:t>기초</w:t>
      </w:r>
      <w:r>
        <w:rPr>
          <w:rFonts w:ascii="Times New Roman" w:hAnsi="Times New Roman" w:eastAsia="Times New Roman" w:cs="Times New Roman"/>
        </w:rPr>
        <w:t xml:space="preserve"> </w:t>
      </w:r>
      <w:r>
        <w:rPr>
          <w:rFonts w:ascii="Malgun Gothic" w:hAnsi="Malgun Gothic" w:eastAsia="Malgun Gothic" w:cs="Malgun Gothic"/>
        </w:rPr>
        <w:t>진리들로</w:t>
      </w:r>
      <w:r>
        <w:rPr>
          <w:rFonts w:ascii="Times New Roman" w:hAnsi="Times New Roman" w:eastAsia="Times New Roman" w:cs="Times New Roman"/>
        </w:rPr>
        <w:t xml:space="preserve"> </w:t>
      </w:r>
      <w:r>
        <w:rPr>
          <w:rFonts w:ascii="Malgun Gothic" w:hAnsi="Malgun Gothic" w:eastAsia="Malgun Gothic" w:cs="Malgun Gothic"/>
        </w:rPr>
        <w:t>동일시한다</w:t>
      </w:r>
      <w:r>
        <w:rPr>
          <w:rFonts w:ascii="Times New Roman" w:hAnsi="Times New Roman" w:eastAsia="Times New Roman" w:cs="Times New Roman"/>
        </w:rPr>
        <w:t xml:space="preserve">. </w:t>
      </w:r>
      <w:r>
        <w:rPr>
          <w:rFonts w:ascii="Malgun Gothic" w:hAnsi="Malgun Gothic" w:eastAsia="Malgun Gothic" w:cs="Malgun Gothic"/>
        </w:rPr>
        <w:t>밀러파는</w:t>
      </w:r>
      <w:r>
        <w:rPr>
          <w:rFonts w:ascii="Times New Roman" w:hAnsi="Times New Roman" w:eastAsia="Times New Roman" w:cs="Times New Roman"/>
        </w:rPr>
        <w:t xml:space="preserve"> “</w:t>
      </w:r>
      <w:r>
        <w:rPr>
          <w:rFonts w:ascii="Malgun Gothic" w:hAnsi="Malgun Gothic" w:eastAsia="Malgun Gothic" w:cs="Malgun Gothic"/>
        </w:rPr>
        <w:t>네</w:t>
      </w:r>
      <w:r>
        <w:rPr>
          <w:rFonts w:ascii="Times New Roman" w:hAnsi="Times New Roman" w:eastAsia="Times New Roman" w:cs="Times New Roman"/>
        </w:rPr>
        <w:t xml:space="preserve"> </w:t>
      </w:r>
      <w:r>
        <w:rPr>
          <w:rFonts w:ascii="Malgun Gothic" w:hAnsi="Malgun Gothic" w:eastAsia="Malgun Gothic" w:cs="Malgun Gothic"/>
        </w:rPr>
        <w:t>백성</w:t>
      </w:r>
      <w:r>
        <w:rPr>
          <w:rFonts w:ascii="Times New Roman" w:hAnsi="Times New Roman" w:eastAsia="Times New Roman" w:cs="Times New Roman"/>
        </w:rPr>
        <w:t xml:space="preserve"> </w:t>
      </w:r>
      <w:r>
        <w:rPr>
          <w:rFonts w:ascii="Malgun Gothic" w:hAnsi="Malgun Gothic" w:eastAsia="Malgun Gothic" w:cs="Malgun Gothic"/>
        </w:rPr>
        <w:t>중</w:t>
      </w:r>
      <w:r>
        <w:rPr>
          <w:rFonts w:ascii="Times New Roman" w:hAnsi="Times New Roman" w:eastAsia="Times New Roman" w:cs="Times New Roman"/>
        </w:rPr>
        <w:t xml:space="preserve"> </w:t>
      </w:r>
      <w:r>
        <w:rPr>
          <w:rFonts w:ascii="Malgun Gothic" w:hAnsi="Malgun Gothic" w:eastAsia="Malgun Gothic" w:cs="Malgun Gothic"/>
        </w:rPr>
        <w:t>강포한</w:t>
      </w:r>
      <w:r>
        <w:rPr>
          <w:rFonts w:ascii="Times New Roman" w:hAnsi="Times New Roman" w:eastAsia="Times New Roman" w:cs="Times New Roman"/>
        </w:rPr>
        <w:t xml:space="preserve"> </w:t>
      </w:r>
      <w:r>
        <w:rPr>
          <w:rFonts w:ascii="Malgun Gothic" w:hAnsi="Malgun Gothic" w:eastAsia="Malgun Gothic" w:cs="Malgun Gothic"/>
        </w:rPr>
        <w:t>자들</w:t>
      </w:r>
      <w:r>
        <w:rPr>
          <w:rFonts w:ascii="Times New Roman" w:hAnsi="Times New Roman" w:eastAsia="Times New Roman" w:cs="Times New Roman"/>
        </w:rPr>
        <w:t>”</w:t>
      </w:r>
      <w:r>
        <w:rPr>
          <w:rFonts w:ascii="Malgun Gothic" w:hAnsi="Malgun Gothic" w:eastAsia="Malgun Gothic" w:cs="Malgun Gothic"/>
        </w:rPr>
        <w:t>을</w:t>
      </w:r>
      <w:r>
        <w:rPr>
          <w:rFonts w:ascii="Times New Roman" w:hAnsi="Times New Roman" w:eastAsia="Times New Roman" w:cs="Times New Roman"/>
        </w:rPr>
        <w:t xml:space="preserve"> </w:t>
      </w:r>
      <w:r>
        <w:rPr>
          <w:rFonts w:ascii="Malgun Gothic" w:hAnsi="Malgun Gothic" w:eastAsia="Malgun Gothic" w:cs="Malgun Gothic"/>
        </w:rPr>
        <w:t>교황권</w:t>
      </w:r>
      <w:r>
        <w:rPr>
          <w:rFonts w:ascii="Times New Roman" w:hAnsi="Times New Roman" w:eastAsia="Times New Roman" w:cs="Times New Roman"/>
        </w:rPr>
        <w:t xml:space="preserve"> </w:t>
      </w:r>
      <w:r>
        <w:rPr>
          <w:rFonts w:ascii="Malgun Gothic" w:hAnsi="Malgun Gothic" w:eastAsia="Malgun Gothic" w:cs="Malgun Gothic"/>
        </w:rPr>
        <w:t>세력으로</w:t>
      </w:r>
      <w:r>
        <w:rPr>
          <w:rFonts w:ascii="Times New Roman" w:hAnsi="Times New Roman" w:eastAsia="Times New Roman" w:cs="Times New Roman"/>
        </w:rPr>
        <w:t xml:space="preserve"> </w:t>
      </w:r>
      <w:r>
        <w:rPr>
          <w:rFonts w:ascii="Malgun Gothic" w:hAnsi="Malgun Gothic" w:eastAsia="Malgun Gothic" w:cs="Malgun Gothic"/>
        </w:rPr>
        <w:t>가르쳤으며</w:t>
      </w:r>
      <w:r>
        <w:rPr>
          <w:rFonts w:ascii="Times New Roman" w:hAnsi="Times New Roman" w:eastAsia="Times New Roman" w:cs="Times New Roman"/>
        </w:rPr>
        <w:t>, 1989</w:t>
      </w:r>
      <w:r>
        <w:rPr>
          <w:rFonts w:ascii="Malgun Gothic" w:hAnsi="Malgun Gothic" w:eastAsia="Malgun Gothic" w:cs="Malgun Gothic"/>
        </w:rPr>
        <w:t>년</w:t>
      </w:r>
      <w:r>
        <w:rPr>
          <w:rFonts w:ascii="Times New Roman" w:hAnsi="Times New Roman" w:eastAsia="Times New Roman" w:cs="Times New Roman"/>
        </w:rPr>
        <w:t xml:space="preserve"> </w:t>
      </w:r>
      <w:r>
        <w:rPr>
          <w:rFonts w:ascii="Malgun Gothic" w:hAnsi="Malgun Gothic" w:eastAsia="Malgun Gothic" w:cs="Malgun Gothic"/>
        </w:rPr>
        <w:t>이후로</w:t>
      </w:r>
      <w:r>
        <w:rPr>
          <w:rFonts w:ascii="Times New Roman" w:hAnsi="Times New Roman" w:eastAsia="Times New Roman" w:cs="Times New Roman"/>
        </w:rPr>
        <w:t xml:space="preserve"> </w:t>
      </w:r>
      <w:r>
        <w:rPr>
          <w:rFonts w:ascii="Malgun Gothic" w:hAnsi="Malgun Gothic" w:eastAsia="Malgun Gothic" w:cs="Malgun Gothic"/>
        </w:rPr>
        <w:t>십사만</w:t>
      </w:r>
      <w:r>
        <w:rPr>
          <w:rFonts w:ascii="Times New Roman" w:hAnsi="Times New Roman" w:eastAsia="Times New Roman" w:cs="Times New Roman"/>
        </w:rPr>
        <w:t xml:space="preserve"> </w:t>
      </w:r>
      <w:r>
        <w:rPr>
          <w:rFonts w:ascii="Malgun Gothic" w:hAnsi="Malgun Gothic" w:eastAsia="Malgun Gothic" w:cs="Malgun Gothic"/>
        </w:rPr>
        <w:t>사천의</w:t>
      </w:r>
      <w:r>
        <w:rPr>
          <w:rFonts w:ascii="Times New Roman" w:hAnsi="Times New Roman" w:eastAsia="Times New Roman" w:cs="Times New Roman"/>
        </w:rPr>
        <w:t xml:space="preserve"> </w:t>
      </w:r>
      <w:r>
        <w:rPr>
          <w:rFonts w:ascii="Malgun Gothic" w:hAnsi="Malgun Gothic" w:eastAsia="Malgun Gothic" w:cs="Malgun Gothic"/>
        </w:rPr>
        <w:t>운동은</w:t>
      </w:r>
      <w:r>
        <w:rPr>
          <w:rFonts w:ascii="Times New Roman" w:hAnsi="Times New Roman" w:eastAsia="Times New Roman" w:cs="Times New Roman"/>
        </w:rPr>
        <w:t xml:space="preserve"> </w:t>
      </w:r>
      <w:r>
        <w:rPr>
          <w:rFonts w:ascii="Malgun Gothic" w:hAnsi="Malgun Gothic" w:eastAsia="Malgun Gothic" w:cs="Malgun Gothic"/>
        </w:rPr>
        <w:t>그</w:t>
      </w:r>
      <w:r>
        <w:rPr>
          <w:rFonts w:ascii="Times New Roman" w:hAnsi="Times New Roman" w:eastAsia="Times New Roman" w:cs="Times New Roman"/>
        </w:rPr>
        <w:t xml:space="preserve"> </w:t>
      </w:r>
      <w:r>
        <w:rPr>
          <w:rFonts w:ascii="Malgun Gothic" w:hAnsi="Malgun Gothic" w:eastAsia="Malgun Gothic" w:cs="Malgun Gothic"/>
        </w:rPr>
        <w:t>상징에</w:t>
      </w:r>
      <w:r>
        <w:rPr>
          <w:rFonts w:ascii="Times New Roman" w:hAnsi="Times New Roman" w:eastAsia="Times New Roman" w:cs="Times New Roman"/>
        </w:rPr>
        <w:t xml:space="preserve"> </w:t>
      </w:r>
      <w:r>
        <w:rPr>
          <w:rFonts w:ascii="Malgun Gothic" w:hAnsi="Malgun Gothic" w:eastAsia="Malgun Gothic" w:cs="Malgun Gothic"/>
        </w:rPr>
        <w:t>대한</w:t>
      </w:r>
      <w:r>
        <w:rPr>
          <w:rFonts w:ascii="Times New Roman" w:hAnsi="Times New Roman" w:eastAsia="Times New Roman" w:cs="Times New Roman"/>
        </w:rPr>
        <w:t xml:space="preserve"> </w:t>
      </w:r>
      <w:r>
        <w:rPr>
          <w:rFonts w:ascii="Malgun Gothic" w:hAnsi="Malgun Gothic" w:eastAsia="Malgun Gothic" w:cs="Malgun Gothic"/>
        </w:rPr>
        <w:t>동일한</w:t>
      </w:r>
      <w:r>
        <w:rPr>
          <w:rFonts w:ascii="Times New Roman" w:hAnsi="Times New Roman" w:eastAsia="Times New Roman" w:cs="Times New Roman"/>
        </w:rPr>
        <w:t xml:space="preserve"> </w:t>
      </w:r>
      <w:r>
        <w:rPr>
          <w:rFonts w:ascii="Malgun Gothic" w:hAnsi="Malgun Gothic" w:eastAsia="Malgun Gothic" w:cs="Malgun Gothic"/>
        </w:rPr>
        <w:t>이해를</w:t>
      </w:r>
      <w:r>
        <w:rPr>
          <w:rFonts w:ascii="Times New Roman" w:hAnsi="Times New Roman" w:eastAsia="Times New Roman" w:cs="Times New Roman"/>
        </w:rPr>
        <w:t xml:space="preserve"> </w:t>
      </w:r>
      <w:r>
        <w:rPr>
          <w:rFonts w:ascii="Malgun Gothic" w:hAnsi="Malgun Gothic" w:eastAsia="Malgun Gothic" w:cs="Malgun Gothic"/>
        </w:rPr>
        <w:t>밀러파와</w:t>
      </w:r>
      <w:r>
        <w:rPr>
          <w:rFonts w:ascii="Times New Roman" w:hAnsi="Times New Roman" w:eastAsia="Times New Roman" w:cs="Times New Roman"/>
        </w:rPr>
        <w:t xml:space="preserve"> </w:t>
      </w:r>
      <w:r>
        <w:rPr>
          <w:rFonts w:ascii="Malgun Gothic" w:hAnsi="Malgun Gothic" w:eastAsia="Malgun Gothic" w:cs="Malgun Gothic"/>
        </w:rPr>
        <w:t>같이</w:t>
      </w:r>
      <w:r>
        <w:rPr>
          <w:rFonts w:ascii="Times New Roman" w:hAnsi="Times New Roman" w:eastAsia="Times New Roman" w:cs="Times New Roman"/>
        </w:rPr>
        <w:t xml:space="preserve"> </w:t>
      </w:r>
      <w:r>
        <w:rPr>
          <w:rFonts w:ascii="Malgun Gothic" w:hAnsi="Malgun Gothic" w:eastAsia="Malgun Gothic" w:cs="Malgun Gothic"/>
        </w:rPr>
        <w:t>거듭</w:t>
      </w:r>
      <w:r>
        <w:rPr>
          <w:rFonts w:ascii="Times New Roman" w:hAnsi="Times New Roman" w:eastAsia="Times New Roman" w:cs="Times New Roman"/>
        </w:rPr>
        <w:t xml:space="preserve"> </w:t>
      </w:r>
      <w:r>
        <w:rPr>
          <w:rFonts w:ascii="Malgun Gothic" w:hAnsi="Malgun Gothic" w:eastAsia="Malgun Gothic" w:cs="Malgun Gothic"/>
        </w:rPr>
        <w:t>확인해</w:t>
      </w:r>
      <w:r>
        <w:rPr>
          <w:rFonts w:ascii="Times New Roman" w:hAnsi="Times New Roman" w:eastAsia="Times New Roman" w:cs="Times New Roman"/>
        </w:rPr>
        <w:t xml:space="preserve"> </w:t>
      </w:r>
      <w:r>
        <w:rPr>
          <w:rFonts w:ascii="Malgun Gothic" w:hAnsi="Malgun Gothic" w:eastAsia="Malgun Gothic" w:cs="Malgun Gothic"/>
        </w:rPr>
        <w:t>왔다</w:t>
      </w:r>
      <w:r>
        <w:rPr>
          <w:rFonts w:ascii="Times New Roman" w:hAnsi="Times New Roman" w:eastAsia="Times New Roman" w:cs="Times New Roman"/>
        </w:rPr>
        <w:t xml:space="preserve">. </w:t>
      </w:r>
      <w:r>
        <w:rPr>
          <w:rFonts w:ascii="Malgun Gothic" w:hAnsi="Malgun Gothic" w:eastAsia="Malgun Gothic" w:cs="Malgun Gothic"/>
        </w:rPr>
        <w:t>이제</w:t>
      </w:r>
      <w:r>
        <w:rPr>
          <w:rFonts w:ascii="Times New Roman" w:hAnsi="Times New Roman" w:eastAsia="Times New Roman" w:cs="Times New Roman"/>
        </w:rPr>
        <w:t xml:space="preserve"> “</w:t>
      </w:r>
      <w:r>
        <w:rPr>
          <w:rFonts w:ascii="Malgun Gothic" w:hAnsi="Malgun Gothic" w:eastAsia="Malgun Gothic" w:cs="Malgun Gothic"/>
        </w:rPr>
        <w:t>네</w:t>
      </w:r>
      <w:r>
        <w:rPr>
          <w:rFonts w:ascii="Times New Roman" w:hAnsi="Times New Roman" w:eastAsia="Times New Roman" w:cs="Times New Roman"/>
        </w:rPr>
        <w:t xml:space="preserve"> </w:t>
      </w:r>
      <w:r>
        <w:rPr>
          <w:rFonts w:ascii="Malgun Gothic" w:hAnsi="Malgun Gothic" w:eastAsia="Malgun Gothic" w:cs="Malgun Gothic"/>
        </w:rPr>
        <w:t>백성</w:t>
      </w:r>
      <w:r>
        <w:rPr>
          <w:rFonts w:ascii="Times New Roman" w:hAnsi="Times New Roman" w:eastAsia="Times New Roman" w:cs="Times New Roman"/>
        </w:rPr>
        <w:t xml:space="preserve"> </w:t>
      </w:r>
      <w:r>
        <w:rPr>
          <w:rFonts w:ascii="Malgun Gothic" w:hAnsi="Malgun Gothic" w:eastAsia="Malgun Gothic" w:cs="Malgun Gothic"/>
        </w:rPr>
        <w:t>중</w:t>
      </w:r>
      <w:r>
        <w:rPr>
          <w:rFonts w:ascii="Times New Roman" w:hAnsi="Times New Roman" w:eastAsia="Times New Roman" w:cs="Times New Roman"/>
        </w:rPr>
        <w:t xml:space="preserve"> </w:t>
      </w:r>
      <w:r>
        <w:rPr>
          <w:rFonts w:ascii="Malgun Gothic" w:hAnsi="Malgun Gothic" w:eastAsia="Malgun Gothic" w:cs="Malgun Gothic"/>
        </w:rPr>
        <w:t>강포한</w:t>
      </w:r>
      <w:r>
        <w:rPr>
          <w:rFonts w:ascii="Times New Roman" w:hAnsi="Times New Roman" w:eastAsia="Times New Roman" w:cs="Times New Roman"/>
        </w:rPr>
        <w:t xml:space="preserve"> </w:t>
      </w:r>
      <w:r>
        <w:rPr>
          <w:rFonts w:ascii="Malgun Gothic" w:hAnsi="Malgun Gothic" w:eastAsia="Malgun Gothic" w:cs="Malgun Gothic"/>
        </w:rPr>
        <w:t>자들</w:t>
      </w:r>
      <w:r>
        <w:rPr>
          <w:rFonts w:ascii="Times New Roman" w:hAnsi="Times New Roman" w:eastAsia="Times New Roman" w:cs="Times New Roman"/>
        </w:rPr>
        <w:t>”</w:t>
      </w:r>
      <w:r>
        <w:rPr>
          <w:rFonts w:ascii="Malgun Gothic" w:hAnsi="Malgun Gothic" w:eastAsia="Malgun Gothic" w:cs="Malgun Gothic"/>
        </w:rPr>
        <w:t>이</w:t>
      </w:r>
      <w:r>
        <w:rPr>
          <w:rFonts w:ascii="Times New Roman" w:hAnsi="Times New Roman" w:eastAsia="Times New Roman" w:cs="Times New Roman"/>
        </w:rPr>
        <w:t xml:space="preserve"> </w:t>
      </w:r>
      <w:r>
        <w:rPr>
          <w:rFonts w:ascii="Malgun Gothic" w:hAnsi="Malgun Gothic" w:eastAsia="Malgun Gothic" w:cs="Malgun Gothic"/>
        </w:rPr>
        <w:t>누구인가에</w:t>
      </w:r>
      <w:r>
        <w:rPr>
          <w:rFonts w:ascii="Times New Roman" w:hAnsi="Times New Roman" w:eastAsia="Times New Roman" w:cs="Times New Roman"/>
        </w:rPr>
        <w:t xml:space="preserve"> </w:t>
      </w:r>
      <w:r>
        <w:rPr>
          <w:rFonts w:ascii="Malgun Gothic" w:hAnsi="Malgun Gothic" w:eastAsia="Malgun Gothic" w:cs="Malgun Gothic"/>
        </w:rPr>
        <w:t>관한</w:t>
      </w:r>
      <w:r>
        <w:rPr>
          <w:rFonts w:ascii="Times New Roman" w:hAnsi="Times New Roman" w:eastAsia="Times New Roman" w:cs="Times New Roman"/>
        </w:rPr>
        <w:t xml:space="preserve"> </w:t>
      </w:r>
      <w:r>
        <w:rPr>
          <w:rFonts w:ascii="Malgun Gothic" w:hAnsi="Malgun Gothic" w:eastAsia="Malgun Gothic" w:cs="Malgun Gothic"/>
        </w:rPr>
        <w:t>하나의</w:t>
      </w:r>
      <w:r>
        <w:rPr>
          <w:rFonts w:ascii="Times New Roman" w:hAnsi="Times New Roman" w:eastAsia="Times New Roman" w:cs="Times New Roman"/>
        </w:rPr>
        <w:t xml:space="preserve"> “</w:t>
      </w:r>
      <w:r>
        <w:rPr>
          <w:rFonts w:ascii="Malgun Gothic" w:hAnsi="Malgun Gothic" w:eastAsia="Malgun Gothic" w:cs="Malgun Gothic"/>
        </w:rPr>
        <w:t>새</w:t>
      </w:r>
      <w:r>
        <w:rPr>
          <w:rFonts w:ascii="Times New Roman" w:hAnsi="Times New Roman" w:eastAsia="Times New Roman" w:cs="Times New Roman"/>
        </w:rPr>
        <w:t xml:space="preserve"> </w:t>
      </w:r>
      <w:r>
        <w:rPr>
          <w:rFonts w:ascii="Malgun Gothic" w:hAnsi="Malgun Gothic" w:eastAsia="Malgun Gothic" w:cs="Malgun Gothic"/>
        </w:rPr>
        <w:t>이론</w:t>
      </w:r>
      <w:r>
        <w:rPr>
          <w:rFonts w:ascii="Times New Roman" w:hAnsi="Times New Roman" w:eastAsia="Times New Roman" w:cs="Times New Roman"/>
        </w:rPr>
        <w:t>”</w:t>
      </w:r>
      <w:r>
        <w:rPr>
          <w:rFonts w:ascii="Malgun Gothic" w:hAnsi="Malgun Gothic" w:eastAsia="Malgun Gothic" w:cs="Malgun Gothic"/>
        </w:rPr>
        <w:t>이</w:t>
      </w:r>
      <w:r>
        <w:rPr>
          <w:rFonts w:ascii="Times New Roman" w:hAnsi="Times New Roman" w:eastAsia="Times New Roman" w:cs="Times New Roman"/>
        </w:rPr>
        <w:t xml:space="preserve"> </w:t>
      </w:r>
      <w:r>
        <w:rPr>
          <w:rFonts w:ascii="Malgun Gothic" w:hAnsi="Malgun Gothic" w:eastAsia="Malgun Gothic" w:cs="Malgun Gothic"/>
        </w:rPr>
        <w:t>나타났으며</w:t>
      </w:r>
      <w:r>
        <w:rPr>
          <w:rFonts w:ascii="Times New Roman" w:hAnsi="Times New Roman" w:eastAsia="Times New Roman" w:cs="Times New Roman"/>
        </w:rPr>
        <w:t xml:space="preserve">, </w:t>
      </w:r>
      <w:r>
        <w:rPr>
          <w:rFonts w:ascii="Malgun Gothic" w:hAnsi="Malgun Gothic" w:eastAsia="Malgun Gothic" w:cs="Malgun Gothic"/>
        </w:rPr>
        <w:t>그것은</w:t>
      </w:r>
      <w:r>
        <w:rPr>
          <w:rFonts w:ascii="Times New Roman" w:hAnsi="Times New Roman" w:eastAsia="Times New Roman" w:cs="Times New Roman"/>
        </w:rPr>
        <w:t xml:space="preserve"> </w:t>
      </w:r>
      <w:r>
        <w:rPr>
          <w:rFonts w:ascii="Malgun Gothic" w:hAnsi="Malgun Gothic" w:eastAsia="Malgun Gothic" w:cs="Malgun Gothic"/>
        </w:rPr>
        <w:t>이미</w:t>
      </w:r>
      <w:r>
        <w:rPr>
          <w:rFonts w:ascii="Times New Roman" w:hAnsi="Times New Roman" w:eastAsia="Times New Roman" w:cs="Times New Roman"/>
        </w:rPr>
        <w:t xml:space="preserve"> </w:t>
      </w:r>
      <w:r>
        <w:rPr>
          <w:rFonts w:ascii="Malgun Gothic" w:hAnsi="Malgun Gothic" w:eastAsia="Malgun Gothic" w:cs="Malgun Gothic"/>
        </w:rPr>
        <w:t>확립된</w:t>
      </w:r>
      <w:r>
        <w:rPr>
          <w:rFonts w:ascii="Times New Roman" w:hAnsi="Times New Roman" w:eastAsia="Times New Roman" w:cs="Times New Roman"/>
        </w:rPr>
        <w:t xml:space="preserve"> </w:t>
      </w:r>
      <w:r>
        <w:rPr>
          <w:rFonts w:ascii="Malgun Gothic" w:hAnsi="Malgun Gothic" w:eastAsia="Malgun Gothic" w:cs="Malgun Gothic"/>
        </w:rPr>
        <w:t>예언적</w:t>
      </w:r>
      <w:r>
        <w:rPr>
          <w:rFonts w:ascii="Times New Roman" w:hAnsi="Times New Roman" w:eastAsia="Times New Roman" w:cs="Times New Roman"/>
        </w:rPr>
        <w:t xml:space="preserve"> </w:t>
      </w:r>
      <w:r>
        <w:rPr>
          <w:rFonts w:ascii="Malgun Gothic" w:hAnsi="Malgun Gothic" w:eastAsia="Malgun Gothic" w:cs="Malgun Gothic"/>
        </w:rPr>
        <w:t>상징을</w:t>
      </w:r>
      <w:r>
        <w:rPr>
          <w:rFonts w:ascii="Times New Roman" w:hAnsi="Times New Roman" w:eastAsia="Times New Roman" w:cs="Times New Roman"/>
        </w:rPr>
        <w:t xml:space="preserve"> </w:t>
      </w:r>
      <w:r>
        <w:rPr>
          <w:rFonts w:ascii="Malgun Gothic" w:hAnsi="Malgun Gothic" w:eastAsia="Malgun Gothic" w:cs="Malgun Gothic"/>
        </w:rPr>
        <w:t>잘못</w:t>
      </w:r>
      <w:r>
        <w:rPr>
          <w:rFonts w:ascii="Times New Roman" w:hAnsi="Times New Roman" w:eastAsia="Times New Roman" w:cs="Times New Roman"/>
        </w:rPr>
        <w:t xml:space="preserve"> </w:t>
      </w:r>
      <w:r>
        <w:rPr>
          <w:rFonts w:ascii="Malgun Gothic" w:hAnsi="Malgun Gothic" w:eastAsia="Malgun Gothic" w:cs="Malgun Gothic"/>
        </w:rPr>
        <w:t>동일시하여</w:t>
      </w:r>
      <w:r>
        <w:rPr>
          <w:rFonts w:ascii="Times New Roman" w:hAnsi="Times New Roman" w:eastAsia="Times New Roman" w:cs="Times New Roman"/>
        </w:rPr>
        <w:t xml:space="preserve"> </w:t>
      </w:r>
      <w:r>
        <w:rPr>
          <w:rFonts w:ascii="Malgun Gothic" w:hAnsi="Malgun Gothic" w:eastAsia="Malgun Gothic" w:cs="Malgun Gothic"/>
        </w:rPr>
        <w:t>모래</w:t>
      </w:r>
      <w:r>
        <w:rPr>
          <w:rFonts w:ascii="Times New Roman" w:hAnsi="Times New Roman" w:eastAsia="Times New Roman" w:cs="Times New Roman"/>
        </w:rPr>
        <w:t xml:space="preserve"> </w:t>
      </w:r>
      <w:r>
        <w:rPr>
          <w:rFonts w:ascii="Malgun Gothic" w:hAnsi="Malgun Gothic" w:eastAsia="Malgun Gothic" w:cs="Malgun Gothic"/>
        </w:rPr>
        <w:t>위에</w:t>
      </w:r>
      <w:r>
        <w:rPr>
          <w:rFonts w:ascii="Times New Roman" w:hAnsi="Times New Roman" w:eastAsia="Times New Roman" w:cs="Times New Roman"/>
        </w:rPr>
        <w:t xml:space="preserve"> </w:t>
      </w:r>
      <w:r>
        <w:rPr>
          <w:rFonts w:ascii="Malgun Gothic" w:hAnsi="Malgun Gothic" w:eastAsia="Malgun Gothic" w:cs="Malgun Gothic"/>
        </w:rPr>
        <w:t>세운</w:t>
      </w:r>
      <w:r>
        <w:rPr>
          <w:rFonts w:ascii="Times New Roman" w:hAnsi="Times New Roman" w:eastAsia="Times New Roman" w:cs="Times New Roman"/>
        </w:rPr>
        <w:t xml:space="preserve"> </w:t>
      </w:r>
      <w:r>
        <w:rPr>
          <w:rFonts w:ascii="Malgun Gothic" w:hAnsi="Malgun Gothic" w:eastAsia="Malgun Gothic" w:cs="Malgun Gothic"/>
        </w:rPr>
        <w:t>예언적</w:t>
      </w:r>
      <w:r>
        <w:rPr>
          <w:rFonts w:ascii="Times New Roman" w:hAnsi="Times New Roman" w:eastAsia="Times New Roman" w:cs="Times New Roman"/>
        </w:rPr>
        <w:t xml:space="preserve"> </w:t>
      </w:r>
      <w:r>
        <w:rPr>
          <w:rFonts w:ascii="Malgun Gothic" w:hAnsi="Malgun Gothic" w:eastAsia="Malgun Gothic" w:cs="Malgun Gothic"/>
        </w:rPr>
        <w:t>모형을</w:t>
      </w:r>
      <w:r>
        <w:rPr>
          <w:rFonts w:ascii="Times New Roman" w:hAnsi="Times New Roman" w:eastAsia="Times New Roman" w:cs="Times New Roman"/>
        </w:rPr>
        <w:t xml:space="preserve"> </w:t>
      </w:r>
      <w:r>
        <w:rPr>
          <w:rFonts w:ascii="Malgun Gothic" w:hAnsi="Malgun Gothic" w:eastAsia="Malgun Gothic" w:cs="Malgun Gothic"/>
        </w:rPr>
        <w:t>구축한다는</w:t>
      </w:r>
      <w:r>
        <w:rPr>
          <w:rFonts w:ascii="Times New Roman" w:hAnsi="Times New Roman" w:eastAsia="Times New Roman" w:cs="Times New Roman"/>
        </w:rPr>
        <w:t xml:space="preserve"> </w:t>
      </w:r>
      <w:r>
        <w:rPr>
          <w:rFonts w:ascii="Malgun Gothic" w:hAnsi="Malgun Gothic" w:eastAsia="Malgun Gothic" w:cs="Malgun Gothic"/>
        </w:rPr>
        <w:t>점에서</w:t>
      </w:r>
      <w:r>
        <w:rPr>
          <w:rFonts w:ascii="Times New Roman" w:hAnsi="Times New Roman" w:eastAsia="Times New Roman" w:cs="Times New Roman"/>
        </w:rPr>
        <w:t xml:space="preserve"> </w:t>
      </w:r>
      <w:r>
        <w:rPr>
          <w:rFonts w:ascii="Malgun Gothic" w:hAnsi="Malgun Gothic" w:eastAsia="Malgun Gothic" w:cs="Malgun Gothic"/>
        </w:rPr>
        <w:t>옛</w:t>
      </w:r>
      <w:r>
        <w:rPr>
          <w:rFonts w:ascii="Times New Roman" w:hAnsi="Times New Roman" w:eastAsia="Times New Roman" w:cs="Times New Roman"/>
        </w:rPr>
        <w:t xml:space="preserve"> </w:t>
      </w:r>
      <w:r>
        <w:rPr>
          <w:rFonts w:ascii="Malgun Gothic" w:hAnsi="Malgun Gothic" w:eastAsia="Malgun Gothic" w:cs="Malgun Gothic"/>
        </w:rPr>
        <w:t>논쟁을</w:t>
      </w:r>
      <w:r>
        <w:rPr>
          <w:rFonts w:ascii="Times New Roman" w:hAnsi="Times New Roman" w:eastAsia="Times New Roman" w:cs="Times New Roman"/>
        </w:rPr>
        <w:t xml:space="preserve"> </w:t>
      </w:r>
      <w:r>
        <w:rPr>
          <w:rFonts w:ascii="Malgun Gothic" w:hAnsi="Malgun Gothic" w:eastAsia="Malgun Gothic" w:cs="Malgun Gothic"/>
        </w:rPr>
        <w:t>다시</w:t>
      </w:r>
      <w:r>
        <w:rPr>
          <w:rFonts w:ascii="Times New Roman" w:hAnsi="Times New Roman" w:eastAsia="Times New Roman" w:cs="Times New Roman"/>
        </w:rPr>
        <w:t xml:space="preserve"> </w:t>
      </w:r>
      <w:r>
        <w:rPr>
          <w:rFonts w:ascii="Malgun Gothic" w:hAnsi="Malgun Gothic" w:eastAsia="Malgun Gothic" w:cs="Malgun Gothic"/>
        </w:rPr>
        <w:t>불러일으켰다</w:t>
      </w:r>
      <w:r>
        <w:rPr>
          <w:rFonts w:ascii="Times New Roman" w:hAnsi="Times New Roman" w:eastAsia="Times New Roman" w:cs="Times New Roman"/>
        </w:rPr>
        <w:t xml:space="preserve">. </w:t>
      </w:r>
      <w:r>
        <w:rPr>
          <w:rFonts w:ascii="Malgun Gothic" w:hAnsi="Malgun Gothic" w:eastAsia="Malgun Gothic" w:cs="Malgun Gothic"/>
        </w:rPr>
        <w:t>그것이</w:t>
      </w:r>
      <w:r>
        <w:rPr>
          <w:rFonts w:ascii="Times New Roman" w:hAnsi="Times New Roman" w:eastAsia="Times New Roman" w:cs="Times New Roman"/>
        </w:rPr>
        <w:t xml:space="preserve"> </w:t>
      </w:r>
      <w:r>
        <w:rPr>
          <w:rFonts w:ascii="Malgun Gothic" w:hAnsi="Malgun Gothic" w:eastAsia="Malgun Gothic" w:cs="Malgun Gothic"/>
        </w:rPr>
        <w:t>스미스의</w:t>
      </w:r>
      <w:r>
        <w:rPr>
          <w:rFonts w:ascii="Times New Roman" w:hAnsi="Times New Roman" w:eastAsia="Times New Roman" w:cs="Times New Roman"/>
        </w:rPr>
        <w:t xml:space="preserve"> </w:t>
      </w:r>
      <w:r>
        <w:rPr>
          <w:rFonts w:ascii="Malgun Gothic" w:hAnsi="Malgun Gothic" w:eastAsia="Malgun Gothic" w:cs="Malgun Gothic"/>
        </w:rPr>
        <w:t>사적</w:t>
      </w:r>
      <w:r>
        <w:rPr>
          <w:rFonts w:ascii="Times New Roman" w:hAnsi="Times New Roman" w:eastAsia="Times New Roman" w:cs="Times New Roman"/>
        </w:rPr>
        <w:t xml:space="preserve"> </w:t>
      </w:r>
      <w:r>
        <w:rPr>
          <w:rFonts w:ascii="Malgun Gothic" w:hAnsi="Malgun Gothic" w:eastAsia="Malgun Gothic" w:cs="Malgun Gothic"/>
        </w:rPr>
        <w:t>해석이든</w:t>
      </w:r>
      <w:r>
        <w:rPr>
          <w:rFonts w:ascii="Times New Roman" w:hAnsi="Times New Roman" w:eastAsia="Times New Roman" w:cs="Times New Roman"/>
        </w:rPr>
        <w:t xml:space="preserve">, </w:t>
      </w:r>
      <w:r>
        <w:rPr>
          <w:rFonts w:ascii="Malgun Gothic" w:hAnsi="Malgun Gothic" w:eastAsia="Malgun Gothic" w:cs="Malgun Gothic"/>
        </w:rPr>
        <w:t>요엘</w:t>
      </w:r>
      <w:r>
        <w:rPr>
          <w:rFonts w:ascii="Times New Roman" w:hAnsi="Times New Roman" w:eastAsia="Times New Roman" w:cs="Times New Roman"/>
        </w:rPr>
        <w:t xml:space="preserve"> 1</w:t>
      </w:r>
      <w:r>
        <w:rPr>
          <w:rFonts w:ascii="Malgun Gothic" w:hAnsi="Malgun Gothic" w:eastAsia="Malgun Gothic" w:cs="Malgun Gothic"/>
        </w:rPr>
        <w:t>장의</w:t>
      </w:r>
      <w:r>
        <w:rPr>
          <w:rFonts w:ascii="Times New Roman" w:hAnsi="Times New Roman" w:eastAsia="Times New Roman" w:cs="Times New Roman"/>
        </w:rPr>
        <w:t xml:space="preserve"> </w:t>
      </w:r>
      <w:r>
        <w:rPr>
          <w:rFonts w:ascii="Malgun Gothic" w:hAnsi="Malgun Gothic" w:eastAsia="Malgun Gothic" w:cs="Malgun Gothic"/>
        </w:rPr>
        <w:t>나라에</w:t>
      </w:r>
      <w:r>
        <w:rPr>
          <w:rFonts w:ascii="Times New Roman" w:hAnsi="Times New Roman" w:eastAsia="Times New Roman" w:cs="Times New Roman"/>
        </w:rPr>
        <w:t xml:space="preserve"> </w:t>
      </w:r>
      <w:r>
        <w:rPr>
          <w:rFonts w:ascii="Malgun Gothic" w:hAnsi="Malgun Gothic" w:eastAsia="Malgun Gothic" w:cs="Malgun Gothic"/>
        </w:rPr>
        <w:t>대한</w:t>
      </w:r>
      <w:r>
        <w:rPr>
          <w:rFonts w:ascii="Times New Roman" w:hAnsi="Times New Roman" w:eastAsia="Times New Roman" w:cs="Times New Roman"/>
        </w:rPr>
        <w:t xml:space="preserve"> </w:t>
      </w:r>
      <w:r>
        <w:rPr>
          <w:rFonts w:ascii="Malgun Gothic" w:hAnsi="Malgun Gothic" w:eastAsia="Malgun Gothic" w:cs="Malgun Gothic"/>
        </w:rPr>
        <w:t>그릇된</w:t>
      </w:r>
      <w:r>
        <w:rPr>
          <w:rFonts w:ascii="Times New Roman" w:hAnsi="Times New Roman" w:eastAsia="Times New Roman" w:cs="Times New Roman"/>
        </w:rPr>
        <w:t xml:space="preserve"> </w:t>
      </w:r>
      <w:r>
        <w:rPr>
          <w:rFonts w:ascii="Malgun Gothic" w:hAnsi="Malgun Gothic" w:eastAsia="Malgun Gothic" w:cs="Malgun Gothic"/>
        </w:rPr>
        <w:t>적용이든</w:t>
      </w:r>
      <w:r>
        <w:rPr>
          <w:rFonts w:ascii="Times New Roman" w:hAnsi="Times New Roman" w:eastAsia="Times New Roman" w:cs="Times New Roman"/>
        </w:rPr>
        <w:t xml:space="preserve">, </w:t>
      </w:r>
      <w:r>
        <w:rPr>
          <w:rFonts w:ascii="Malgun Gothic" w:hAnsi="Malgun Gothic" w:eastAsia="Malgun Gothic" w:cs="Malgun Gothic"/>
        </w:rPr>
        <w:t>혹은</w:t>
      </w:r>
      <w:r>
        <w:rPr>
          <w:rFonts w:ascii="Times New Roman" w:hAnsi="Times New Roman" w:eastAsia="Times New Roman" w:cs="Times New Roman"/>
        </w:rPr>
        <w:t xml:space="preserve"> </w:t>
      </w:r>
      <w:r>
        <w:rPr>
          <w:rFonts w:ascii="Malgun Gothic" w:hAnsi="Malgun Gothic" w:eastAsia="Malgun Gothic" w:cs="Malgun Gothic"/>
        </w:rPr>
        <w:t>미국을</w:t>
      </w:r>
      <w:r>
        <w:rPr>
          <w:rFonts w:ascii="Times New Roman" w:hAnsi="Times New Roman" w:eastAsia="Times New Roman" w:cs="Times New Roman"/>
        </w:rPr>
        <w:t xml:space="preserve"> </w:t>
      </w:r>
      <w:r>
        <w:rPr>
          <w:rFonts w:ascii="Malgun Gothic" w:hAnsi="Malgun Gothic" w:eastAsia="Malgun Gothic" w:cs="Malgun Gothic"/>
        </w:rPr>
        <w:t>현대</w:t>
      </w:r>
      <w:r>
        <w:rPr>
          <w:rFonts w:ascii="Times New Roman" w:hAnsi="Times New Roman" w:eastAsia="Times New Roman" w:cs="Times New Roman"/>
        </w:rPr>
        <w:t xml:space="preserve"> </w:t>
      </w:r>
      <w:r>
        <w:rPr>
          <w:rFonts w:ascii="Malgun Gothic" w:hAnsi="Malgun Gothic" w:eastAsia="Malgun Gothic" w:cs="Malgun Gothic"/>
        </w:rPr>
        <w:t>로마로</w:t>
      </w:r>
      <w:r>
        <w:rPr>
          <w:rFonts w:ascii="Times New Roman" w:hAnsi="Times New Roman" w:eastAsia="Times New Roman" w:cs="Times New Roman"/>
        </w:rPr>
        <w:t xml:space="preserve"> </w:t>
      </w:r>
      <w:r>
        <w:rPr>
          <w:rFonts w:ascii="Malgun Gothic" w:hAnsi="Malgun Gothic" w:eastAsia="Malgun Gothic" w:cs="Malgun Gothic"/>
        </w:rPr>
        <w:t>동일시하는</w:t>
      </w:r>
      <w:r>
        <w:rPr>
          <w:rFonts w:ascii="Times New Roman" w:hAnsi="Times New Roman" w:eastAsia="Times New Roman" w:cs="Times New Roman"/>
        </w:rPr>
        <w:t xml:space="preserve"> </w:t>
      </w:r>
      <w:r>
        <w:rPr>
          <w:rFonts w:ascii="Malgun Gothic" w:hAnsi="Malgun Gothic" w:eastAsia="Malgun Gothic" w:cs="Malgun Gothic"/>
        </w:rPr>
        <w:t>것이든</w:t>
      </w:r>
      <w:r>
        <w:rPr>
          <w:rFonts w:ascii="Times New Roman" w:hAnsi="Times New Roman" w:eastAsia="Times New Roman" w:cs="Times New Roman"/>
        </w:rPr>
        <w:t xml:space="preserve">, </w:t>
      </w:r>
      <w:r>
        <w:rPr>
          <w:rFonts w:ascii="Malgun Gothic" w:hAnsi="Malgun Gothic" w:eastAsia="Malgun Gothic" w:cs="Malgun Gothic"/>
        </w:rPr>
        <w:t>이</w:t>
      </w:r>
      <w:r>
        <w:rPr>
          <w:rFonts w:ascii="Times New Roman" w:hAnsi="Times New Roman" w:eastAsia="Times New Roman" w:cs="Times New Roman"/>
        </w:rPr>
        <w:t xml:space="preserve"> </w:t>
      </w:r>
      <w:r>
        <w:rPr>
          <w:rFonts w:ascii="Malgun Gothic" w:hAnsi="Malgun Gothic" w:eastAsia="Malgun Gothic" w:cs="Malgun Gothic"/>
        </w:rPr>
        <w:t>세</w:t>
      </w:r>
      <w:r>
        <w:rPr>
          <w:rFonts w:ascii="Times New Roman" w:hAnsi="Times New Roman" w:eastAsia="Times New Roman" w:cs="Times New Roman"/>
        </w:rPr>
        <w:t xml:space="preserve"> </w:t>
      </w:r>
      <w:r>
        <w:rPr>
          <w:rFonts w:ascii="Malgun Gothic" w:hAnsi="Malgun Gothic" w:eastAsia="Malgun Gothic" w:cs="Malgun Gothic"/>
        </w:rPr>
        <w:t>가지</w:t>
      </w:r>
      <w:r>
        <w:rPr>
          <w:rFonts w:ascii="Times New Roman" w:hAnsi="Times New Roman" w:eastAsia="Times New Roman" w:cs="Times New Roman"/>
        </w:rPr>
        <w:t xml:space="preserve"> </w:t>
      </w:r>
      <w:r>
        <w:rPr>
          <w:rFonts w:ascii="Malgun Gothic" w:hAnsi="Malgun Gothic" w:eastAsia="Malgun Gothic" w:cs="Malgun Gothic"/>
        </w:rPr>
        <w:t>오류는</w:t>
      </w:r>
      <w:r>
        <w:rPr>
          <w:rFonts w:ascii="Times New Roman" w:hAnsi="Times New Roman" w:eastAsia="Times New Roman" w:cs="Times New Roman"/>
        </w:rPr>
        <w:t xml:space="preserve"> </w:t>
      </w:r>
      <w:r>
        <w:rPr>
          <w:rFonts w:ascii="Malgun Gothic" w:hAnsi="Malgun Gothic" w:eastAsia="Malgun Gothic" w:cs="Malgun Gothic"/>
        </w:rPr>
        <w:t>모두</w:t>
      </w:r>
      <w:r>
        <w:rPr>
          <w:rFonts w:ascii="Times New Roman" w:hAnsi="Times New Roman" w:eastAsia="Times New Roman" w:cs="Times New Roman"/>
        </w:rPr>
        <w:t xml:space="preserve"> </w:t>
      </w:r>
      <w:r>
        <w:rPr>
          <w:rFonts w:ascii="Malgun Gothic" w:hAnsi="Malgun Gothic" w:eastAsia="Malgun Gothic" w:cs="Malgun Gothic"/>
        </w:rPr>
        <w:t>마지막</w:t>
      </w:r>
      <w:r>
        <w:rPr>
          <w:rFonts w:ascii="Times New Roman" w:hAnsi="Times New Roman" w:eastAsia="Times New Roman" w:cs="Times New Roman"/>
        </w:rPr>
        <w:t xml:space="preserve"> </w:t>
      </w:r>
      <w:r>
        <w:rPr>
          <w:rFonts w:ascii="Malgun Gothic" w:hAnsi="Malgun Gothic" w:eastAsia="Malgun Gothic" w:cs="Malgun Gothic"/>
        </w:rPr>
        <w:t>날들의</w:t>
      </w:r>
      <w:r>
        <w:rPr>
          <w:rFonts w:ascii="Times New Roman" w:hAnsi="Times New Roman" w:eastAsia="Times New Roman" w:cs="Times New Roman"/>
        </w:rPr>
        <w:t xml:space="preserve"> </w:t>
      </w:r>
      <w:r>
        <w:rPr>
          <w:rFonts w:ascii="Malgun Gothic" w:hAnsi="Malgun Gothic" w:eastAsia="Malgun Gothic" w:cs="Malgun Gothic"/>
        </w:rPr>
        <w:t>교황</w:t>
      </w:r>
      <w:r>
        <w:rPr>
          <w:rFonts w:ascii="Times New Roman" w:hAnsi="Times New Roman" w:eastAsia="Times New Roman" w:cs="Times New Roman"/>
        </w:rPr>
        <w:t xml:space="preserve"> </w:t>
      </w:r>
      <w:r>
        <w:rPr>
          <w:rFonts w:ascii="Malgun Gothic" w:hAnsi="Malgun Gothic" w:eastAsia="Malgun Gothic" w:cs="Malgun Gothic"/>
        </w:rPr>
        <w:t>로마에</w:t>
      </w:r>
      <w:r>
        <w:rPr>
          <w:rFonts w:ascii="Times New Roman" w:hAnsi="Times New Roman" w:eastAsia="Times New Roman" w:cs="Times New Roman"/>
        </w:rPr>
        <w:t xml:space="preserve"> </w:t>
      </w:r>
      <w:r>
        <w:rPr>
          <w:rFonts w:ascii="Malgun Gothic" w:hAnsi="Malgun Gothic" w:eastAsia="Malgun Gothic" w:cs="Malgun Gothic"/>
        </w:rPr>
        <w:t>대한</w:t>
      </w:r>
      <w:r>
        <w:rPr>
          <w:rFonts w:ascii="Times New Roman" w:hAnsi="Times New Roman" w:eastAsia="Times New Roman" w:cs="Times New Roman"/>
        </w:rPr>
        <w:t xml:space="preserve"> </w:t>
      </w:r>
      <w:r>
        <w:rPr>
          <w:rFonts w:ascii="Malgun Gothic" w:hAnsi="Malgun Gothic" w:eastAsia="Malgun Gothic" w:cs="Malgun Gothic"/>
        </w:rPr>
        <w:t>올바른</w:t>
      </w:r>
      <w:r>
        <w:rPr>
          <w:rFonts w:ascii="Times New Roman" w:hAnsi="Times New Roman" w:eastAsia="Times New Roman" w:cs="Times New Roman"/>
        </w:rPr>
        <w:t xml:space="preserve"> </w:t>
      </w:r>
      <w:r>
        <w:rPr>
          <w:rFonts w:ascii="Malgun Gothic" w:hAnsi="Malgun Gothic" w:eastAsia="Malgun Gothic" w:cs="Malgun Gothic"/>
        </w:rPr>
        <w:t>이해를</w:t>
      </w:r>
      <w:r>
        <w:rPr>
          <w:rFonts w:ascii="Times New Roman" w:hAnsi="Times New Roman" w:eastAsia="Times New Roman" w:cs="Times New Roman"/>
        </w:rPr>
        <w:t xml:space="preserve"> </w:t>
      </w:r>
      <w:r>
        <w:rPr>
          <w:rFonts w:ascii="Malgun Gothic" w:hAnsi="Malgun Gothic" w:eastAsia="Malgun Gothic" w:cs="Malgun Gothic"/>
        </w:rPr>
        <w:t>공격하며</w:t>
      </w:r>
      <w:r>
        <w:rPr>
          <w:rFonts w:ascii="Times New Roman" w:hAnsi="Times New Roman" w:eastAsia="Times New Roman" w:cs="Times New Roman"/>
        </w:rPr>
        <w:t xml:space="preserve">, </w:t>
      </w:r>
      <w:r>
        <w:rPr>
          <w:rFonts w:ascii="Malgun Gothic" w:hAnsi="Malgun Gothic" w:eastAsia="Malgun Gothic" w:cs="Malgun Gothic"/>
        </w:rPr>
        <w:t>그렇게</w:t>
      </w:r>
      <w:r>
        <w:rPr>
          <w:rFonts w:ascii="Times New Roman" w:hAnsi="Times New Roman" w:eastAsia="Times New Roman" w:cs="Times New Roman"/>
        </w:rPr>
        <w:t xml:space="preserve"> </w:t>
      </w:r>
      <w:r>
        <w:rPr>
          <w:rFonts w:ascii="Malgun Gothic" w:hAnsi="Malgun Gothic" w:eastAsia="Malgun Gothic" w:cs="Malgun Gothic"/>
        </w:rPr>
        <w:t>함으로</w:t>
      </w:r>
      <w:r>
        <w:rPr>
          <w:rFonts w:ascii="Times New Roman" w:hAnsi="Times New Roman" w:eastAsia="Times New Roman" w:cs="Times New Roman"/>
        </w:rPr>
        <w:t xml:space="preserve"> </w:t>
      </w:r>
      <w:r>
        <w:rPr>
          <w:rFonts w:ascii="Malgun Gothic" w:hAnsi="Malgun Gothic" w:eastAsia="Malgun Gothic" w:cs="Malgun Gothic"/>
        </w:rPr>
        <w:t>하나님의</w:t>
      </w:r>
      <w:r>
        <w:rPr>
          <w:rFonts w:ascii="Times New Roman" w:hAnsi="Times New Roman" w:eastAsia="Times New Roman" w:cs="Times New Roman"/>
        </w:rPr>
        <w:t xml:space="preserve"> </w:t>
      </w:r>
      <w:r>
        <w:rPr>
          <w:rFonts w:ascii="Malgun Gothic" w:hAnsi="Malgun Gothic" w:eastAsia="Malgun Gothic" w:cs="Malgun Gothic"/>
        </w:rPr>
        <w:t>백성이</w:t>
      </w:r>
      <w:r>
        <w:rPr>
          <w:rFonts w:ascii="Times New Roman" w:hAnsi="Times New Roman" w:eastAsia="Times New Roman" w:cs="Times New Roman"/>
        </w:rPr>
        <w:t xml:space="preserve"> </w:t>
      </w:r>
      <w:r>
        <w:rPr>
          <w:rFonts w:ascii="Malgun Gothic" w:hAnsi="Malgun Gothic" w:eastAsia="Malgun Gothic" w:cs="Malgun Gothic"/>
        </w:rPr>
        <w:t>멸망하는지</w:t>
      </w:r>
      <w:r>
        <w:rPr>
          <w:rFonts w:ascii="Times New Roman" w:hAnsi="Times New Roman" w:eastAsia="Times New Roman" w:cs="Times New Roman"/>
        </w:rPr>
        <w:t xml:space="preserve"> </w:t>
      </w:r>
      <w:r>
        <w:rPr>
          <w:rFonts w:ascii="Malgun Gothic" w:hAnsi="Malgun Gothic" w:eastAsia="Malgun Gothic" w:cs="Malgun Gothic"/>
        </w:rPr>
        <w:t>혹은</w:t>
      </w:r>
      <w:r>
        <w:rPr>
          <w:rFonts w:ascii="Times New Roman" w:hAnsi="Times New Roman" w:eastAsia="Times New Roman" w:cs="Times New Roman"/>
        </w:rPr>
        <w:t xml:space="preserve"> </w:t>
      </w:r>
      <w:r>
        <w:rPr>
          <w:rFonts w:ascii="Malgun Gothic" w:hAnsi="Malgun Gothic" w:eastAsia="Malgun Gothic" w:cs="Malgun Gothic"/>
        </w:rPr>
        <w:t>사는지를</w:t>
      </w:r>
      <w:r>
        <w:rPr>
          <w:rFonts w:ascii="Times New Roman" w:hAnsi="Times New Roman" w:eastAsia="Times New Roman" w:cs="Times New Roman"/>
        </w:rPr>
        <w:t xml:space="preserve"> </w:t>
      </w:r>
      <w:r>
        <w:rPr>
          <w:rFonts w:ascii="Malgun Gothic" w:hAnsi="Malgun Gothic" w:eastAsia="Malgun Gothic" w:cs="Malgun Gothic"/>
        </w:rPr>
        <w:t>식별하게</w:t>
      </w:r>
      <w:r>
        <w:rPr>
          <w:rFonts w:ascii="Times New Roman" w:hAnsi="Times New Roman" w:eastAsia="Times New Roman" w:cs="Times New Roman"/>
        </w:rPr>
        <w:t xml:space="preserve"> </w:t>
      </w:r>
      <w:r>
        <w:rPr>
          <w:rFonts w:ascii="Malgun Gothic" w:hAnsi="Malgun Gothic" w:eastAsia="Malgun Gothic" w:cs="Malgun Gothic"/>
        </w:rPr>
        <w:t>하는</w:t>
      </w:r>
      <w:r>
        <w:rPr>
          <w:rFonts w:ascii="Times New Roman" w:hAnsi="Times New Roman" w:eastAsia="Times New Roman" w:cs="Times New Roman"/>
        </w:rPr>
        <w:t xml:space="preserve"> </w:t>
      </w:r>
      <w:r>
        <w:rPr>
          <w:rFonts w:ascii="Malgun Gothic" w:hAnsi="Malgun Gothic" w:eastAsia="Malgun Gothic" w:cs="Malgun Gothic"/>
        </w:rPr>
        <w:t>예언적</w:t>
      </w:r>
      <w:r>
        <w:rPr>
          <w:rFonts w:ascii="Times New Roman" w:hAnsi="Times New Roman" w:eastAsia="Times New Roman" w:cs="Times New Roman"/>
        </w:rPr>
        <w:t xml:space="preserve"> </w:t>
      </w:r>
      <w:r>
        <w:rPr>
          <w:rFonts w:ascii="Malgun Gothic" w:hAnsi="Malgun Gothic" w:eastAsia="Malgun Gothic" w:cs="Malgun Gothic"/>
        </w:rPr>
        <w:t>이상을</w:t>
      </w:r>
      <w:r>
        <w:rPr>
          <w:rFonts w:ascii="Times New Roman" w:hAnsi="Times New Roman" w:eastAsia="Times New Roman" w:cs="Times New Roman"/>
        </w:rPr>
        <w:t xml:space="preserve"> </w:t>
      </w:r>
      <w:r>
        <w:rPr>
          <w:rFonts w:ascii="Malgun Gothic" w:hAnsi="Malgun Gothic" w:eastAsia="Malgun Gothic" w:cs="Malgun Gothic"/>
        </w:rPr>
        <w:t>확립하는</w:t>
      </w:r>
      <w:r>
        <w:rPr>
          <w:rFonts w:ascii="Times New Roman" w:hAnsi="Times New Roman" w:eastAsia="Times New Roman" w:cs="Times New Roman"/>
        </w:rPr>
        <w:t xml:space="preserve"> </w:t>
      </w:r>
      <w:r>
        <w:rPr>
          <w:rFonts w:ascii="Malgun Gothic" w:hAnsi="Malgun Gothic" w:eastAsia="Malgun Gothic" w:cs="Malgun Gothic"/>
        </w:rPr>
        <w:t>그</w:t>
      </w:r>
      <w:r>
        <w:rPr>
          <w:rFonts w:ascii="Times New Roman" w:hAnsi="Times New Roman" w:eastAsia="Times New Roman" w:cs="Times New Roman"/>
        </w:rPr>
        <w:t xml:space="preserve"> </w:t>
      </w:r>
      <w:r>
        <w:rPr>
          <w:rFonts w:ascii="Malgun Gothic" w:hAnsi="Malgun Gothic" w:eastAsia="Malgun Gothic" w:cs="Malgun Gothic"/>
        </w:rPr>
        <w:t>상징을</w:t>
      </w:r>
      <w:r>
        <w:rPr>
          <w:rFonts w:ascii="Times New Roman" w:hAnsi="Times New Roman" w:eastAsia="Times New Roman" w:cs="Times New Roman"/>
        </w:rPr>
        <w:t xml:space="preserve"> </w:t>
      </w:r>
      <w:r>
        <w:rPr>
          <w:rFonts w:ascii="Malgun Gothic" w:hAnsi="Malgun Gothic" w:eastAsia="Malgun Gothic" w:cs="Malgun Gothic"/>
        </w:rPr>
        <w:t>공격한다</w:t>
      </w:r>
      <w:r>
        <w:rPr>
          <w:rFonts w:ascii="Times New Roman" w:hAnsi="Times New Roman" w:eastAsia="Times New Roman" w:cs="Times New Roman"/>
        </w:rPr>
        <w:t>.</w:t>
      </w:r>
    </w:p>
    <w:p>
      <w:pPr>
        <w:pStyle w:val="ArticleBody"/>
        <w:jc w:val="left"/>
      </w:pPr>
      <w:r>
        <w:rPr>
          <w:rFonts w:ascii="Times New Roman" w:hAnsi="Times New Roman" w:eastAsia="Times New Roman" w:cs="Times New Roman"/>
        </w:rPr>
        <w:t>Ka metlheng e e tlang, Bokatoliki jwa Roma kwa Yuropa le Boprotestanta jo bo suleng tumelong kwa Amerika “di tla baakanyetsa” pogiso ya ba ba bolokang Sabata, jaaka go dirilwe mo hisitoring yotlhe e e boitshepo.</w:t>
      </w:r>
    </w:p>
    <w:p>
      <w:pPr>
        <w:pStyle w:val="ArticleScripture"/>
        <w:jc w:val="left"/>
      </w:pPr>
      <w:r>
        <w:rPr>
          <w:rFonts w:ascii="Times New Roman" w:hAnsi="Times New Roman" w:eastAsia="Times New Roman" w:cs="Times New Roman"/>
        </w:rPr>
        <w:t>“Nzambé akosekwisa bato na Ye; soki mayele mosusu elongi te, mateya ya lokuta ekokɔta na kati na bango, oyo ekopɛtola bango, ekokabola matiti ya mpamba na blé. Nkolo azali kobenga bato nyonso oyo bandimaka liloba na Ye bálamuka na pongi. Pole ya motuya eyei, oyo ebongi mpo na ntango oyo. Ezali solo ya Biblia, oyo ezali kolakisa makama oyo ezali mpenza pene na biso. Pole oyo esengeli komema biso na boyekoli ya makasi ya Makomi mpe na botali ya mpenza makasi ya bindimeli oyo tozali kosimba. Nzambé alingi ete mimpanzi nyonso mpe bindimeli nyonso ya solo etalisama malamu mpe na molende nyonso, elongo na losambo mpe kokila bilei. Bandimi basengeli te kopema na makanisi ya kokanisa kaka mpe na makanisi oyo elimbolami malamu te na oyo etali nini ezali kosala solo.” Gospel Workers, 299.</w:t>
      </w:r>
    </w:p>
    <w:p>
      <w:pPr>
        <w:pStyle w:val="ArticleBody"/>
        <w:jc w:val="left"/>
      </w:pPr>
      <w:r>
        <w:rPr>
          <w:rFonts w:ascii="Nirmala UI" w:hAnsi="Nirmala UI" w:eastAsia="Nirmala UI" w:cs="Nirmala UI"/>
        </w:rPr>
        <w:t>ᱱᱤᱡ</w:t>
      </w:r>
      <w:r>
        <w:rPr>
          <w:rFonts w:ascii="Times New Roman" w:hAnsi="Times New Roman" w:eastAsia="Times New Roman" w:cs="Times New Roman"/>
        </w:rPr>
        <w:t xml:space="preserve"> </w:t>
      </w:r>
      <w:r>
        <w:rPr>
          <w:rFonts w:ascii="Nirmala UI" w:hAnsi="Nirmala UI" w:eastAsia="Nirmala UI" w:cs="Nirmala UI"/>
        </w:rPr>
        <w:t>ᱚᱞᱮᱠᱷ</w:t>
      </w:r>
      <w:r>
        <w:rPr>
          <w:rFonts w:ascii="Times New Roman" w:hAnsi="Times New Roman" w:eastAsia="Times New Roman" w:cs="Times New Roman"/>
        </w:rPr>
        <w:t xml:space="preserve"> </w:t>
      </w:r>
      <w:r>
        <w:rPr>
          <w:rFonts w:ascii="Nirmala UI" w:hAnsi="Nirmala UI" w:eastAsia="Nirmala UI" w:cs="Nirmala UI"/>
        </w:rPr>
        <w:t>ᱨᱮ</w:t>
      </w:r>
      <w:r>
        <w:rPr>
          <w:rFonts w:ascii="Times New Roman" w:hAnsi="Times New Roman" w:eastAsia="Times New Roman" w:cs="Times New Roman"/>
        </w:rPr>
        <w:t xml:space="preserve"> </w:t>
      </w:r>
      <w:r>
        <w:rPr>
          <w:rFonts w:ascii="Nirmala UI" w:hAnsi="Nirmala UI" w:eastAsia="Nirmala UI" w:cs="Nirmala UI"/>
        </w:rPr>
        <w:t>ᱱᱮᱭᱟ</w:t>
      </w:r>
      <w:r>
        <w:rPr>
          <w:rFonts w:ascii="Times New Roman" w:hAnsi="Times New Roman" w:eastAsia="Times New Roman" w:cs="Times New Roman"/>
        </w:rPr>
        <w:t xml:space="preserve"> </w:t>
      </w:r>
      <w:r>
        <w:rPr>
          <w:rFonts w:ascii="Nirmala UI" w:hAnsi="Nirmala UI" w:eastAsia="Nirmala UI" w:cs="Nirmala UI"/>
        </w:rPr>
        <w:t>ᱵᱷᱟᱵᱱᱟᱠᱚ</w:t>
      </w:r>
      <w:r>
        <w:rPr>
          <w:rFonts w:ascii="Times New Roman" w:hAnsi="Times New Roman" w:eastAsia="Times New Roman" w:cs="Times New Roman"/>
        </w:rPr>
        <w:t xml:space="preserve"> </w:t>
      </w:r>
      <w:r>
        <w:rPr>
          <w:rFonts w:ascii="Nirmala UI" w:hAnsi="Nirmala UI" w:eastAsia="Nirmala UI" w:cs="Nirmala UI"/>
        </w:rPr>
        <w:t>ᱞᱟᱦᱟᱜᱤᱫ</w:t>
      </w:r>
      <w:r>
        <w:rPr>
          <w:rFonts w:ascii="Times New Roman" w:hAnsi="Times New Roman" w:eastAsia="Times New Roman" w:cs="Times New Roman"/>
        </w:rPr>
        <w:t xml:space="preserve"> </w:t>
      </w:r>
      <w:r>
        <w:rPr>
          <w:rFonts w:ascii="Nirmala UI" w:hAnsi="Nirmala UI" w:eastAsia="Nirmala UI" w:cs="Nirmala UI"/>
        </w:rPr>
        <w:t>ᱞᱮ</w:t>
      </w:r>
      <w:r>
        <w:rPr>
          <w:rFonts w:ascii="Times New Roman" w:hAnsi="Times New Roman" w:eastAsia="Times New Roman" w:cs="Times New Roman"/>
        </w:rPr>
        <w:t xml:space="preserve"> </w:t>
      </w:r>
      <w:r>
        <w:rPr>
          <w:rFonts w:ascii="Nirmala UI" w:hAnsi="Nirmala UI" w:eastAsia="Nirmala UI" w:cs="Nirmala UI"/>
        </w:rPr>
        <w:t>ᱪᱟᱞᱟᱣ</w:t>
      </w:r>
      <w:r>
        <w:rPr>
          <w:rFonts w:ascii="Times New Roman" w:hAnsi="Times New Roman" w:eastAsia="Times New Roman" w:cs="Times New Roman"/>
        </w:rPr>
        <w:t xml:space="preserve"> </w:t>
      </w:r>
      <w:r>
        <w:rPr>
          <w:rFonts w:ascii="Nirmala UI" w:hAnsi="Nirmala UI" w:eastAsia="Nirmala UI" w:cs="Nirmala UI"/>
        </w:rPr>
        <w:t>ᱟᱭᱟ᱾</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Times New Roman" w:hAnsi="Times New Roman" w:eastAsia="Times New Roman" w:cs="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Arial" w:hAnsi="Arial" w:eastAsia="Arial" w:cs="Arial"/>
      <w:b/>
      <w:sz w:val="40"/>
    </w:rPr>
  </w:style>
  <w:style w:type="paragraph" w:customStyle="1" w:styleId="ArticleSubtitle">
    <w:name w:val="Article Subtitle"/>
    <w:basedOn w:val="Normal"/>
    <w:pPr>
      <w:spacing w:before="0" w:after="160"/>
      <w:ind w:left="0" w:right="0" w:firstLine="0"/>
      <w:jc w:val="left"/>
    </w:pPr>
    <w:rPr>
      <w:rFonts w:ascii="Arial" w:hAnsi="Arial" w:eastAsia="Arial" w:cs="Arial"/>
      <w:i/>
      <w:sz w:val="28"/>
    </w:rPr>
  </w:style>
  <w:style w:type="paragraph" w:customStyle="1" w:styleId="ArticleByline">
    <w:name w:val="Article Byline"/>
    <w:basedOn w:val="Normal"/>
    <w:pPr>
      <w:spacing w:before="0" w:after="40"/>
      <w:jc w:val="left"/>
    </w:pPr>
    <w:rPr>
      <w:rFonts w:ascii="Arial" w:hAnsi="Arial" w:eastAsia="Arial" w:cs="Arial"/>
      <w:i/>
      <w:sz w:val="22"/>
    </w:rPr>
  </w:style>
  <w:style w:type="paragraph" w:customStyle="1" w:styleId="ArticleDate">
    <w:name w:val="Article Date"/>
    <w:basedOn w:val="Normal"/>
    <w:pPr>
      <w:spacing w:before="0" w:after="280"/>
      <w:jc w:val="left"/>
    </w:pPr>
    <w:rPr>
      <w:rFonts w:ascii="Arial" w:hAnsi="Arial" w:eastAsia="Arial" w:cs="Arial"/>
      <w:sz w:val="20"/>
    </w:rPr>
  </w:style>
  <w:style w:type="paragraph" w:customStyle="1" w:styleId="ArticleHeading">
    <w:name w:val="Article Heading"/>
    <w:basedOn w:val="Heading2"/>
    <w:pPr>
      <w:spacing w:before="240" w:after="120"/>
      <w:jc w:val="left"/>
    </w:pPr>
    <w:rPr>
      <w:rFonts w:ascii="Arial" w:hAnsi="Arial" w:eastAsia="Arial" w:cs="Arial"/>
      <w:b/>
      <w:sz w:val="26"/>
    </w:rPr>
  </w:style>
  <w:style w:type="paragraph" w:customStyle="1" w:styleId="ArticleBody">
    <w:name w:val="Article Body"/>
    <w:basedOn w:val="Normal"/>
    <w:pPr>
      <w:spacing w:before="0" w:after="160"/>
      <w:jc w:val="left"/>
    </w:pPr>
    <w:rPr>
      <w:rFonts w:ascii="Times New Roman" w:hAnsi="Times New Roman" w:eastAsia="Times New Roman" w:cs="Times New Roman"/>
      <w:sz w:val="24"/>
    </w:rPr>
  </w:style>
  <w:style w:type="paragraph" w:customStyle="1" w:styleId="ArticleScripture">
    <w:name w:val="Article Scripture"/>
    <w:basedOn w:val="Normal"/>
    <w:pPr>
      <w:spacing w:before="0" w:after="160"/>
      <w:ind w:left="504" w:right="144"/>
      <w:jc w:val="left"/>
    </w:pPr>
    <w:rPr>
      <w:rFonts w:ascii="Times New Roman" w:hAnsi="Times New Roman" w:eastAsia="Times New Roman" w:cs="Times New Roman"/>
      <w:i w:val="0"/>
      <w:sz w:val="23"/>
    </w:rPr>
  </w:style>
  <w:style w:type="paragraph" w:customStyle="1" w:styleId="ArticleQuote">
    <w:name w:val="Article Quote"/>
    <w:basedOn w:val="Normal"/>
    <w:pPr>
      <w:spacing w:before="0" w:after="160"/>
      <w:ind w:left="648" w:right="288"/>
      <w:jc w:val="left"/>
    </w:pPr>
    <w:rPr>
      <w:rFonts w:ascii="Times New Roman" w:hAnsi="Times New Roman" w:eastAsia="Times New Roman" w:cs="Times New Roman"/>
      <w:i/>
      <w:sz w:val="23"/>
    </w:rPr>
  </w:style>
  <w:style w:type="paragraph" w:customStyle="1" w:styleId="ArticleListItem">
    <w:name w:val="Article List Item"/>
    <w:basedOn w:val="Normal"/>
    <w:pPr>
      <w:spacing w:before="0" w:after="80"/>
      <w:ind w:left="576" w:right="0" w:hanging="259"/>
      <w:jc w:val="left"/>
    </w:pPr>
    <w:rPr>
      <w:rFonts w:ascii="Times New Roman" w:hAnsi="Times New Roman" w:eastAsia="Times New Roman" w:cs="Times New Roman"/>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Roma menegakkan Penglihatan — Nombor Satu</dc:title>
  <dc:subject>Tafsiran Pribadi</dc:subject>
  <dc:creator>Jeff Pippenger</dc:creator>
  <cp:keywords/>
  <dc:description>Generated by ArticleDigger from modern_rome\01_modern_rome.json</dc:description>
  <cp:lastModifiedBy>ArticleDigger</cp:lastModifiedBy>
  <cp:revision>1</cp:revision>
  <dcterms:created xsi:type="dcterms:W3CDTF">2000-01-01T00:00:00Z</dcterms:created>
  <dcterms:modified xsi:type="dcterms:W3CDTF">2000-01-01T00:00:00Z</dcterms:modified>
  <cp:category>modern_rome</cp:category>
  <cp:lastPrinted>2000-01-01T00:00:00Z</cp:lastPrinted>
</cp:coreProperties>
</file>