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နှစ်ဆယ့်လေး</w:t>
      </w:r>
    </w:p>
    <w:p>
      <w:pPr>
        <w:pStyle w:val="ArticleSubtitle"/>
        <w:jc w:val="left"/>
      </w:pPr>
      <w:r>
        <w:rPr>
          <w:rFonts w:ascii="Myanmar Text" w:hAnsi="Myanmar Text" w:eastAsia="Myanmar Text" w:cs="Myanmar Text"/>
        </w:rPr>
        <w:t>နိမ်ရောဒ်၊ နေဗုခဒ်နေဇာ၊ နှင့် ဗေလရှာဇာ</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2023-12-19</w:t>
      </w:r>
    </w:p>
    <w:p>
      <w:pPr>
        <w:pStyle w:val="ArticleBody"/>
        <w:jc w:val="left"/>
      </w:pPr>
      <w:r>
        <w:rPr>
          <w:rFonts w:ascii="Myanmar Text" w:hAnsi="Myanmar Text" w:eastAsia="Myanmar Text" w:cs="Myanmar Text"/>
        </w:rPr>
        <w:t>ဒံယေလနှင့် ဗျာဒိတ်ကျမ်းတို့သည် ဓမ္မဟောင်းနှင့် ဓမ္မသစ်တို့သည် တစ်စောင်တည်းသောကျမ်းဖြစ်သကဲ့သို့ အတိအကျ တစ်စောင်တည်းသောကျမ်းဖြစ်သည်။ ကရုဏာကာလပိတ်လုနီးပါးအချိန်၌ ယေရှုခရစ်၏ ဗျာဒိတ်တော်သည် တံဆိပ်ဖြေခံရသည်။</w:t>
      </w:r>
    </w:p>
    <w:p>
      <w:pPr>
        <w:pStyle w:val="ArticleScripture"/>
        <w:jc w:val="left"/>
      </w:pPr>
      <w:r>
        <w:rPr>
          <w:rFonts w:ascii="Myanmar Text" w:hAnsi="Myanmar Text" w:eastAsia="Myanmar Text" w:cs="Myanmar Text"/>
        </w:rPr>
        <w:t>ထိုအခါ သူက ငါ့အားဆိုသည်မှာ၊ “ဤစာအုပ်၌ပါသော ပရောဖက်ပြုချက်၏ စကားများကို မတံဆိပ်မခတ်နှင့်။ အကြောင်းမူကား အချိန်သည် နီးလာပြီ။ မတရားသောသူသည် မတရားသဖြင့်ပင် ရှိစေလော့။ ညစ်ညူးသောသူသည် ညစ်ညူးသဖြင့်ပင် ရှိစေလော့။ ဖြောင့်မတ်သောသူသည် ဖြောင့်မတ်သဖြင့်ပင် ရှိစေလော့။ သန့်ရှင်းသောသူသည် သန့်ရှင်းသဖြင့်ပင် ရှိစေလော့။ ထိုမှတပါး၊ ကြည့်ရှုလော့၊ ငါသည် အလျင်အမြန် လာမည်။ ငါ၏ အကျိုးပေးခြင်းသည် ငါနှင့်အတူ ရှိ၏။ လူအသီးသီးအား သူ၏အကျင့်အတိုင်း ပြန်ပေးအံ့။ ငါသည် အာလဖနှင့် ဩမေဂါ၊ အစနှင့် အဆုံး၊ ပထမနှင့် နောက်ဆုံးဖြစ်၏။” ဗျာဒိတ်ကျမ်း ၂၂:၁၀–၁၃။</w:t>
      </w:r>
    </w:p>
    <w:p>
      <w:pPr>
        <w:pStyle w:val="ArticleBody"/>
        <w:jc w:val="left"/>
      </w:pPr>
      <w:r>
        <w:rPr>
          <w:rFonts w:ascii="Myanmar Text" w:hAnsi="Myanmar Text" w:eastAsia="Myanmar Text" w:cs="Myanmar Text"/>
        </w:rPr>
        <w:t>အရာတစ်ခု၏ အဆုံးကို ၎င်း၏ အစဖြင့် သရုပ်ဖော်ပြသသည်ဟူသော သမ္မာတရားကိုလည်း ပါဝင်စေသော သမ္မာကျမ်းစာဆိုင်ရာ “ပထမဆုံး ဖော်ပြခြင်း၏ စည်းကမ်း” သည် ဒံယေလကျမ်း၏ ပထမ သုံးခန်း၏ အရေးပါမှုကို အလေးပေးဖော်ပြသည်။ အကြောင်းမူကား ထိုအခန်းများသည် ဒံယေလနှင့် ဗျာဒိတ်ကျမ်းတို့ဖြစ်သော ကျမ်း၏အတွင်း ပထမဆုံး ဖော်ပြထားသော သမ္မာတရားဖြစ်သောကြောင့် ဖြစ်သည်။ ယေရှုသည် အာလဖာနှင့် အိုမေဂါဖြစ်တော်မူသောကြောင့်၊ ဒံယေလနှင့် ဗျာဒိတ်ကျမ်းတို့ဖြစ်သော ကျမ်း၏ အစသည် အဆုံးကာလ၌ တံဆိပ်ဖြေဖွင့်ခံရသော သမ္မာတရားကို ကိုယ်စားပြုရမည် ဖြစ်သည်။ ထို့ကြောင့် အဆင့်တစ်ရပ်၌ တံဆိပ်ဖြေဖွင့်ခံရသော သမ္မာတရားသည် ဗျာဒိတ်ကျမ်း အခန်းကြီး တဆယ့်လေးရှိ ကောင်းကင်တမန်တို့၏ ထာဝရ ဧဝံဂေလိတရား ဖြစ်သည်။</w:t>
      </w:r>
    </w:p>
    <w:p>
      <w:pPr>
        <w:pStyle w:val="ArticleBody"/>
        <w:jc w:val="left"/>
      </w:pPr>
      <w:r>
        <w:rPr>
          <w:rFonts w:ascii="Myanmar Text" w:hAnsi="Myanmar Text" w:eastAsia="Myanmar Text" w:cs="Myanmar Text"/>
        </w:rPr>
        <w:t>ဗျာဒိတ်ကျမ်း အခန်းတစ်၏ ပထမပိုဒ်တွင် စတင်ဖော်ပြထားသော ယေရှုခရစ်၏ ဗျာဒိတ်တော်သည် “အချိန်နီးပြီ” ဟူသောကာလ၌ အသင်းတော်များထံ ပို့ဆောင်ရမည့် သတင်းစကားဖြစ်၏။ ထို့ပြင် ဗျာဒိတ်ကျမ်း အခန်းတစ်၌ “နီးပြီ” ဟု ဆိုထားသော အချိန်သည်၊ ဗျာဒိတ်ကျမ်း အခန်းနှစ်ဆယ့်နှစ်၌ ကရုဏာကာလပိတ်သိမ်းမတိုင်မီ အနည်းငယ်အချိန်အကြို၌ “နီးပြီ” ဟု ဆိုထားသော အချိန်နှင့် အတူတူပင် ဖြစ်ရမည်။</w:t>
      </w:r>
    </w:p>
    <w:p>
      <w:pPr>
        <w:pStyle w:val="ArticleScripture"/>
        <w:jc w:val="left"/>
      </w:pPr>
      <w:r>
        <w:rPr>
          <w:rFonts w:ascii="Myanmar Text" w:hAnsi="Myanmar Text" w:eastAsia="Myanmar Text" w:cs="Myanmar Text"/>
        </w:rPr>
        <w:t>ယေရှုခရစ်၏ ဗျာဒိတ်တော်တည်းဟူသည်မှာ မကြာမီ ဖြစ်ပျက်လာရမည့် အရာများကို မိမိ၏ကျွန်တို့အား ပြသခြင်းငှာ ဘုရားသခင်က ကိုယ်တော်အား ပေးတော်မူသောအရာဖြစ်၏။ ကိုယ်တော်သည် မိမိ၏ ကောင်းကင်တမန်ကို စေလွှတ်တော်မူ၍ မိမိ၏ကျွန် ယောဟန်အား အမှတ်သင်္ကေတဖြင့် ဖော်ပြတော်မူ၏။ ထိုယောဟန်သည် ဘုရားသခင်၏ နှုတ်ကပတ်တော်အကြောင်းနှင့် ယေရှုခရစ်၏ သက်သေခံချက်အကြောင်း၊ မိမိမြင်သမျှ အရာခပ်သိမ်းအကြောင်းကို သက်သေခံခဲ့၏။ ဤပရောဖက်ပြုချက်၏ စကားများကို ဖတ်သောသူသည် မင်္ဂလာရှိ၏။ ကြားနာသောသူတို့နှင့် ထိုအထဲ၌ ရေးထားသောအရာများကို စောင့်ထိန်းသောသူတို့လည်း မင်္ဂလာရှိကြ၏။ အကြောင်းမူကား အချိန်နီးကပ်လျက်ရှိ၏။ ဗျာဒိတ် ၁:၁-၃။</w:t>
      </w:r>
    </w:p>
    <w:p>
      <w:pPr>
        <w:pStyle w:val="ArticleBody"/>
        <w:jc w:val="left"/>
      </w:pPr>
      <w:r>
        <w:rPr>
          <w:rFonts w:ascii="Myanmar Text" w:hAnsi="Myanmar Text" w:eastAsia="Myanmar Text" w:cs="Myanmar Text"/>
        </w:rPr>
        <w:t>စမ်းသပ်ကာလ ပိတ်သိမ်းမည့်အချိန် မတိုင်မီ တံဆိပ်ဖြည့်ဖော်ပြခံရပြီး၊ “အချိန်နီးပြီ” ဖြစ်သောအခါ ကြားနာရသော အဆုံးသတ်သတင်းတရားသည် ဒုတိယကောင်းကင်တမန်၏ သတင်းစကားနှင့် သန်းခေါင်ယံအော်ဟစ်သံ၏ နောက်မိုးသတင်းစကား ဖြစ်သည်။ ထိုသတင်းတရားသည် ခုနစ်သံမိုဃ်း၏ “ဝှက်ထားသော သမိုင်း” နှင့် ဆက်နွှယ်နေသော အမှန်တရား ဖြစ်သည်။ ၎င်းသည် “ခုနစ်ထဲမှ ရှစ်မြောက်သောအရာ” ၏ ထုတ်ဖော်ပြသခြင်း ဖြစ်ပြီး၊ ဤတန်ဖိုးကြီးသော ထုတ်ဖော်ပြသချက်များ အားလုံးကို ခရစ်တော်၏ ဖြောင့်မတ်ခြင်းဟူသော လှပသော အဝတ်တော်အဖြစ် အတူတကွ ယက်ကန်းပေါင်းစည်းပေးသော ရွှေရောင်ကြိုးမျှင်မှာ လေဝိကျမ်း နှစ်ဆယ့်ခြောက်၌ ပါသော “တန်ဖိုးကြီးသော” “ခုနစ်ကြိမ်” ဖြစ်သည်။ ဒံယေလအခန်းကြီး တစ်၊ ထို့နောက် တစ်ဖန် ဒံယေလအခန်းကြီး တစ်မှ သုံးအထိ သည် ထိုသတင်းတရားပင် ဖြစ်သည်။ အခန်းကြီး နှစ်၏ “လျှို့ဝှက်ချက်” သည်လည်း ထိုသတင်းတရားပင် ဖြစ်သည်။</w:t>
      </w:r>
    </w:p>
    <w:p>
      <w:pPr>
        <w:pStyle w:val="ArticleBody"/>
        <w:jc w:val="left"/>
      </w:pPr>
      <w:r>
        <w:rPr>
          <w:rFonts w:ascii="Myanmar Text" w:hAnsi="Myanmar Text" w:eastAsia="Myanmar Text" w:cs="Myanmar Text"/>
        </w:rPr>
        <w:t>ဒံယေလအခန်းကြီးတစ်သည် ပထမကောင်းကင်တမန်၏ သတင်းစကားကို ကိုယ်စားပြုသည်။ ထို့အတူ ဗျာဒိတ်ကျမ်း အခန်းကြီးတစ်ဆယ့်လေးရှိ ပထမကောင်းကင်တမန်၏ သတင်းစကားအတွင်း၌ ကောင်းကင်တမန်သုံးပါး၏ သတင်းစကားအားလုံး၏ ပရောဖက်ပြုချက်ဆိုင်ရာ လမ်းမှတ်အရာများ အားလုံးကို ကိုယ်စားပြုထားသကဲ့သို့၊ ဒံယေလအခန်းကြီးတစ်၌လည်း သတင်းစကားသုံးခုလုံး၏ ပရောဖက်ပြုချက်ဆိုင်ရာ လမ်းမှတ်အရာများ အားလုံးကို ကိုယ်စားပြုထားသည်။ ထိုအရာများမှာ အဆင့်သုံးဆင့်ပါဝင်သော စမ်းသပ်မှုလုပ်ငန်းစဉ်ဖြစ်ပြီး၊ ဒံယေလအခန်းကြီးတစ်တွင် ယင်းသည် အစားအသောက်ဆိုင်ရာ စမ်းသပ်မှုကို ကိုယ်စားပြုသကဲ့သို့၊ ထိုစမ်းသပ်မှုနောက်တွင် မြင်ကွင်းဆိုင်ရာ စမ်းသပ်မှုတစ်ရပ် လိုက်ပါလာကာ၊ ထို့မှတစ်ဆင့် လစ်မတ်စ်စမ်းသပ်မှုသို့ ဦးတည်သွားသည်။ အခန်းကြီးတစ်ကို အခန်းကြီးနှစ်နှင့် သုံးတို့နှင့် ဆက်စပ်စဉ်းစားလျှင်၊ အခန်းကြီးတစ်သည် အစားအသောက်ဆိုင်ရာ စမ်းသပ်မှုကို ကိုယ်စားပြု၍၊ အခန်းကြီးနှစ်သည် မြင်ကွင်းဆိုင်ရာ စမ်းသပ်မှုကို ကိုယ်စားပြုကာ၊ အခန်းကြီးသုံးသည် လစ်မတ်စ်စမ်းသပ်မှုကို ကိုယ်စားပြုသည်။ ဗျာဒိတ်ကျမ်း အခန်းကြီးတစ်ဆယ့်လေးရှိ ကောင်းကင်တမန်သုံးပါး၏ သတင်းစကားများနှင့် ဒံယေလအခန်းကြီးတစ်မှ သုံးအထိတို့သည် အဆင့်သုံးဆင့်ပါဝင်သော စမ်းသပ်မှုလုပ်ငန်းစဉ်အတွက် သက်သေခံချက်လေးခုကို ပေးထားသည်။</w:t>
      </w:r>
    </w:p>
    <w:p>
      <w:pPr>
        <w:pStyle w:val="ArticleBody"/>
        <w:jc w:val="left"/>
      </w:pPr>
      <w:r>
        <w:rPr>
          <w:rFonts w:ascii="Myanmar Text" w:hAnsi="Myanmar Text" w:eastAsia="Myanmar Text" w:cs="Myanmar Text"/>
        </w:rPr>
        <w:t>ဒံယေလကျမ်း အခန်းကြီး ၄ နှင့် ၅ တို့သည် အလွန်နက်နဲသော ပရောဖက်ပြုသမိုင်းကြောင်းဆိုင်ရာ လမ်းကြောင်းတစ်ရပ်ကို ကိုယ်စားပြုထားသည်။ ထိုအခန်းကြီးနှစ်ခန်းမှ ထုတ်ပေါ်လာသော လမ်းကြောင်း၌ အနည်းဆုံး သီးခြားသော ပရောဖက်ပြုလမ်းကြောင်း ခြောက်ကြောင်း ပါဝင်သည်။ ထိုပရောဖက်ပြုလမ်းကြောင်းများထဲမှ တစ်ကြောင်းသည် ခရစ်မပေါ်မီ ၇၂၃ ခုနှစ်၌ စတင်ပြီး၊ တနင်္ဂနွေနေ့ဥပဒေတိုင်အောင် ဆက်လက်တည်ရှိသွားသည်။ ထိုခြောက်ကြောင်းအနက် နောက်တစ်ကြောင်းမှာ ၁၇၉၈ ခုနှစ်၏ သမိုင်းမှ စတင်၍ တနင်္ဂနွေနေ့ဥပဒေတိုင်အောင် ရောက်ရှိသည့် သမိုင်းကြောင်းကို ကိုယ်စားပြုသည်။ ထိုလမ်းကြောင်းအတွင်း၌ ပရောဖက်ပြုလမ်းကြောင်း သုံးကြောင်းကို တစ်ပြိုင်နက်တည်း ကိုယ်စားပြုဖော်ပြထားသည်။ ယင်းတို့မှာ မြေသားတိရစ္ဆာန်၏ လမ်းကြောင်း (အမေရိကန်ပြည်ထောင်စု)၊ ထို့နောက် ပရိုတက်စတင့်ချို၏ လမ်းကြောင်း၊ ထို့ပြင် ရီပတ်ဘလီကန်ချို၏ လမ်းကြောင်းတို့ဖြစ်ကြသည်။ ယင်းတို့ကို ပေါင်းစည်းလိုက်သောအခါ အမေရိကန်ပြည်ထောင်စု၏ ပရောဖက်ပြုလမ်းကြောင်းအစ၌ ပဉ္စမလမ်းကြောင်းတစ်ကြောင်းကို ထူထောင်ပေးသည်။ ထိုလမ်းကြောင်းသည် ၁၇၉၈ ခုနှစ်တွင် ဒံယေလကျမ်း အခန်းကြီး ၇၊ ၈ နှင့် ၉ တို့၏ တံဆိပ်ဖြည်ခြင်းကို အမှတ်အသားပြုသည်။ အမေရိကန်ပြည်ထောင်စု၏ ပရောဖက်ပြုလမ်းကြောင်းအဆုံး၌ ဆဋ္ဌမလမ်းကြောင်းတစ်ကြောင်း ပေါ်ထွက်လာပြီး၊ ထိုလမ်းကြောင်းသည် ၁၉၈၉ ခုနှစ်တွင် အခန်းကြီး ၁၀၊ ၁၁ နှင့် ၁၂ တို့၏ တံဆိပ်ဖြည်ခြင်းကို အမှတ်အသားပြုသည်။</w:t>
      </w:r>
    </w:p>
    <w:p>
      <w:pPr>
        <w:pStyle w:val="ArticleBody"/>
        <w:jc w:val="left"/>
      </w:pPr>
      <w:r>
        <w:rPr>
          <w:rFonts w:ascii="Myanmar Text" w:hAnsi="Myanmar Text" w:eastAsia="Myanmar Text" w:cs="Myanmar Text"/>
        </w:rPr>
        <w:t>ဒံယေလ အခန်း ၄ တွင် ကိုယ်စားပြုဖော်ပြထားသည့် မြေတိရစ္ဆာန်၏ ပရောဖက်ပြုမျဉ်း၏ အစကို “ခုနစ်ကာလ” ဟူသော သင်္ကေတဖြင့် မှတ်သားထားသကဲ့သို့၊ မြေတိရစ္ဆာန်၏ ပရောဖက်ပြုမျဉ်း၏ အဆုံးကိုလည်း “ခုနစ်ကာလ” ဟူသော သင်္ကေတဖြင့် မှတ်သားထားသည်။ အခန်း ၇၊ ၈ နှင့် ၉ တို့၏ တံဆိပ်ဖွင့်ခြင်းအားဖြင့် ကိုယ်စားပြုဖော်ပြထားသော သမိုင်းကာလ၏ အစနှင့် အဆုံးကိုလည်း “ခုနစ်ကာလ” ဟူသော သင်္ကေတဖြင့် မှတ်သားထားသည်။ ဒံယေလ အခန်း ၁၀၊ ၁၁ နှင့် ၁၂ တို့၏ တံဆိပ်ဖွင့်ခြင်းအားဖြင့် ကိုယ်စားပြုဖော်ပြထားသော သမိုင်းကာလ၏ အစနှင့် အဆုံးကိုလည်း “ခုနစ်ကာလ” ဟူသော သင်္ကေတဖြင့် မှတ်သားထားသည်။</w:t>
      </w:r>
    </w:p>
    <w:p>
      <w:pPr>
        <w:pStyle w:val="ArticleBody"/>
        <w:jc w:val="left"/>
      </w:pPr>
      <w:r>
        <w:rPr>
          <w:rFonts w:ascii="Myanmar Text" w:hAnsi="Myanmar Text" w:eastAsia="Myanmar Text" w:cs="Myanmar Text"/>
        </w:rPr>
        <w:t>၁၇၉၈ ခုနှစ်၌ “အဆုံးကာလ” တွင် ဒံယေလကျမ်း အခန်း ၇၊ ၈ နှင့် ၉ တို့ကို ဖွင့်လှစ်ပြသခဲ့သောအခါ စတင်ခဲ့သည့် သမိုင်းကာလ၏ အဆုံးသတ်သည် ၁၈၆၃ ခုနှစ် ဖြစ်သည်။ “အဆုံးကာလ” တွင် ဒံယေလကျမ်း အခန်း ၁၀၊ ၁၁ နှင့် ၁၂ တို့ကို ဖွင့်လှစ်ပြသခဲ့သောအခါ စတင်ခဲ့သည့် သမိုင်းကာလ၏ အစသည် ၁၉၈၉ ခုနှစ် ဖြစ်သည်။ ၁၈၆၃ ခုနှစ်မှ ၁၉၈၉ ခုနှစ်အထိသည် နှစ်ပေါင်း တစ်ရာနှစ်ဆယ့်ခြောက်နှစ်နှင့် ညီမျှသည်။ တစ်ရာနှစ်ဆယ့်ခြောက်နှစ်သည် တစ်ထောင်နှစ်ရာခြောက်ဆယ်နှစ်၏ ဆယ်ပုံတစ်ပုံ၊ သို့မဟုတ် ဆယ်ဖို့တစ်ဖို့ ဖြစ်သည်။ ထို့ကြောင့် တစ်ရာနှစ်ဆယ့်ခြောက် ဟူသော ကိန်းဂဏန်းသည် “တောကန္တာရ” ကို ကိုယ်စားပြုသော တစ်ထောင်နှစ်ရာခြောက်ဆယ်နှစ်၏ သင်္ကေတဖြစ်သည်။ ထို “တောကန္တာရ” သည် တစ်ဖန် “ခုနစ်ကာလ” ၏ နှစ်ပေါင်း နှစ်ထောင်ငါးရာနှစ်ဆယ်ကို ကိုယ်စားပြုသော သင်္ကေတတစ်ရပ် ဖြစ်သည်။</w:t>
      </w:r>
    </w:p>
    <w:p>
      <w:pPr>
        <w:pStyle w:val="ArticleBody"/>
        <w:jc w:val="left"/>
      </w:pPr>
      <w:r>
        <w:rPr>
          <w:rFonts w:ascii="Myanmar Text" w:hAnsi="Myanmar Text" w:eastAsia="Myanmar Text" w:cs="Myanmar Text"/>
        </w:rPr>
        <w:t>ဤအမှန်တရားသည် မြေကြီးသားရဲ၏ သမိုင်း၌လည်းကောင်း၊ အစအဦး၌ရှိသော ပထမကောင်းကင်တမန်၏ လှုပ်ရှားမှု၌လည်းကောင်း၊ ထို့နောက် အဆုံး၌ရှိသော တတိယကောင်းကင်တမန်၏ လှုပ်ရှားမှု၌လည်းကောင်း၊ ထိုနှစ်ရပ်စလုံး၏ အစနှင့် အဆုံးတို့သည် “ခုနစ်ကာလ” ဖြင့် မှတ်သားထားကြောင်း ဖော်ပြသည်။ ထို့ပြင် ထိုလှုပ်ရှားမှုနှစ်ရပ်ကို အချင်းချင်း ချိတ်ဆက်ပေးသော အကြားကာလအချိန်ကိုလည်း “ခုနစ်ကာလ” ဖြင့် ကိုယ်စားပြုထားသည်။</w:t>
      </w:r>
    </w:p>
    <w:p>
      <w:pPr>
        <w:pStyle w:val="ArticleBody"/>
        <w:jc w:val="left"/>
      </w:pPr>
      <w:r>
        <w:rPr>
          <w:rFonts w:ascii="Myanmar Text" w:hAnsi="Myanmar Text" w:eastAsia="Myanmar Text" w:cs="Myanmar Text"/>
        </w:rPr>
        <w:t>“မျဉ်းပေါ်မျဉ်း” ဟူသော သမ္မာကျမ်းစာဆိုင်ရာ နည်းလမ်းကို မကျင့်သုံးလျှင်၊ ဤသို့သော ဗျာဒိတ်ကို မြင်ရခြင်းနှင့် နားလည်ရခြင်းသည် မဖြစ်နိုင်ပါ။ အကြောင်းမှာ ထိုနည်းလမ်းမရှိလျှင် တံဆိပ်ခတ်ထားသော စာအုပ်ကို ဘာသာရေးပညာရပ်၌ ပညာသင်ကြားထားသူတစ်ဦးအား ပေးနိုင်ပြီး၊ ထို့နောက် ထိုတံဆိပ်ခတ်ထားသော စာအုပ်သည် အဘယ်အရာကို ဆိုလိုသည်ကို ရှင်းပြရန် သူ့အား တောင်းဆိုနိုင်မည်ဖြစ်သည်။ သူ၏ ကိုယ်ပိုင်အမြင်အပေါ် မာနသည် တံဆိပ်ခတ်ထားသော စာအုပ်ကို နားလည်၍ မရနိုင်ကြောင်းကို ညွှန်ပြစေမည်၊ အကြောင်းမှာ ၎င်းသည် တံဆိပ်ခတ်ထားသောကြောင့်ပင် ဖြစ်သည်။ ထို့နောက် သင်သည် ထိုတံဆိပ်ခတ်ထားသော စာအုပ်ကို ယူ၍ ထို “ပညာအလင်းရ” သူ၏ ထိန်းချုပ်မှုအောက်တွင်ရှိပြီး အာဏာမဲ့အောင် ပြုခံထားရသော သိုးအုပ်ထဲမှ တစ်ဦးအား ပေးနိုင်သည်။ ဒဏ္ဍာရီဆန်သော အယူအဆများဖြင့် ပြုလုပ်ထားသည့် ဘာသာရေးပညာရှင်၏ ဟင်းလျာများကို စားသောက်ရင်း သက်သာပျော်ရွှင်လာသော ထိုသိုးအုပ်သည်လည်း တံဆိပ်ခတ်ထားသော စာအုပ်ကို လက်တွေ့အသုံးချရန် ငြင်းဆန်လိမ့်မည်။ အကြောင်းမှာ အမှန်တရားသည် အဘယ်အရာဖြစ်သည်ကို ဆုံးဖြတ်ရန် ဘာသာရေးဆိုင်ရာ စန်ဟီဒရင်အဖွဲ့၏ အဖွဲ့ဝင်များသာ ခန့်အပ်ခံထားရသည်ကို သူတို့သည် ကောင်းကောင်းသိကြသောကြောင့် ဖြစ်သည်။</w:t>
      </w:r>
    </w:p>
    <w:p>
      <w:pPr>
        <w:pStyle w:val="ArticleScripture"/>
        <w:jc w:val="left"/>
      </w:pPr>
      <w:r>
        <w:rPr>
          <w:rFonts w:ascii="Myanmar Text" w:hAnsi="Myanmar Text" w:eastAsia="Myanmar Text" w:cs="Myanmar Text"/>
        </w:rPr>
        <w:t>“‘ကိုယ်ကိုယ်တိုင် ရပ်တန့်၍ အံ့ဩကြလော့၊ အော်ဟစ်ကြလော့၊ ဟစ်အော်ကြလော့။ သူတို့သည် စပျစ်ရည်ကြောင့် မူးယစ်ကြသည်မဟုတ်၊ တုန်လှုပ်ယိမ်းယိုင်ကြသည်မှာလည်း အရက်ပြင်းကြောင့် မဟုတ်။ အကြောင်းမူကား ထာဝရဘုရားသည် သင်တို့အပေါ်၌ နက်ရှိုင်းသော အိပ်မောကျခြင်း၏ဝိညာဉ်ကို လောင်းချတော်မူ၍၊ သင်တို့၏မျက်စိများကို ပိတ်တော်မူပြီ။ ပရောဖက်များနှင့် သင်တို့၏အုပ်စိုးရှင်များ၊ မြင်သူများကိုလည်း ဖုံးအုပ်တော်မူပြီ။ ထို့ကြောင့် ရူပါရုံအလုံးစုံသည် သင်တို့အတွက် တံဆိပ်ခတ်ထားသော စာအုပ်၏စကားများကဲ့သို့ ဖြစ်လေပြီ။ လူတို့သည် ထိုစာအုပ်ကို ပညာတတ်သူတစ်ဦးထံ ပေး၍ ‘ကျေးဇူးပြု၍ ဤအရာကို ဖတ်ပါ’ ဟုဆိုသော်လည်း၊ သူက ‘ကျွန်ုပ် မဖတ်တတ်ပါ’ ဟုဆို၏။’”</w:t>
      </w:r>
    </w:p>
    <w:p>
      <w:pPr>
        <w:pStyle w:val="ArticleScripture"/>
        <w:jc w:val="left"/>
      </w:pPr>
      <w:r>
        <w:rPr>
          <w:rFonts w:ascii="Myanmar Text" w:hAnsi="Myanmar Text" w:eastAsia="Myanmar Text" w:cs="Myanmar Text"/>
        </w:rPr>
        <w:t>“‘ထို့ကြောင့် သခင်ဘုရား မိန့်တော်မူသည်ကား၊ ဤလူမျိုးသည် မိမိတို့၏နှုတ်ဖြင့် ငါ့ထံသို့ ချဉ်းကပ်၍၊ မိမိတို့၏နှုတ်ခမ်းဖြင့် ငါ့ကို ဂုဏ်တင်ကြသော်လည်း၊ မိမိတို့၏စိတ်နှလုံးကို ငါနှင့် ဝေးကွာစေကြပြီ။ ငါ့ကို ကြောက်ရွံ့ရမည်ဟူသောအရာသည်လည်း လူတို့၏ ပညတ်သင်ကြားချက်အတိုင်းသာ ဖြစ်၏။ ထို့ကြောင့် ကြည့်ရှုလော့၊ ငါသည် အံ့ဖွယ်သောအမှုတစ်ရပ်ကို၎င်း၊ အံ့ဩဖွယ်သောအရာတစ်ရပ်ကို၎င်း ပြုမည်။ ထိုအခါ သူတို့၏ ပညာရှိတို့၏ ပညာသည် ပျောက်ကွယ်ရလိမ့်မည်၊ သူတို့၏ သတိပညာရှိတို့၏ နားလည်ခြင်းသည်လည်း ဖုံးကွယ်ခြင်းခံရလိမ့်မည်။ မိမိတို့၏ အကြံအစည်ကို ထာဝရဘုရားထံမှ နက်နက်ရှိုင်းရှိုင်း ဖုံးကွယ်ရန် ကြိုးစားသူတို့သည် အမင်္ဂလာရှိကြ၏။ သူတို့၏အမှုတို့သည် မှောင်မိုက်ထဲ၌ ရှိကြ၏။ သူတို့ကလည်း “ငါတို့ကို အဘယ်သူ မြင်သနည်း။ ငါတို့ကို အဘယ်သူ သိသနည်း” ဟု ဆိုကြ၏။ အကယ်စင်စစ် သင်တို့သည် အရာခပ်သိမ်းကို ပြောင်းပြန်လှန်ခြင်းသည် အိုးထိန်းသမား၏ မြေစေးကဲ့သို့ မှတ်ယူခြင်းခံရမည်။ အကြောင်းမူကား၊ ပြုလုပ်ခြင်းခံရသောအရာသည် မိမိကို ပြုလုပ်သောသူအား “သူသည် ငါ့ကို မပြုလုပ်” ဟု ဆိုရမည်လော။ သို့မဟုတ် ပုံသွင်းခြင်းခံရသောအရာသည် မိမိကို ပုံသွင်းသောသူအား “သူ၌ နားလည်မှုမရှိ” ဟု ဆိုရမည်လော?’”</w:t>
      </w:r>
    </w:p>
    <w:p>
      <w:pPr>
        <w:pStyle w:val="ArticleScripture"/>
        <w:jc w:val="left"/>
      </w:pPr>
      <w:r>
        <w:rPr>
          <w:rFonts w:ascii="Myanmar Text" w:hAnsi="Myanmar Text" w:eastAsia="Myanmar Text" w:cs="Myanmar Text"/>
        </w:rPr>
        <w:t>“ဤအရာ၏ စကားတစ်ခွန်းမျှ မလွဲမသွေ ပြည့်စုံလိမ့်မည်။ မိမိတို့၏ စိတ်နှလုံးကို ဘုရားသခင်ရှေ့၌ မနိမ့်ချသူများ ရှိကြ၏၊ ဖြောင့်မတ်စွာ မလျှောက်လှမ်းလိုကြသူများလည်း ရှိကြ၏။ သူတို့သည် မိမိတို့၏ အမှန်ရည်ရွယ်ချက်များကို ဖုံးကွယ်ထားကြပြီး၊ မုသာကို ချစ်၍ ပြုလုပ်သော ကျဆုံးသွားသော ကောင်းကင်တမန်နှင့် မိတ်သဟာယ၌ နေကြ၏။ ရန်သူသည် တစ်စိတ်တစ်ပိုင်း အမှောင်ထဲတွင် ရှိနေသူတို့ကို လှည့်ဖြားရန် မိမိအသုံးချနိုင်သော လူတို့အပေါ် ဝိညာဉ်တစ်မျိုး ထားပေး၏။ အချို့မှာ ပျံ့နှံ့လျက်ရှိသော အမှောင်ထုဖြင့် လွှမ်းမိုးခံလာကြပြီး၊ သမ္မာတရားကို အမှားအယွင်းအတွက် ဘေးဖယ်ထားကြ၏။ ပရောဖက်ပြုချက်က ညွှန်ပြထားသော နေ့ရက်သည် ရောက်လာပြီ။ ယေရှုခရစ်တော်ကို နားမလည်ကြ။ ယေရှုခရစ်တော်သည် သူတို့အတွက် ဒဏ္ဍာရီတစ်ပုဒ်သာ ဖြစ်၏။ ကမ္ဘာမြေ၏ သမိုင်း၌ ဤအဆင့်၌ လူများစွာသည် မူးယစ်နေသော လူများကဲ့သို့ ပြုမူကြ၏။ ‘သင်တို့သည် ကိုယ်ကိုယ်တိုင် ရပ်တန့်၍ အံ့ဩကြလော့; ဟစ်အော်ကြလော့၊ ဟစ်အော်ကြလော့; သူတို့သည် စပျစ်ရည်မသောက်ဘဲ မူးယစ်ကြ၏; အရက်ပြင်းမသောက်ဘဲ တုန်ယင်လဲကျကြ၏။ အကြောင်းမူကား ထာဝရဘုရားသည် သင်တို့အပေါ် နက်ရှိုင်းသော အိပ်မောကျခြင်း၏ ဝိညာဉ်ကို သွန်းလောင်းတော်မူပြီး၊ သင်တို့၏ မျက်စိများကို ပိတ်တော်မူပြီ။ ပရောဖက်တို့နှင့် သင်တို့၏ အုပ်စိုးရှင်များ၊ မြင်သူတို့ကိုလည်း ဖုံးကွယ်တော်မူပြီ။’ မိမိတို့သည် ချီးမြှောက်ခြင်းခံရမည့် လူမျိုးတော်ဖြစ်ကြသည်ဟု ထင်မြင်နေသူများ အများအပေါ် ဝိညာဉ်ရေးရာ မူးယစ်ခြင်းတစ်ရပ် ကျရောက်လျက်ရှိ၏။ သူတို့၏ ဘာသာရေးယုံကြည်ခြင်းသည် ဤကျမ်းစာပိုဒ်၌ ဖော်ပြထားသကဲ့သို့ပင် ဖြစ်၏။ ထိုအာနိသင်အောက်တွင် သူတို့သည် ဖြောင့်စင်းစွာ မလျှောက်လှမ်းနိုင်ကြ။ မိမိတို့၏ အပြုအမူလမ်းကြောင်း၌ ကွေ့ကောက်သော လမ်းများကို ပြုလုပ်ကြ၏။ တစ်ယောက်ပြီးတစ်ယောက် သူတို့သည် ယိမ်းယိုင်ကာ ဟိုဘက်ဒီဘက် လှုပ်ရှားကြ၏။ ထာဝရဘုရားသည် သူတို့ကို အလွန်ကရုဏာဖြင့် ကြည့်ရှုတော်မူ၏။ သမ္မာတရား၏ လမ်းကို သူတို့ မသိခဲ့ကြ။ သူတို့သည် ပညာရပ်ဆိုင်ရာ အကြံအဖန်ထိုးသူများ ဖြစ်ကြပြီး၊ ဝိညာဉ်ရေးရာ အမြင်ကြည်လင်မှုကြောင့် ကူညီနိုင်သင့်၊ ကူညီရမည့်သူများပင် ကိုယ်တိုင် လှည့်ဖြားခံနေကြ၍၊ ဆိုးယုတ်သော အမှုတစ်ရပ်ကို ထောက်ပံ့လျက် ရှိကြ၏။”</w:t>
      </w:r>
    </w:p>
    <w:p>
      <w:pPr>
        <w:pStyle w:val="ArticleScripture"/>
        <w:jc w:val="left"/>
      </w:pPr>
      <w:r>
        <w:rPr>
          <w:rFonts w:ascii="Myanmar Text" w:hAnsi="Myanmar Text" w:eastAsia="Myanmar Text" w:cs="Myanmar Text"/>
        </w:rPr>
        <w:t>“ဤနောက်ဆုံးသောကာလ၏ ဖြစ်ပေါ်တိုးတက်မှုများသည် မကြာမီ အဆုံးအဖြတ်ခံရလိမ့်မည်။ ဤဝိညာဉ်ပညာဝါဒဆိုင်ရာ လှည့်ဖြားမှုများသည် မိမိတို့အမှန်တကယ်ဖြစ်သောအရာ၊—ဆိုးယုတ်သောဝိညာဉ်များ၏ လျှို့ဝှက်စွာ လှုပ်ရှားဆောင်ရွက်မှုများဖြစ်ကြောင်း—ဖော်ထုတ်ခံရသောအခါ၊ ၎င်းတို့တွင် အခန်းကဏ္ဍတစ်ရပ်ပါဝင်ခဲ့သူတို့သည် စိတ်ပျက်ယွင်းသွားသော လူများကဲ့သို့ ဖြစ်လာကြလိမ့်မည်။”</w:t>
      </w:r>
    </w:p>
    <w:p>
      <w:pPr>
        <w:pStyle w:val="ArticleScripture"/>
        <w:jc w:val="left"/>
      </w:pPr>
      <w:r>
        <w:rPr>
          <w:rFonts w:ascii="Myanmar Text" w:hAnsi="Myanmar Text" w:eastAsia="Myanmar Text" w:cs="Myanmar Text"/>
        </w:rPr>
        <w:t>“ထို့ကြောင့် သခင်ဘုရား မိန့်တော်မူသည်ကား၊ ဤလူမျိုးသည် မိမိတို့၏ပါးစပ်ဖြင့် ငါ့ထံသို့ ချဉ်းကပ်၍ နှုတ်ခမ်းဖြင့် ငါ့ကို ရိုသေဂုဏ်ပြုကြသော်လည်း၊ မိမိတို့၏စိတ်နှလုံးကို ငါနှင့်ဝေးကွာစေကြပြီ။ ထို့ပြင် ငါ့ကို ကြောက်ရွံ့ရိုသေခြင်းသည်လည်း လူတို့၏ အမိန့်သင်ကြားချက်အတိုင်းသာ ဖြစ်၏။ သို့ဖြစ်၍ ကြည့်ရှုလော့၊ ငါသည် ဤလူမျိုးအလယ်တွင် အံ့ဩဖွယ်ရာ အမှုတစ်ရပ်ကို ဆက်လက်ပြုမည်၊ အမှန်ပင် အံ့ဩဖွယ်ရာနှင့် ထူးဆန်းအံ့ဩဖွယ်ရာ အမှုတစ်ရပ်ကို ပြုမည်။ အကြောင်းမူကား၊ သူတို့၏ပညာရှိတို့၏ ပညာသည် ပျက်စီးလိမ့်မည်။ သူတို့၏ သတိပညာရှိတို့၏ နားလည်မှုလည်း ကွယ်ဝှက်ခြင်းခံရလိမ့်မည်။ မိမိတို့၏ အကြံအစည်ကို ထာဝရဘုရားထံမှ နက်နက်ရှိုင်းရှိုင်း ဖုံးကွယ်ရန် ရှာဖွေကြသောသူတို့အား အမင်္ဂလာရှိ၏။ သူတို့၏အမှုများသည် မှောင်မိုက်ထဲ၌ ရှိကြ၏။ သူတို့ကလည်း ‘ငါတို့ကို အဘယ်သူမြင်သနည်း။ ငါတို့ကို အဘယ်သူသိသနည်း’ ဟု ဆိုကြ၏။ အကယ်စင်စစ် သင်တို့သည် အရာရာကို ပြောင်းပြန်လှန်လှောစေခြင်းကို အိုးသမား၏ မြေစေးကဲ့သို့ မှတ်ယူရလိမ့်မည်။ အကြောင်းမူကား၊ ပြုလုပ်ခံရသောအရာသည် မိမိကို ပြုလုပ်သူအား ‘သူသည် ငါ့ကို မပြုလုပ်’ ဟု ဆိုရမည်လော။ သို့မဟုတ် ပုံဖော်ခြင်းခံရသောအရာသည် မိမိကို ပုံဖော်သူအား ‘သူ၌ နားလည်မှုမရှိ’ ဟု ဆိုရမည်လော”</w:t>
      </w:r>
    </w:p>
    <w:p>
      <w:pPr>
        <w:pStyle w:val="ArticleScripture"/>
        <w:jc w:val="left"/>
      </w:pPr>
      <w:r>
        <w:rPr>
          <w:rFonts w:ascii="Myanmar Text" w:hAnsi="Myanmar Text" w:eastAsia="Myanmar Text" w:cs="Myanmar Text"/>
        </w:rPr>
        <w:t>“ဤသို့သောအခြေအနေမျိုးကို ကျွန်ုပ်တို့၏ အတွေ့အကြုံအတွင်း၌ ကျွန်ုပ်တို့သည် ရင်ဆိုင်တွေ့ကြုံခဲ့ပြီး ယခုလည်း ရင်ဆိုင်တွေ့ကြုံနေကြောင်းကို ကျွန်ုပ်အား ဖော်ပြထား၏။ ကြီးမားသော အလင်းကိုလည်းကောင်း၊ အံ့ဖွယ် အခွင့်ထူးများကိုလည်းကောင်း ရရှိခဲ့ကြသော လူတို့သည် မိမိတို့ကိုယ်ကို ဉာဏ်ပညာရှိသည်ဟု ယူဆသော ခေါင်းဆောင်များ၏ စကားကို လက်ခံယူခဲ့ကြသည်။ ထိုခေါင်းဆောင်တို့သည် ထာဝရဘုရားထံမှ အလွန်အမင်း မျက်နှာသာပေးခံရ၍ ကောင်းကြီးပေးခြင်းကို ခံခဲ့ကြသော်လည်း၊ မိမိတို့ကိုယ်ကို ဘုရားသခင်၏ လက်တော်မှ ထုတ်ယူကာ ရန်သူ၏ အတန်းအစားထဲသို့ မိမိတို့ကိုယ်ကို ထည့်သွင်းထားကြပြီ။ လောကကို လှည့်ဖြားတတ်သော ယုတ္တိဆန်သကဲ့သို့ ထင်ရသည့် မှားယွင်းချက်များဖြင့် လွှမ်းမိုးစေလိမ့်မည်။ ဤမှားယွင်းချက်များကို လက်ခံသော လူ့စိတ်တစ်ခုသည် ဘုရားသခင်၏ သမ္မာတရားဆိုင်ရာ အဖိုးတန် သက်သေခံချက်ကို မုသာအဖြစ်သို့ ပြောင်းလဲလျက်ရှိသော အခြား လူ့စိတ်များအပေါ်၌ လှုပ်ရှားသက်ရောက်မည်။ ဤလူတို့သည် ကျဆုံးသော ကောင်းကင်တမန်များ၏ လှည့်ဖြားခြင်းကို ခံရကြလိမ့်မည်။ အမှန်တကယ်တော့ သူတို့သည် မိမိတို့အပေါ် တာဝန်ခံရမည့်သူများကဲ့သို့ ဝိညာဉ်များအတွက် စောင့်ကြည့်ကာ သစ္စာရှိသော အစောင့်များအဖြစ် ရပ်တည်နေရမည့်သူများ ဖြစ်ကြ၏။ သူတို့သည် မိမိတို့၏ စစ်တိုက်ခြင်းလက်နက်များကို ချထားပြီး လှည့်ဖြားတတ်သော ဝိညာဉ်များကို နားထောင်လိုက်နာကြပြီ။ သူတို့သည် ဘုရားသခင်၏ အကြံပေးခြင်းကို အာနိသင်မရှိသကဲ့သို့ ဖြစ်စေကြပြီး၊ ဘုရားသခင်၏ သတိပေးခြင်းများနှင့် ပြစ်တင်ဆုံးမခြင်းများကို ဘေးဖယ်ထားကြ၏။ ထို့ပြင် သူတို့သည် အမှန်တကယ်ပင် စာတန်ဘက်၌ ရပ်တည်လျက်၊ လှည့်ဖြားတတ်သော ဝိညာဉ်များနှင့် နတ်ဆိုးတို့၏ သွန်သင်ချက်များကို နားထောင်လိုက်နာလျက်ရှိကြ၏။</w:t>
      </w:r>
    </w:p>
    <w:p>
      <w:pPr>
        <w:pStyle w:val="ArticleScripture"/>
        <w:jc w:val="left"/>
      </w:pPr>
      <w:r>
        <w:rPr>
          <w:rFonts w:ascii="Myanmar Text" w:hAnsi="Myanmar Text" w:eastAsia="Myanmar Text" w:cs="Myanmar Text"/>
        </w:rPr>
        <w:t>“ယခုအခါ ဝိညာဉ်ရေးမူးယစ်ခြင်းသည် အရက်ပြင်း၏ သက်ရောက်မှုအောက်ရှိသောသူတို့ကဲ့သို့ ယိမ်းယိုင်လျက်မနေသင့်သော လူတို့အပေါ်သို့ ရောက်ရှိလျက်ရှိသည်။ ကောင်းကင်တရားရုံးများ၌ ပုန်ကန်ခဲ့သော ခေါင်းဆောင်၏ သွန်သင်ချက်နှင့်အညီ၊ ရာဇဝတ်မှုများနှင့် မမှန်မကန်ပြုမူမှုများ၊ လိမ်လည်မှု၊ လှည့်ဖြားမှုနှင့် မမျှတသော ဆက်ဆံလုပ်ကိုင်မှုတို့သည် လောကကို ပြည့်နှက်စေကြသည်။”</w:t>
      </w:r>
    </w:p>
    <w:p>
      <w:pPr>
        <w:pStyle w:val="ArticleScripture"/>
        <w:jc w:val="left"/>
      </w:pPr>
      <w:r>
        <w:rPr>
          <w:rFonts w:ascii="Myanmar Text" w:hAnsi="Myanmar Text" w:eastAsia="Myanmar Text" w:cs="Myanmar Text"/>
        </w:rPr>
        <w:t>“သမိုင်းသည် ထပ်မံဖြစ်ပျက်လာရမည်။ မကြာမီအနာဂတ်၌ အဘယ်အရာများ ဖြစ်ပျက်လာမည်ကို ကျွန်ုပ် သတ်မှတ်ဖော်ပြနိုင်သော်လည်း၊ ထိုအချိန်သည် ယခုတိုင် မရောက်သေးပါ။ သေဆုံးသူတို့၏ ပုံသဏ္ဌာန်များသည် စာတန်၏ လိမ္မာပါးနပ်သော လှည့်ကွက်အားဖြင့် ပေါ်ထွန်းလာမည်ဖြစ်ပြီး၊ “မုသာကို ချစ်၍ ပြုလုပ်သောသူ” နှင့် လူများစွာ ပူးပေါင်းကြလိမ့်မည်။ ကျွန်ုပ်တို့၏ လူမျိုးကို ကျွန်ုပ် သတိပေးသည်မှာ၊ ကျွန်ုပ်တို့အလယ်တည့်တည့်တွင်ပင် အချို့သောသူများသည် ယုံကြည်ခြင်းမှ လွှဲဖယ်သွားကြမည်ဖြစ်ပြီး၊ လှည့်ဖြားသော ဝိညာဉ်များနှင့် နတ်ဆိုးတို့၏ သွန်သင်ချက်များကို နားထောင်လိုက်နာကြမည်ဖြစ်ကာ၊ သူတို့ကြောင့် သမ္မာတရားသည် မကောင်းဟု ပြောဆိုခံရလိမ့်မည်။” Battle Creek Letters, 123–125.</w:t>
      </w:r>
    </w:p>
    <w:p>
      <w:pPr>
        <w:pStyle w:val="ArticleBody"/>
        <w:jc w:val="left"/>
      </w:pPr>
      <w:r>
        <w:rPr>
          <w:rFonts w:ascii="Myanmar Text" w:hAnsi="Myanmar Text" w:eastAsia="Myanmar Text" w:cs="Myanmar Text"/>
        </w:rPr>
        <w:t>ဒံယေလကျမ်း အခန်း ၁ သည် ဗျာဒိတ်ကျမ်း ၁၄ ပါ ပထမကောင်းကင်တမန်၏ သတင်းစကားကို ကိုယ်စားပြု၍၊ မြေသားတိရစ္ဆာန်၏ အစပြုသမိုင်းနှင့် ကိုက်ညီသည်။ ဒံယေလကျမ်း အခန်း ၁၊ ၂ နှင့် ၃ တို့သည် ဗျာဒိတ်ကျမ်း ၁၄ ပါ ကောင်းကင်တမန် သုံးပါးလုံး၏ သတင်းစကားများကို ကိုယ်စားပြုပြီး၊ အမေရိကန်ပြည်ထောင်စု၏ အဆုံးသတ်နှင့် ကိုက်ညီသည်။ နေဗုခဒ်နေဇာသည် ပထမကောင်းကင်တမန်၏ သမိုင်းနှင့် ဒံယေလကျမ်း အခန်း ၁ ကို ကိုယ်စားပြုသည်။ ဗေလရှာဇာသည် တတိယကောင်းကင်တမန်၏ သမိုင်းနှင့် ဒံယေလကျမ်း အခန်း ၁ မှ ၃ အထိကို ကိုယ်စားပြုသည်။</w:t>
      </w:r>
    </w:p>
    <w:p>
      <w:pPr>
        <w:pStyle w:val="ArticleScripture"/>
        <w:jc w:val="left"/>
      </w:pPr>
      <w:r>
        <w:rPr>
          <w:rFonts w:ascii="Myanmar Text" w:hAnsi="Myanmar Text" w:eastAsia="Myanmar Text" w:cs="Myanmar Text"/>
        </w:rPr>
        <w:t>“ဗာဗုလုန်၏ နောက်ဆုံးအုပ်စိုးရှင်ထံသို့လည်း၊ ပုံရိပ်သဘောအားဖြင့် ၎င်း၏ ပထမအုပ်စိုးရှင်ထံသို့ ရောက်ရှိခဲ့သကဲ့သို့ပင်၊ ဘုရားသခင်၏ စောင့်ကြည့်တော်မူသောသူထံမှ စီရင်ချက် ရောက်ရှိလာခဲ့သည်။ ‘အို မင်းကြီး၊ ... ဤစကားသည် သင့်အားဆို၏။ နိုင်ငံတော်သည် သင့်ထံမှ ဖယ်ရှားခြင်းခံရပြီ။’ ဒံယေလ ၄:၃၁။” Prophets and Kings, 533.</w:t>
      </w:r>
    </w:p>
    <w:p>
      <w:pPr>
        <w:pStyle w:val="ArticleBody"/>
        <w:jc w:val="left"/>
      </w:pPr>
      <w:r>
        <w:rPr>
          <w:rFonts w:ascii="Myanmar Text" w:hAnsi="Myanmar Text" w:eastAsia="Myanmar Text" w:cs="Myanmar Text"/>
        </w:rPr>
        <w:t>နောက်လာမည့်ဆောင်းပါးတွင် နေဗုခဒ်နေဇာနှင့် ဗေလရှာဇာတို့အကြောင်းကို ဆက်လက်လေ့လာသွားမည်။</w:t>
      </w:r>
    </w:p>
    <w:p>
      <w:pPr>
        <w:pStyle w:val="ArticleScripture"/>
        <w:jc w:val="left"/>
      </w:pPr>
      <w:r>
        <w:rPr>
          <w:rFonts w:ascii="Myanmar Text" w:hAnsi="Myanmar Text" w:eastAsia="Myanmar Text" w:cs="Myanmar Text"/>
        </w:rPr>
        <w:t>“ဗေလရှာဇာသည် ဘုရားသခင်၏ တန်ခိုးတော်ကို ဖော်ပြသော ဤသရုပ်ဖော်ချက်ကြောင့် ကြောက်ရွံ့အံ့ဩလျက်၊ မိမိတို့မသိခဲ့ကြသော်လည်း မိမိတို့အပေါ် သက်သေတစ်ပါးရှိခဲ့သည်ကို မြင်ရပြီး၊ အသက်ရှင်တော်မူသော ဘုရားသခင်၏ အမှုတော်များနှင့် ကိုယ်တော်၏ တန်ခိုးတော်ကို သိကျွမ်းရန်၊ ထို့ပြင် အလိုတော်ကို ပြုရန် အခွင့်အရေးကြီးမားစွာ ရရှိခဲ့ပြီးဖြစ်သည်။ သူသည် အလင်းများစွာကို ခံစားခွင့်ရရှိထားသူဖြစ်သည်။ သူ၏ အဖိုး နေဗုခဒ်နေဇာသည် ဘုရားသခင်ကို မေ့လျော့၍ မိမိကိုယ်ကို ဂုဏ်ပြုမြှောက်ခြင်း၌ ရောက်ရှိသည့် အန္တရာယ်အတွက် သတိပေးခြင်းကို ခံခဲ့ရသည်။ ဗေလရှာဇာသည် လူ့အသိုင်းအဝိုင်းမှ နှင်ထုတ်ခြင်းခံရသည့် အခြေအနေနှင့် တောသတ္တဝါများနှင့်အတူ နေထိုင်ရသည့် အခြေအနေကို သိရှိထား၏။ ထိုအဖြစ်အပျက်များသည် သူ့အတွက် သင်ခန်းစာဖြစ်သင့်ခဲ့သော်လည်း၊ ၎င်းတို့သည် မဖြစ်ပျက်ခဲ့ကြသကဲ့သို့ သူသည် လျစ်လျူရှုခဲ့ပြီး၊ ထို့နောက် သူ၏အဖိုး၏ အပြစ်များကို ထပ်တလဲလဲ ပြုလုပ်လေ၏။ သူသည် နေဗုခဒ်နေဇာအပေါ် ဘုရားသခင်၏ တရားစီရင်ချက်များကို ကျရောက်စေခဲ့သော ရာဇဝတ်မှုများကိုပင် ရဲတင်းစွာ ကျူးလွန်ခဲ့သည်။ သူသည် မိမိကိုယ်တိုင် ဆိုးယုတ်မှုကို ပြုနေသောကြောင့်သာ မဟုတ်ဘဲ၊ မှန်ကန်သူဖြစ်နိုင်ရန် ပြုပြင်ပျိုးထောင်ခဲ့လျှင် အသုံးချနိုင်မည့် အခွင့်အရေးများနှင့် စွမ်းရည်များကို မအသုံးချခဲ့သောကြောင့်လည်း အပြစ်ဒဏ်ချမှတ်ခြင်းခံရသည်။”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နှစ်ဆယ့်လေး</dc:title>
  <dc:subject>နိမ်ရောဒ်၊ နေဗုခဒ်နေဇာ၊ နှင့် ဗေလရှာဇာ</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