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 ဗျာဒိတ်တော် - အမှတ် ခြောက်</w:t>
      </w:r>
    </w:p>
    <w:p>
      <w:pPr>
        <w:pStyle w:val="ArticleSubtitle"/>
        <w:jc w:val="left"/>
      </w:pPr>
      <w:r>
        <w:rPr>
          <w:rFonts w:ascii="Myanmar Text" w:hAnsi="Myanmar Text" w:eastAsia="Myanmar Text" w:cs="Myanmar Text"/>
        </w:rPr>
        <w:t>အိပ်ပျော်လျက်ရှိသော သေလွန်သူတို့၏ ထမြောက်ခြင်း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2023-10-27</w:t>
      </w:r>
    </w:p>
    <w:p>
      <w:pPr>
        <w:pStyle w:val="ArticleBody"/>
        <w:jc w:val="left"/>
      </w:pPr>
      <w:r>
        <w:rPr>
          <w:rFonts w:ascii="Myanmar Text" w:hAnsi="Myanmar Text" w:eastAsia="Myanmar Text" w:cs="Myanmar Text"/>
        </w:rPr>
        <w:t>ကျွန်ုပ်တို့သည် အခန်း ၄၀ တွင် စတင်ပြီး၊ ၂၀၂၀ ခုနှစ် ဇူလိုင် ၁၈ ရက်နေ့၏ စိတ်ပျက်ခြင်းနှင့်အတူ အစပြုခဲ့သော နှောင့်နှေးသောကာလကို သတ်မှတ်ဖော်ပြထားသည့် ဟေရှာယ၏ နောက်ဆုံးပရောဖက်ပြုချက်အပေါ် အခြေခံ၍ ဆက်လက်တည်ဆောက်လျက်ရှိကြသည်။ ကျွန်ုပ်တို့သည် ဗျာဒိတ်ကျမ်းရှိ သက်သေခံနှစ်ယောက်၏ သေခြင်းကို အခန်း ၃၇ ထဲရှိ ယေဇကျေလ၏ အရိုးခြောက်သေများ၏ ချိုင့်ဝှမ်းထဲမှ သေသူများနှင့် ကိုက်ညီစွာ ချိန်ညှိလျက်ရှိကြသည်။ အောက်မဆုံးသောတွင်းထဲမှ တက်လာသော သားရဲက လမ်းပေါ်၌ သတ်ဖြတ်ခဲ့သောသူတို့၏ ရှင်ပြန်ထမြောက်ခြင်းနှင့် ဆက်စပ်သော အလွန်တိကျသည့် အဖြစ်အပျက်အစဉ်လိုက်ကို ထပ်ခါတလဲလဲ ဖော်ပြခြင်းအားဖြင့် တည်ထောင်ရန် ကျွန်ုပ်တို့ ကြိုးပမ်းလျက်ရှိကြသည်။</w:t>
      </w:r>
    </w:p>
    <w:p>
      <w:pPr>
        <w:pStyle w:val="ArticleBody"/>
        <w:jc w:val="left"/>
      </w:pPr>
      <w:r>
        <w:rPr>
          <w:rFonts w:ascii="Myanmar Text" w:hAnsi="Myanmar Text" w:eastAsia="Myanmar Text" w:cs="Myanmar Text"/>
        </w:rPr>
        <w:t>ဤပရောဖက်ပြုချက်ဆိုင်ရာကျမ်းပိုဒ်များကို ကျွန်ုပ်တို့ အချင်းချင်းညှိနှိုင်းဆက်စပ်သည့်အခါ၊ ယခင်က မည်သည့်အခါမျှ အသိအမှတ်မပြုခဲ့ဖူးသေးသော ဗျာဒိတ်ကျမ်း၏ အပိုင်းအစများကို ကျွန်ုပ်တို့ ဖွင့်လှစ်လျက်ရှိကြသည်။ အကြောင်းမူကား ဤသတင်းစကားသည် လူသားတို့၏ စမ်းသပ်ကာလ မပိတ်သိမ်းမီ အချိန်တိုအတွင်း ဖြစ်ပေါ်လာသော ယေရှုခရစ်၏ ဗျာဒိတ်တော်ကို ဖွင့်လှစ်ပေးခြင်း ဖြစ်သောကြောင့်ဖြစ်သည်။ “အချိန်နီးကပ်လျက်ရှိ၏” ဟူသောကြောင့် ကျွန်ုပ်တို့သည် ဤအမှုကို ဆောင်ရွက်လျက်ရှိကြသည်။ ယခု ပြည့်စုံလျက်ရှိသည့် လုပ်ငန်းစဉ်အတွင်းရှိသော ဗျာဒိတ်ကျမ်းမှ သမ္မာတရားများကို ဖွင့်လှစ်နေစဉ်၊ ဗျာဒိတ်ကျမ်း၌ ယောဟန်၏အမှုဟု သတ်မှတ်ဖော်ပြထားသော အမှုတော်ကို အတိအကျ ဆောင်ရွက်လျက်ရှိကြသည်။ သူမြင်ခဲ့သော အရာများကို—ထိုအချိန်၌ တည်ရှိနေသော အရာများကို—ရေးသားရန် သူအား မိန့်ကြားခံရသည်။ ထိုအရာများကို မှတ်တမ်းတင်ရေးသားရာ၌ပင် ယောဟန်သည် နောင်ဖြစ်လာမည့် အရာများကိုလည်း တစ်ပြိုင်နက်တည်း ရေးသားနေခြင်း ဖြစ်သည်။</w:t>
      </w:r>
    </w:p>
    <w:p>
      <w:pPr>
        <w:pStyle w:val="ArticleScripture"/>
        <w:jc w:val="left"/>
      </w:pPr>
      <w:r>
        <w:rPr>
          <w:rFonts w:ascii="Myanmar Text" w:hAnsi="Myanmar Text" w:eastAsia="Myanmar Text" w:cs="Myanmar Text"/>
        </w:rPr>
        <w:t>သင်မြင်ခဲ့သောအရာများနှင့်၊ ယခုရှိနေသောအရာများနှင့်၊ နောင်ကာလ၌ ဖြစ်ပေါ်လာမည့်အရာများကို ရေးမှတ်လော့။ ဗျာဒိတ်ကျမ်း ၁:၁၉။</w:t>
      </w:r>
    </w:p>
    <w:p>
      <w:pPr>
        <w:pStyle w:val="ArticleBody"/>
        <w:jc w:val="left"/>
      </w:pPr>
      <w:r>
        <w:rPr>
          <w:rFonts w:ascii="Myanmar Text" w:hAnsi="Myanmar Text" w:eastAsia="Myanmar Text" w:cs="Myanmar Text"/>
        </w:rPr>
        <w:t>သတ္တမနေ့ အက်ဒ်ဗင်တစ်များအတွက် ယ</w:t>
      </w:r>
      <w:r>
        <w:rPr>
          <w:rFonts w:ascii="Nirmala UI" w:hAnsi="Nirmala UI" w:eastAsia="Nirmala UI" w:cs="Nirmala UI"/>
        </w:rPr>
        <w:t>ുക്ത</w:t>
      </w:r>
      <w:r>
        <w:rPr>
          <w:rFonts w:ascii="Myanmar Text" w:hAnsi="Myanmar Text" w:eastAsia="Myanmar Text" w:cs="Myanmar Text"/>
        </w:rPr>
        <w:t>ိဗေဒဆိုင်ရာ ခလုတ်ကန့်တားမှုတစ်ရပ်မှာ၊ ဗျာဒိတ်ကျမ်းအပေါ် ၎င်းတို့၏ ရိုးရာနားလည်မှုဖြစ်နေနိုင်သည်။ လူတစ်ဦးသည် တည်ထောင်ပြီးသား သမ္မာတရားတစ်ရပ်ကို လက်ခံသော်လည်း၊ ထိုတည်ထောင်ပြီးသား သမ္မာတရားကို အချိန်ကာလအလိုက် တိုးတက်ဖွံ့ဖြိုးလာစေရန် ရည်ရွယ်ထားကြောင်း မမြင်နိုင်ပါက၊ မူလ၌ မှန်ကန်ခဲ့သော ၎င်း၏ သမ္မာတရားနားလည်မှုသည် ရိုးရာ သို့မဟုတ် အစဉ်အလာတစ်ရပ်အဖြစ်သို့ ပြောင်းလဲသွားနိုင်သည်။ ရိုးရာအဖြစ်သို့ ပြောင်းလဲသွားသော သမ္မာတရားသည် လောဒိကိအသင်းတော်သို့ ပေးသော သတင်းစကား၌ ကိုယ်စားပြုထားသော မျက်စိကန်းမှုကို အမှန်ပင် ဖြစ်ပေါ်စေနိုင်သည်။ မူလသမ္မာတရားသည် သမ္မာတရားအဖြစ်ပင် ရှိနေသေးသော်လည်း၊ ထိုသမ္မာတရားသည် အချိန်နှင့်အမျှ ဖွံ့ဖြိုးတိုးတက်လာသည်ကို မမြင်နိုင်ခြင်းက မျက်စိကန်းမှုကို ဖြစ်ပေါ်စေသည်။ သမ္မာတရားကိုယ်တိုင်သည် ၎င်းတို့၏ မျက်စိကန်းမှု၏ အကြောင်းရင်းမဟုတ်ဘဲ၊ မျက်စိကန်းမှုသည် အကြောင်းရင်း၏ လက္ခဏာတစ်ရပ်သာ ဖြစ်သည်။ အကြောင်းရင်းမှာ ရိုးရာနှင့် အစဉ်အလာ၏ သက်သာချမ်းသာမှု၌ ကိုယ်ကျေနပ်နေသူတို့အတွင်း၌ မကြားလိုသော နား၊ မမြင်လိုသော မျက်စိနှင့် ပြောင်းလဲခြင်းမခံလိုသော စိတ်နှလုံးပင် ဖြစ်သည်။</w:t>
      </w:r>
    </w:p>
    <w:p>
      <w:pPr>
        <w:pStyle w:val="ArticleScripture"/>
        <w:jc w:val="left"/>
      </w:pPr>
      <w:r>
        <w:rPr>
          <w:rFonts w:ascii="Myanmar Text" w:hAnsi="Myanmar Text" w:eastAsia="Myanmar Text" w:cs="Myanmar Text"/>
        </w:rPr>
        <w:t>“ခရစ်တော်သည် မိမိ၏ သွန်သင်မှု၌ မိမိတော်တိုင်ပင် မူလဖန်တီးရှင်ဖြစ်တော်မူခဲ့သော ဟောင်းနွမ်းသော အမှန်တရားများကို ထုတ်ဖော်တင်ပြတော်မူ၏။ ထိုအမှန်တရားများကိုလည်း မိမိတော်သည် ဘိုးဘေးများနှင့် ပရောဖက်များအားဖြင့် မိန့်တော်မူခဲ့ပြီးဖြစ်၏။ သို့ရာတွင် ယခုအခါတွင် မိမိတော်သည် ထိုအမှန်တရားများအပေါ် အသစ်သော အလင်းကို ဖြာကျစေတော်မူ၏။ ၎င်းတို့၏ အဓိပ္ပာယ်သည် မည်မျှ ကွာခြားစွာ ပေါ်ထွန်းလာသနည်း။ မိမိတော်၏ ရှင်းလင်းဖော်ပြချက်ကြောင့် အလင်းနှင့် ဝိညာဉ်ရေးရာ၏ လှိုင်းလုံးကြီးတစ်ရပ် ဝင်ရောက်လာခဲ့၏။ ထို့ပြင် သန့်ရှင်းသော ဝိညာဉ်တော်သည် တပည့်တော်များကို အလင်းပေးတော်မူမည်ဖြစ်၍၊ ဘုရားသခင်၏ နှုတ်ကပတ်တော်သည် သူတို့အတွက် အစဉ်မပြတ် ပိုမိုဖွင့်လှစ်လျက်ရှိမည်ဖြစ်ကြောင်းကိုလည်း မိန့်ကတိပြုတော်မူ၏။ သူတို့သည် ထိုနှုတ်ကပတ်တော်၏ အမှန်တရားများကို အသစ်သော အလှတရားဖြင့် တင်ပြနိုင်ကြလိမ့်မည်။”</w:t>
      </w:r>
    </w:p>
    <w:p>
      <w:pPr>
        <w:pStyle w:val="ArticleScripture"/>
        <w:jc w:val="left"/>
      </w:pPr>
      <w:r>
        <w:rPr>
          <w:rFonts w:ascii="Myanmar Text" w:hAnsi="Myanmar Text" w:eastAsia="Myanmar Text" w:cs="Myanmar Text"/>
        </w:rPr>
        <w:t>“ဧဒင်တွင် ကယ်တင်ခြင်းနှင့်ဆိုင်သော ပထမကတိတော်ကို မိန့်ကြားတော်မူခဲ့သည့် အချိန်မှစ၍၊ ခရစ်တော်၏ အသက်တာ၊ အကျင့်စရိုက်နှင့် ကြားဝင်ဖျန်ဖြေတော်မူသော အမှုတော်သည် လူသားတို့၏ စိတ်နှလုံးများ၏ လေ့လာဆင်ခြင်ရာ ဖြစ်လာခဲ့သည်။ သို့ရာတွင် သန့်ရှင်းသော ဝိညာဉ်တော်က လုပ်ဆောင်တော်မူခဲ့သမျှသော စိတ်အသီးသီးတိုင်းသည် ဤအကြောင်းအရာများကို လတ်ဆတ်၍ အသစ်သော အလင်းဖြင့် တင်ပြခဲ့ကြသည်။ ကယ်တင်ခြင်း၏ သမ္မာတရားများသည် အစဉ်တစိုက် ဖွံ့ဖြိုး၍ ချဲ့ထွင်နိုင်သော သဘောရှိသည်။ ဟောင်းနေသော်လည်း အမြဲအသစ်ဖြစ်လျက်၊ သမ္မာတရားကို ရှာဖွေသူအား ပို၍ ကြီးမြတ်သော ဘုန်းတော်နှင့် ပို၍ အင်အားကြီးမားသော တန်ခိုးတော်ကို အစဉ်မပြတ် ထုတ်ဖော်ပြသလျက်ရှိသည်။”</w:t>
      </w:r>
    </w:p>
    <w:p>
      <w:pPr>
        <w:pStyle w:val="ArticleScripture"/>
        <w:jc w:val="left"/>
      </w:pPr>
      <w:r>
        <w:rPr>
          <w:rFonts w:ascii="Myanmar Text" w:hAnsi="Myanmar Text" w:eastAsia="Myanmar Text" w:cs="Myanmar Text"/>
        </w:rPr>
        <w:t>“ခေတ်အဆက်ဆက်တိုင်း၌ သမ္မာတရား၏ ဖွင့်လှစ်တိုးတက်မှုအသစ်တစ်ရပ် ရှိလေ၏။ ထိုအရာသည် ထိုမျိုးဆက်ကာလရှိ လူတို့ထံသို့ ဘုရားသခင်ပေးတော်မူသော သတင်းစကားပင်ဖြစ်၏။ ရှေးဟောင်းသမ္မာတရားများအားလုံးသည် အရေးပါမရှိမဖြစ်သောအရာများပင်ဖြစ်ကြ၏။ သို့ရာတွင် သမ္မာတရားအသစ်သည် ရှေးဟောင်းသမ္မာတရားများမှ သီးခြားလွတ်လပ်သောအရာ မဟုတ်ဘဲ၊ ထိုသမ္မာတရားများ၏ ဖွင့်ဖြိုးထုတ်ဖော်ချက်သာ ဖြစ်၏။ ရှေးဟောင်းသမ္မာတရားများကို နားလည်သဘောပေါက်ကြသည့်အခါမှသာ သမ္မာတရားအသစ်ကိုလည်း ကျွန်ုပ်တို့ နားလည်နိုင်ကြ၏။ ခရစ်တော်သည် မိမိ၏ ရှင်ပြန်ထမြောက်ခြင်းနှင့်ဆိုင်သော သမ္မာတရားကို တပည့်တော်တို့အား ဖွင့်ပြလိုတော်မူသောအခါ၊ “မောရှေမှစ၍ ပရောဖက်အပေါင်းတို့၌” စတင်တော်မူပြီး “ကျမ်းစာအလုံးစုံထဲ၌ မိမိနှင့်ဆိုင်သောအရာတို့ကို သူတို့အား ရှင်းပြတော်မူ၏။” လုကာ 24:27။ သို့သော် ရှေးဟောင်းသမ္မာတရားများကို ဘုန်းတန်ခိုးဖြစ်စေသည်မှာ သမ္မာတရား၏ အသစ်သောဖွင့်လှစ်ထုတ်ဖော်မှု၌ တောက်ပစွာ ထွန်းလင်းသော အလင်းပင်ဖြစ်၏။ အသစ်ကို ပယ်ချသူ သို့မဟုတ် လျစ်လျူရှုသူသည် ရှေးဟောင်းကို အမှန်တကယ် ပိုင်ဆိုင်ထားသူ မဟုတ်။ သူ့အတွက် ထိုအရာသည် အသက်ပါသော တန်ခိုးကို ဆုံးရှုံးသွား၍ အသက်မဲ့သော ပုံစံတစ်ခုသာ ဖြစ်လာလေ၏။”</w:t>
      </w:r>
    </w:p>
    <w:p>
      <w:pPr>
        <w:pStyle w:val="ArticleScripture"/>
        <w:jc w:val="left"/>
      </w:pPr>
      <w:r>
        <w:rPr>
          <w:rFonts w:ascii="Myanmar Text" w:hAnsi="Myanmar Text" w:eastAsia="Myanmar Text" w:cs="Myanmar Text"/>
        </w:rPr>
        <w:t>“ဟောင်းသော ပဋိညာဉ်ကျမ်း၏ သမ္မာတရားများကို မိမိတို့ ယုံကြည်ကြောင်းနှင့် သွန်သင်ကြောင်း ထုတ်ဖော်ဝန်ခံသော်လည်း၊ အသစ်သော ပဋိညာဉ်ကျမ်းကို ငြင်းပယ်ကြသူများ ရှိကြသည်။ သို့သော် ခရစ်တော်၏ သွန်သင်ချက်များကို လက်မခံရန် ငြင်းဆန်ကြခြင်းအားဖြင့်၊ ဘိုးဘေးများနှင့် ပရောဖက်များ ဟောကြားခဲ့သော အရာကို မိမိတို့ မယုံကြည်ကြောင်းကို ထင်ရှားစေကြသည်။ ‘သင်တို့သည် မောရှေကို ယုံကြည်ခဲ့ကြလျှင်၊ ငါကိုလည်း ယုံကြည်ခဲ့ကြလိမ့်မည်။ အကြောင်းမူကား သူသည် ငါ့အကြောင်းကို ရေးထား၏’ ဟု ခရစ်တော် မိန့်တော်မူခဲ့သည်။ ယောဟန် ၅:၄၆။ ထို့ကြောင့် ဟောင်းသော ပဋိညာဉ်ကျမ်းကိုပင် သူတို့ သွန်သင်ရာ၌ စစ်မှန်သော တန်ခိုးမရှိချေ။</w:t>
      </w:r>
    </w:p>
    <w:p>
      <w:pPr>
        <w:pStyle w:val="ArticleScripture"/>
        <w:jc w:val="left"/>
      </w:pPr>
      <w:r>
        <w:rPr>
          <w:rFonts w:ascii="Myanmar Text" w:hAnsi="Myanmar Text" w:eastAsia="Myanmar Text" w:cs="Myanmar Text"/>
        </w:rPr>
        <w:t>“ယုံကြည်ကြောင်းနှင့် ဧဝံဂေလိတရားကို သွန်သင်ကြောင်း ဆိုကာပြောဆိုသော လူအများသည်လည်း အလားတူ မှားယွင်းမှုတစ်ရပ်၌ ရှိနေကြသည်။ သူတို့သည် ဓမ္မဟောင်းကျမ်းစာကို ဘေးဖယ်ထားကြပြီး၊ ထိုကျမ်းစာအကြောင်းကို ခရစ်တော်က ‘ဤကျမ်းတို့သည် ငါ့အကြောင်း သက်သေခံသော ကျမ်းတို့ဖြစ်ကြ၏’ ဟု ကြေညာတော်မူခဲ့သည်။ ယောဟန် ၅:၃၉။ ဓမ္မဟောင်းကို ပယ်ချရာတွင် သူတို့သည် အမှန်အားဖြင့် ဓမ္မသစ်ကိုလည်း ပယ်ချနေကြသည်။ အကြောင်းမူကား နှစ်မျိုးလုံးသည် ခွဲခြားမရနိုင်သော တစ်စုတစ်စည်းတည်း၏ အစိတ်အပိုင်းများဖြစ်ကြသောကြောင့်ဖြစ်သည်။ ဘုရားသခင်၏ ပညတ်တရားကို ဧဝံဂေလိတရားမပါဘဲလည်းကောင်း၊ ဧဝံဂေလိတရားကို ပညတ်တရားမပါဘဲလည်းကောင်း မည်သူမျှ မှန်ကန်စွာ တင်ပြနိုင်မည်မဟုတ်။ ပညတ်တရားသည် ကိုယ်ရုပ်ပေါ်လာသော ဧဝံဂေလိတရားဖြစ်ပြီး၊ ဧဝံဂေလိတရားသည် ဖွင့်လှစ်ဖော်ပြထားသော ပညတ်တရားဖြစ်သည်။ ပညတ်တရားသည် အမြစ်ဖြစ်၍၊ ဧဝံဂေလိတရားသည် ထိုအမြစ်မှ ဆောင်ယူသော မွှေးကြိုင်သည့် ပန်းပွင့်နှင့် အသီးဖြစ်သည်။” Christ’s Object Lessons, 127.</w:t>
      </w:r>
    </w:p>
    <w:p>
      <w:pPr>
        <w:pStyle w:val="ArticleBody"/>
        <w:jc w:val="left"/>
      </w:pPr>
      <w:r>
        <w:rPr>
          <w:rFonts w:ascii="Myanmar Text" w:hAnsi="Myanmar Text" w:eastAsia="Myanmar Text" w:cs="Myanmar Text"/>
        </w:rPr>
        <w:t>ရှေးဟောင်းအရာကို ယုံကြည်သည်ဟုဆိုသော်လည်း အသစ်သောအရာကို ပယ်ချသူတို့အပေါ် သက်ဆိုင်သကဲ့သို့၊ ထိုအချက်သည် သမ္မာကျမ်းစာတစ်စုံတစ်ရာလုံးကို ယုံကြည်သည်ဟု ဆိုကြသော်လည်း ပရောဖက်ပြုခြင်း၏ဝိညာဉ်တော်၏ ရေးသားချက်များကို ပယ်ချကြသော သတ္တမနေ့ အက်ဒ်ဗင်တစ်များအပေါ်တွင် ပိုမိုအားကောင်းစွာ သက်ရောက်သည်။ ဗျာဒိတ်ကျမ်း၌ ယောဟန်သည် သမ္မာကျမ်းစာနှင့် ပရောဖက်ပြုခြင်း၏ဝိညာဉ်တော် နှစ်မျိုးစလုံးကို လက်ခံခြင်းကြောင့် နှိပ်စက်ညှဉ်းပန်းခံနေရသော နောက်ဆုံးကာလရှိ ဘုရားသခင်၏လူမျိုးကို ကိုယ်စားပြုသော သင်္ကေတတစ်ပါးဖြစ်သည်။</w:t>
      </w:r>
    </w:p>
    <w:p>
      <w:pPr>
        <w:pStyle w:val="ArticleScripture"/>
        <w:jc w:val="left"/>
      </w:pPr>
      <w:r>
        <w:rPr>
          <w:rFonts w:ascii="Myanmar Text" w:hAnsi="Myanmar Text" w:eastAsia="Myanmar Text" w:cs="Myanmar Text"/>
        </w:rPr>
        <w:t>သင်တို့၏ညီအစ်ကိုလည်းဖြစ်၍၊ ဆင်းရဲဒုက္ခ၌လည်းကောင်း၊ ယေရှုခရစ်၏နိုင်ငံတော်၌လည်းကောင်း၊ သည်းခံခြင်း၌လည်းကောင်း သင်တို့နှင့်အတူပါဝင်သော ငါယောဟန်သည်၊ ဘုရားသခင်၏နှုတ်ကပတ်တော်ကြောင့်လည်းကောင်း၊ ယေရှုခရစ်၏သက်သေခံချက်ကြောင့်လည်းကောင်း၊ ပတ်မုတ်ဟုခေါ်သော ကျွန်း၌ရှိနေ၏။ ဗျာဒိတ် ၁:၉။</w:t>
      </w:r>
    </w:p>
    <w:p>
      <w:pPr>
        <w:pStyle w:val="ArticleBody"/>
        <w:jc w:val="left"/>
      </w:pPr>
      <w:r>
        <w:rPr>
          <w:rFonts w:ascii="Myanmar Text" w:hAnsi="Myanmar Text" w:eastAsia="Myanmar Text" w:cs="Myanmar Text"/>
        </w:rPr>
        <w:t>လူတစ်ဦးသည် ယေရှု၏သက်သေခံချက်ကို လက်ခံပါက၊ ၎င်းမှာ ပရောဖက်ပြုခြင်း၏ဝိညာဉ်တော်ဖြစ်ပြီး၊ အဲလင် ဝှိုက်၏ အရေးအသားများဖြစ်သဖြင့်၊ သူမ၏အရေးအသားများမှ ယခင်ဖော်ပြခဲ့သောစာပိုဒ်က ကျွန်ုပ် ဆွေးနွေးနေသော ပြဿနာကို သတ်မှတ်ဖော်ပြထားသည်။ သူမက “ရွေးနုတ်ခြင်းဆိုင်ရာ သမ္မာတရားများသည် အစဉ်မပြတ် ဖွံ့ဖြိုးတိုးတက်ခြင်းနှင့် တိုးချဲ့ခြင်းကို ခံယူနိုင်စွမ်းရှိကြသည်။ ၎င်းတို့သည် ဟောင်းနွမ်းသော်လည်း အမြဲအသစ်ဖြစ်လျက်ရှိပြီး၊ သမ္မာတရားကို ရှာဖွေသူအား ပို၍ကြီးမြတ်သော ဘုန်းအသရေနှင့် ပို၍အင်အားကြီးမားသော တန်ခိုးကို မပြတ်ဖော်ထုတ်ပြသလျက်ရှိသည်” ဟူ၍လည်းကောင်း၊ “ခေတ်အသီးသီး၌ သမ္မာတရား၏ ဖွံ့ဖြိုးတိုးတက်မှုအသစ်တစ်ရပ်၊ ထိုမျိုးဆက်ရှိ လူတို့အတွက် ဘုရားသခင်၏ သတင်းစကားတစ်ပါး ရှိသည်” ဟူ၍လည်းကောင်း ရေးသားခဲ့သည်။</w:t>
      </w:r>
    </w:p>
    <w:p>
      <w:pPr>
        <w:pStyle w:val="ArticleBody"/>
        <w:jc w:val="left"/>
      </w:pPr>
      <w:r>
        <w:rPr>
          <w:rFonts w:ascii="Myanmar Text" w:hAnsi="Myanmar Text" w:eastAsia="Myanmar Text" w:cs="Myanmar Text"/>
        </w:rPr>
        <w:t>သာမန် သတ္တမနေ့ အက်ဒ်ဗင်တစ်တစ်ဦး လက်ခံထားလေ့ရှိသည့် ဗျာဒိတ်ကျမ်းအပေါ် နားလည်မှုသည် အမှန်တရားဖြစ်သော်လည်း၊ ဗျာဒိတ်ကျမ်းတစ်အုပ်လုံးသည် နောက်ဆုံးသောကာလများနှင့်စပ်လျဉ်းသော သက်သေခံချက်ဖြစ်သည်။ ယခုအခါ ကျွန်ုပ်တို့သည် ယခင်က ဖုံးကွယ်ထားရာမှ ယခု ဖွင့်လှစ်ပြသလျက်ရှိသော အမှန်တရားတစ်ရပ်ကို လက်တွေ့အသုံးချလျက်ရှိပြီး၊ ဗျာဒိတ်ကျမ်းရှိ ကျမ်းပိုဒ်အားလုံးသည် နောက်ဆုံးသောကာလများတွင် ဖွင့်လှစ်ပြသခံရသော ယေရှုခရစ်၏ ဗျာဒိတ်တော်၏ အစိတ်အပိုင်းများဖြစ်ကြောင်းကို လက်ခံလိုစိတ်မရှိသူများက ထိုအမှန်တရားကို အသိအမှတ်ပြုကြမည်မဟုတ်။</w:t>
      </w:r>
    </w:p>
    <w:p>
      <w:pPr>
        <w:pStyle w:val="ArticleBody"/>
        <w:jc w:val="left"/>
      </w:pPr>
      <w:r>
        <w:rPr>
          <w:rFonts w:ascii="Myanmar Text" w:hAnsi="Myanmar Text" w:eastAsia="Myanmar Text" w:cs="Myanmar Text"/>
        </w:rPr>
        <w:t>ပြင်သစ်တော်လှန်ရေး၌ ပြည့်စုံအကောင်အထည်ဖော်ခြင်းဖြစ်သည်ဟု Adventism က ဗျာဒိတ်ကျမ်း အခန်း ၁၁ အကြောင်း ကိုင်စွဲနားလည်ခဲ့သောအယူသည် မှန်ကန်ပြီး၊ Sister White သည်လည်း ထိုမှန်ကန်သောအမြင်ကို ထောက်ခံထားသည်။ သို့သော် ထိုအမှန်တရားသည် နောက်ဆုံးသောနေ့ရက်များကို သရုပ်ဖော်ပြသရန် မှတ်တမ်းတင်ထားသော သမိုင်းတစ်ရပ်မျှသာဖြစ်သည်။ ဗျာဒိတ်ကျမ်းတစ်စောင်လုံးကို ဤပရောဖက်ပြုသော ဖြစ်စဉ်သဘောတရားက အုပ်စိုးလျက်ရှိသည်။</w:t>
      </w:r>
    </w:p>
    <w:p>
      <w:pPr>
        <w:pStyle w:val="ArticleBody"/>
        <w:jc w:val="left"/>
      </w:pPr>
      <w:r>
        <w:rPr>
          <w:rFonts w:ascii="Myanmar Text" w:hAnsi="Myanmar Text" w:eastAsia="Myanmar Text" w:cs="Myanmar Text"/>
        </w:rPr>
        <w:t>ကျွန်ုပ်တို့သည် ဧဇကေလ အခန်း သုံးဆယ့်ခုနစ်၊ ဟေရှာယ အခန်း လေးဆယ် နှင့် ဗျာဒိတ်ကျမ်း အခန်း ဆယ့်တစ်ကို မဿဲ အခန်း နှစ်ဆယ့်ငါးရှိ အပျိုကညာဆယ်ယောက်၏ ဥပမာနှင့်အတူ တစ်စည်းတစ်လုံးတည်းဖြစ်အောင် ပေါင်းစည်းဆောင်ယူနိုင်ရန် လမ်းညွှန်အဖြစ် ခုနစ်မိုးကြိုး၏ လျှို့ဝှက်သမိုင်းအပေါ် အခြေခံ၍ တည်ဆောက်နေကြသည်။ ကျွန်ုပ်တို့ ဆွေးနွေးနေသော ပရောဖက်ပြုဆိုင်ရာ ဖြစ်ရပ်အစဉ်၏ အသုံးချမှုကို ထောက်ခံအားပေးသော နောက်ထပ် ပရောဖက်ပြု လိုင်းတစ်ခုကိုလည်း ခရစ်တော်၏ လိုင်း၌ တွေ့ရပြီး၊ ထိုလိုင်းတွင် ဒုတိယသက်သေတစ်ပါးလည်း ပါဝင်သည်။ ယေရှုသည် ဗတ္တိဇံခံယူသောအခါ အသက် သုံးဆယ် ရှိပြီး၊ ထိုအခါ ယေရှုခရစ်တော် ဖြစ်တော်မူခဲ့သည်။ အကြောင်းမှာ ဓမ္မသစ်ကျမ်း၏ ဂရိဘာသာ၌ “Christ” ဟူသည်လည်းကောင်း၊ ဓမ္မဟောင်းကျမ်း၏ ဟေဗြဲဘာသာ၌ “Messiah” ဟူသည်လည်းကောင်း “ဘိသိက်ခံရသောသူ” ဟု အဓိပ္ပာယ်ရသောကြောင့် ဖြစ်သည်။</w:t>
      </w:r>
    </w:p>
    <w:p>
      <w:pPr>
        <w:pStyle w:val="ArticleScripture"/>
        <w:jc w:val="left"/>
      </w:pPr>
      <w:r>
        <w:rPr>
          <w:rFonts w:ascii="Myanmar Text" w:hAnsi="Myanmar Text" w:eastAsia="Myanmar Text" w:cs="Myanmar Text"/>
        </w:rPr>
        <w:t>ငါပြောသော ထိုစကားကို သင်တို့ သိကြ၏။ ယောဟန် ကြေညာဟောပြောခဲ့သော ဗတ္တိဇံနောက်ပိုင်း၌ ဂါလိလဲပြည်မှ စတင်၍ ယုဒပြည်တစ်ပြည်လုံး၌ ပျံ့နှံ့ကြေညာခဲ့သော အရာတည်း။ ဘုရားသခင်သည် နာဇရက်မြို့သား ယေရှုကို သန့်ရှင်းသောဝိညာဉ်တော်နှင့် တန်ခိုးဖြင့် လိမ်းတော်မူခဲ့၏။ ထိုသူသည် လှည့်လည်၍ ကောင်းမှုကို ပြုလျက်၊ နတ်ဆိုး၏ ဖိနှိပ်ခြင်းကို ခံနေရသောသူအပေါင်းတို့ကို ချမ်းသာပေးတော်မူ၏။ အကြောင်းမူကား ဘုရားသခင်သည် ထိုသူနှင့်အတူ ရှိတော်မူ၏။ တမန်တော်ဝတ္ထု ၁၀း၃၇၊ ၃၈။</w:t>
      </w:r>
    </w:p>
    <w:p>
      <w:pPr>
        <w:pStyle w:val="ArticleBody"/>
        <w:jc w:val="left"/>
      </w:pPr>
      <w:r>
        <w:rPr>
          <w:rFonts w:ascii="Myanmar Text" w:hAnsi="Myanmar Text" w:eastAsia="Myanmar Text" w:cs="Myanmar Text"/>
        </w:rPr>
        <w:t>သုံးဆယ်နှစ်တိုင်တိုင် ယေရှုသည် အလိမ်းခံရရန် ပြင်ဆင်တော်မူခဲ့ပြီး၊ ဗတ္တိဇံခံစဉ် အလိမ်းခံတော်မူပြီးနောက်၊ ခရစ်တော်အဖြစ် ပရောဖက်ပြုချက်ဆိုင်ရာ နေ့ရက် သုံးရက်ခွဲကာလအတွင်း မိမိ၏ သတင်းစကားကို တင်ပြတော်မူခဲ့သည်။ ထို့နောက် ကိုယ်တော်သည် အသတ်ခံတော်မူ၍ သင်္ချိုင်းတွင် ထားခြင်းခံရပြီး၊ ထမြောက်တော်မူကာ ထို့နောက် ကောင်းကင်သို့ တက်ကြွတော်မူခဲ့သည်။ ကိုယ်တော်၏ သုံးနှစ်ခွဲကြာသော အမှုတော်၏ အစမှာ ကိုယ်တော်၏ ဗတ္တိဇံဖြစ်ပြီး၊ ထိုအရာသည် ကိုယ်တော်၏ သေခြင်းနှင့် ရှင်ပြန်ထမြောက်ခြင်းကို ကိုယ်စားပြုသည်။ ကိုယ်တော်၏ အမှုတော် တစ်ထောင်နှစ်ရာခြောက်ဆယ်နေ့၏ အဆုံး၌ ကိုယ်တော်သည် ကားတိုင်တင်၍ သတ်ခြင်းခံရပြီး၊ ထို့နောက် ရှင်ပြန်ထမြောက်တော်မူခဲ့သည်—အကြောင်းမူကား ကိုယ်တော်သည် အစနှင့် အဆုံး ဖြစ်တော်မူသောကြောင့် ဖြစ်သည်။ ကိုယ်တော်၏ သေခြင်းနှင့် ရှင်ပြန်ထမြောက်ခြင်း၏ အဖြစ်အပျက်သည် အားကြီးသော တပ်မတော်တစ်ရပ်ကို ဖြစ်ပေါ်စေခဲ့ပြီး၊ ထိုတပ်မတော်သည် နောက်ထပ် သုံးနှစ်ခွဲကာလအတွင်း ဧဝံဂေလိတရားကို ယုဒလူတို့ထံသို့ ယူဆောင်သွားကာ၊ ထို့နောက် ကမ္ဘာသို့လည်း ပို့ဆောင်ခဲ့သည်။</w:t>
      </w:r>
    </w:p>
    <w:p>
      <w:pPr>
        <w:pStyle w:val="ArticleBody"/>
        <w:jc w:val="left"/>
      </w:pPr>
      <w:r>
        <w:rPr>
          <w:rFonts w:ascii="Myanmar Text" w:hAnsi="Myanmar Text" w:eastAsia="Myanmar Text" w:cs="Myanmar Text"/>
        </w:rPr>
        <w:t>ကက်သလစ်အသင်းတော်သည်—သမ္မာကျမ်းစာ၏ ပရောဖက်ပြုချက်အရ ခရစ်တော်ဆန့်ကျင်သူဖြစ်သောအရာ—အာဏာဖြင့် လိမ်းမြှောက်ခံရမည့်အချိန်မတိုင်မီ နှစ်သုံးဆယ်ကြာ ပြင်ဆင်ခြင်းကာလတစ်ခုလည်း ရှိခဲ့သည်။ ၅၀၈ ခုနှစ်တွင် “the daily” ကို ဖယ်ရှားခဲ့သည်။ Sister White သည် ဒံယေလကျမ်းရှိ “the daily” အကြောင်းကို Millerites တို့က မှန်ကန်စွာ နားလည်ခဲ့ကြောင်းကို ကျွန်ုပ်တို့အား တိုက်ရိုက် အသိပေးထားသည်။ ထိုသို့ဖြစ်သော်လည်း Laodicean Seventh-day Adventist အသင်းတော်သည် ၁၉၃၀ ပြည့်နှစ်များတွင် “the daily” အပေါ် အယူဖောက်ပြန်သော ပရိုတက်စတန်ဘာသာ၏ စာတန်ဆန်သော အမြင်သို့ ပြန်လည်ကျရောက်ခဲ့သည်။</w:t>
      </w:r>
    </w:p>
    <w:p>
      <w:pPr>
        <w:pStyle w:val="ArticleScripture"/>
        <w:jc w:val="left"/>
      </w:pPr>
      <w:r>
        <w:rPr>
          <w:rFonts w:ascii="Myanmar Text" w:hAnsi="Myanmar Text" w:eastAsia="Myanmar Text" w:cs="Myanmar Text"/>
        </w:rPr>
        <w:t>“ထို့နောက် ငါသည် ‘နေ့စဉ်’ (ဒံယေလ 8:12) နှင့်စပ်လျဉ်း၍ မြင်ရသည်မှာ၊ ‘ယဇ်ပူဇော်ခြင်း’ ဟူသောစကားလုံးကို လူ၏ဉာဏ်ပညာဖြင့် ထည့်သွင်းထားခြင်းဖြစ်ပြီး၊ မူရင်းစာသားနှင့် မဆိုင်ကြောင်း၊ ထို့ပြင် တရားစီရင်ရာအချိန်၏ ကြွေးကြော်သံကို ကြွေးကြော်ခဲ့သူတို့အား သခင်သည် ထိုအရာနှင့်ပတ်သက်သော မှန်ကန်သောအမြင်ကို ပေးတော်မူခဲ့ကြောင်း ဖြစ်သည်။” Early Writings, 74.</w:t>
      </w:r>
    </w:p>
    <w:p>
      <w:pPr>
        <w:pStyle w:val="ArticleBody"/>
        <w:jc w:val="left"/>
      </w:pPr>
      <w:r>
        <w:rPr>
          <w:rFonts w:ascii="Myanmar Text" w:hAnsi="Myanmar Text" w:eastAsia="Myanmar Text" w:cs="Myanmar Text"/>
        </w:rPr>
        <w:t>“အစဉ်အမြဲ” သည် တိတ္ထိဝါဒကို ကိုယ်စားပြုသည်။ တိတ္ထိရောမသည်လည်း ပုပ်ရဟန်းမင်းအာဏာစနစ်ကို ကမ္ဘာမြေ၏ ရာဇပလ္လင်သို့ တက်ရောက်လာခြင်းမှ တားဆီးကာကွယ်ထားသော အာဏာဖြစ်ခဲ့သည်။ ဒံယေလကျမ်း၌ ကြိုတင်ဟောကြားထားသကဲ့သို့၊ ထို့နောက် သမိုင်းအားဖြင့် အတည်ပြုခံရပြီး၊ ထို့နောက် ကောင်းကင်တမန်များက William Miller အား ဖွင့်ပြသခဲ့ကာ၊ ထို့နောက် Ellen White က အတည်ပြုခဲ့သကဲ့သို့၊ 508 ခုနှစ်တွင် ပုပ်ရဟန်းမင်းအာဏာစနစ်၏ တက်လာခြင်းကို တားဆီးနေသော တိတ္ထိအတားအဆီးသည် ဖယ်ရှားခံရလေသည်။ ခရစ်တော်နှင့်တူသကဲ့သို့၊ ခရစ်တော်ကိုဆန့်ကျင်သောသူသည် 538 ခုနှစ်တွင် အာဏာပေးအပ်ခံရရန် အနှစ်သုံးဆယ်ကြာ ပြင်ဆင်ခဲ့သည်။ ခရစ်တော်နှင့် ခရစ်တော်ကိုဆန့်ကျင်သောသူတို့သည် အာဏာပေးအပ်ခံရရန် အနှစ်သုံးဆယ်စီ ပြင်ဆင်ခဲ့ကြသည်။ ပုပ်ရဟန်းမင်းအာဏာစနစ်သည် 538 ခုနှစ်တွင် အာဏာပေးအပ်ခံရပြီးနောက်၊ ခရစ်တော်သည် မိမိ၏ အသက်ပေးသော သတင်းစကားကို သုံးနှစ်ခွဲကြာ ဟောပြောခဲ့သကဲ့သို့၊ ၎င်းသည်လည်း သေခြင်း၏ သတင်းစကားကို ပရောဖက်ပြုကာလ သုံးနှစ်ခွဲကြာ ထုတ်ဖော်ကြေညာလေသည်။ ပြင်သစ်တော်လှန်ရေး၏ သမိုင်းတွင် ဓမ္မဟောင်းကျမ်းနှင့် ဓမ္မသစ်ကျမ်းတို့ကို ကိုယ်စားပြုခဲ့သော ဗျာဒိတ်ကျမ်း အခန်း ၁၁ မှ သက်သေနှစ်ပါးတို့ကိုလည်း ပရောဖက်ပြုကာလ သုံးရက်ခွဲကြာ ဟောပြောရန် အာဏာပေးအပ်ခံရခဲ့သည်။</w:t>
      </w:r>
    </w:p>
    <w:p>
      <w:pPr>
        <w:pStyle w:val="ArticleScripture"/>
        <w:jc w:val="left"/>
      </w:pPr>
      <w:r>
        <w:rPr>
          <w:rFonts w:ascii="Myanmar Text" w:hAnsi="Myanmar Text" w:eastAsia="Myanmar Text" w:cs="Myanmar Text"/>
        </w:rPr>
        <w:t>ငါ၏ သက်သေခံနှစ်ဦးအား ငါသည် အာဏာကို ပေးမည်။ သူတို့သည် ခါးသောအဝတ်ကို ဝတ်ဆင်လျက်၊ တစ်ထောင်နှစ်ရာခြောက်ဆယ်နေ့ပတ်လုံး ပရောဖက်ပြုကြလိမ့်မည်။ ဗျာဒိတ် ၁၁း၃။</w:t>
      </w:r>
    </w:p>
    <w:p>
      <w:pPr>
        <w:pStyle w:val="ArticleBody"/>
        <w:jc w:val="left"/>
      </w:pPr>
      <w:r>
        <w:rPr>
          <w:rFonts w:ascii="Myanmar Text" w:hAnsi="Myanmar Text" w:eastAsia="Myanmar Text" w:cs="Myanmar Text"/>
        </w:rPr>
        <w:t>၁၇၉၈ ခုနှစ်တွင်၊ ပရောဖက်ပြုထားသော ရက်ပေါင်း တစ်ထောင်နှစ်ရာခြောက်ဆယ် ပြည့်ပြီးနောက်၊ အန္တိခရစ်သည် သေစေသောဒဏ်ရာကို ခံရလေ၏။ ထိုနည်းတူစွာပင်၊ ခရစ်တော်သည် ရက်ပေါင်း တစ်ထောင်နှစ်ရာခြောက်ဆယ် ပြည့်ပြီးနောက် လက်ဝါးကပ်တိုင်ပေါ်တွင် အသေခံတော်မူခဲ့သကဲ့သို့လည်းကောင်း၊ ဘုရားသခင်၏ နှုတ်ကပတ်တော်ကို ကိုယ်စားပြုသော သက်သေခံနှစ်ပါးသည် ရက်ပေါင်း တစ်ထောင်နှစ်ရာခြောက်ဆယ် ပြည့်ပြီးနောက် လမ်းမပေါ်တွင် သတ်ဖြတ်ခြင်းကို ခံခဲ့ရသကဲ့သို့လည်းကောင်း ဖြစ်သည်။</w:t>
      </w:r>
    </w:p>
    <w:p>
      <w:pPr>
        <w:pStyle w:val="ArticleBody"/>
        <w:jc w:val="left"/>
      </w:pPr>
      <w:r>
        <w:rPr>
          <w:rFonts w:ascii="Myanmar Text" w:hAnsi="Myanmar Text" w:eastAsia="Myanmar Text" w:cs="Myanmar Text"/>
        </w:rPr>
        <w:t>ခရစ်တော်သည် တတိယနေ့၌ ထမြောက်တော်မူခဲ့ပြီး၊ ဗျာဒိတ်ကျမ်း၌ အန္တိခရစ်နှင့်ဆိုင်သော အဓိကအကြောင်းအရာများအနက် တစ်ခုမှာ ၎င်း၏ သေစေနိုင်သောဒဏ်ရာ ပျောက်ကင်းခြင်း၊ သို့မဟုတ် ၎င်း၏ ပြန်လည်ထမြောက်ခြင်း ဖြစ်သည်။ ခရစ်တော်၏ ထမြောက်ခြင်းသည် တတိယနေ့၌ ဖြစ်ပွားခဲ့ပြီး၊ သက်သေနှစ်ပါး၏ ထမြောက်ခြင်းမှာ သုံးရက်ခွဲအကြာ၌ ဖြစ်ပွားခဲ့သည်။ အန္တိခရစ်သည် တတိယနေ့၌ သင်္ကေတအရ ထမြောက်သည်၊ အကြောင်းမူကား ပရောဖက်ပြုသက်သေခံချက် အများအပြားတွင် တတိယနေ့သည် တနင်္ဂနွေနေ့ဥပဒေ၏ သင်္ကေတဖြစ်သောကြောင့် ဖြစ်သည်။ တနင်္ဂနွေနေ့ဥပဒေတွင် ဗျာဒိတ်ကျမ်း ၁၃ ၏ ပင်လယ်သားရဲသည် ပြန်လည်ထမြောက်ပြီး၊ ပင်လယ်သားရဲ၏ အမှတ်တံဆိပ်သည် စမ်းသပ်ချက်တစ်ရပ် ဖြစ်လာသည်။ ထို့နောက် ဗျာဒိတ်ကျမ်း ၁၇ ၏ ဘုရင်ဆယ်ပါးဖြစ်သော ကုလသမဂ္ဂသည်၊ ဘုရင်ဆယ်ပါး၏ အထွတ်အမြတ်ဘုရင်ဖြစ်သော အမေရိကန်ပြည်ထောင်စု၏ လမ်းညွှန်မှုအောက်တွင်၊ သုံးဖက်ပေါင်းစည်းမှု၏ ခေါင်းဆောင်အဖြစ် အန္တိခရစ်ကို မြှင့်တင်တင်မြှောက်မည်ဖြစ်ပြီး၊ ထိုအချိန်၌ ပုပ်ရဟန်းမင်းစနစ်သည် ကမ္ဘာမြေ၏ ရာဇပလ္လင်ပေါ်သို့ တက်ရောက်လိမ့်မည်။</w:t>
      </w:r>
    </w:p>
    <w:p>
      <w:pPr>
        <w:pStyle w:val="ArticleScripture"/>
        <w:jc w:val="left"/>
      </w:pPr>
      <w:r>
        <w:rPr>
          <w:rFonts w:ascii="Myanmar Text" w:hAnsi="Myanmar Text" w:eastAsia="Myanmar Text" w:cs="Myanmar Text"/>
        </w:rPr>
        <w:t>“နောက်ဆုံးအကျပ်အတည်းသို့ ကျွန်ုပ်တို့ နီးကပ်လာကြသည်နှင့်အမျှ၊ သခင်ဘုရား၏ အသုံးတော်ခံအဖွဲ့အစည်းများအကြား သဟဇာတဖြစ်ခြင်းနှင့် စည်းလုံးညီညွတ်ခြင်း တည်ရှိနေခြင်းသည် အလွန်အရေးကြီးသောအရာ ဖြစ်၏။ ကမ္ဘာသည် မုန်တိုင်း၊ စစ်ပွဲနှင့် ကွဲလွဲမှုတို့ဖြင့် ပြည့်နှက်လျက်ရှိ၏။ သို့ရာတွင် ခေါင်းဆောင်တစ်ဦး၏ အောက်၌—ပုပ်ရဟန်းမင်းအာဏာ၏ အောက်၌—လူများသည် ဘုရားသခင်ကို မိမိ၏ သက်သေခံများ၏ ပုဂ္ဂိုလ်၌ ဆန့်ကျင်ရန် စည်းလုံးကြလိမ့်မည်။ ဤစည်းလုံးမှုကို ကြီးမားသော ဖောက်ပြန်လွဲချော်သူက ခိုင်ခံ့အောင် ချိတ်ဆက်ထား၏။ သူသည် အမှန်တရားကို ဆန့်ကျင်၍ စစ်တိုက်ရာတွင် မိမိ၏ ကိုယ်စားလှယ်များကို စည်းလုံးစေရန် ကြိုးစားသကဲ့သို့၊ ၎င်း၏ ထောက်ခံသူများကို ခွဲခြား၍ ပျံ့နှံ့စေရန်လည်း လုပ်ဆောင်လိမ့်မည်။ မနာလိုမှု၊ မကောင်းသော သံသယဆင်ခြင်မှု၊ မကောင်းပြောဆိုမှုတို့ကို သူက သွေးထိုးလှုံ့ဆော်၍ သဘောကွဲမှုနှင့် အငြင်းပွားခြင်းကို ဖြစ်ပေါ်စေ၏။” Testimonies, volume 7, 182.</w:t>
      </w:r>
    </w:p>
    <w:p>
      <w:pPr>
        <w:pStyle w:val="ArticleBody"/>
        <w:jc w:val="left"/>
      </w:pPr>
      <w:r>
        <w:rPr>
          <w:rFonts w:ascii="Myanmar Text" w:hAnsi="Myanmar Text" w:eastAsia="Myanmar Text" w:cs="Myanmar Text"/>
        </w:rPr>
        <w:t>အန္တိခရစ်သည် ရှင်ပြန်ထမြောက်လာသောအခါ၊ ၎င်းသည် ကမ္ဘာမြေ၏ ရာဇပလ္လင်ပေါ်သို့ တက်ရောက်၍၊ ယေဇဗေလသည် အာဟပ်ကို ကာမေလတောင်သို့ ဦးဆောင်ခဲ့သကဲ့သို့၊ သုံးဆိုင်ရာ ပေါင်းစည်းမှုကို အာမာဂေဒုန်သို့ ချီတက်ရာတွင် ဦးဆောင်လေသည်။ ဆာလံဆရာ အာစာဖ်က ကုလသမဂ္ဂကို ကိုယ်စားပြုသော လူမျိုးဆယ်မျိုးကို ဘုရားသခင်၏ ရန်သူတို့၏ ဆိုးယုတ်သော မဟာမိတ်ဖွဲ့မှုအဖြစ် သတ်မှတ်ဖော်ပြပြီး၊ ထိုသူတို့သည် မိမိတို့၏ “ခေါင်း” ကို မြှောက်တင်ကြသည်ဟု ဆိုသည်။ ထို “ခေါင်း” သည် “ပုပ်ရဟန်းမင်းအာဏာ” ဖြစ်သည်။</w:t>
      </w:r>
    </w:p>
    <w:p>
      <w:pPr>
        <w:pStyle w:val="ArticleScripture"/>
        <w:jc w:val="left"/>
      </w:pPr>
      <w:r>
        <w:rPr>
          <w:rFonts w:ascii="Myanmar Text" w:hAnsi="Myanmar Text" w:eastAsia="Myanmar Text" w:cs="Myanmar Text"/>
        </w:rPr>
        <w:t>အာသပ်၏ သီချင်း၊ သို့မဟုတ် ဆာလံ။ အို ဘုရားသခင်၊ တိတ်ဆိတ်စွာမနေတော်မူပါနှင့်။ အို ဘုရားသခင်၊ ငြိမ်သက်စွာမနေတော်မူပါနှင့်၊ ဆိတ်ငြိမ်၍မနေတော်မူပါနှင့်။ အကြောင်းမူကား၊ ကြည့်ရှုလော့၊ ကိုယ်တော်၏ရန်သူတို့သည် ဆူညံအုံကြွလျက်ရှိကြ၏။ ကိုယ်တော်ကို မုန်းသောသူတို့သည် ခေါင်းကိုမြှောက်ကြပြီ။ သူတို့သည် ကိုယ်တော်၏လူမျိုးတော်ကို ဆန့်ကျင်၍ လျှို့ဝှက်လှည့်ကွက်ဖြင့် အကြံအစည်ပြုကြ၏။ ကိုယ်တော်၏ ကွယ်ဝှက်ထားတော်မူသောသူတို့ကို ဆန့်ကျင်၍ တိုင်ပင်ဆွေးနွေးကြ၏။ သူတို့က၊ လာကြလော့၊ သူတို့ကို လူမျိုးတစ်မျိုးအဖြစ် မတည်ရှိတော့စေရန် ငါတို့ ဖြတ်တောက်ဖျက်ဆီးကြကုန်အံ့။ သို့ဖြစ်၍ ဣသရေလအမည်သည် နောက်တစ်ဖန် အောက်မေ့ခြင်းမခံရတော့စေဟု ဆိုကြ၏။ အကြောင်းမူကား၊ သူတို့သည် တစ်စိတ်တစ်ဝမ်းတည်း တိုင်ပင်ဆွေးနွေးကြပြီး၊ ကိုယ်တော်ကို ဆန့်ကျင်၍ မဟာမိတ်ဖွဲ့ကြ၏။ ဧဒုံ၏တဲများ၊ ဣရှမေလအမျိုးသားတို့၊ မောဘ၊ ဟဂရိအမျိုးသားတို့၊ ဂေဗာလ၊ အမ္မုန်၊ အာမလက်၊ တုရုမြို့သားတို့နှင့်အတူ ဖိလိတ္တိလူတို့၊ အာရှုရလည်း သူတို့နှင့် ပူးပေါင်းလေပြီ။ သူတို့သည် လောတ၏သားမြေးတို့ကို ကူညီထောက်မကြ၏။ ဆေလာ။ ဆာလံ ၈၃:၁–၈။</w:t>
      </w:r>
    </w:p>
    <w:p>
      <w:pPr>
        <w:pStyle w:val="ArticleBody"/>
        <w:jc w:val="left"/>
      </w:pPr>
      <w:r>
        <w:rPr>
          <w:rFonts w:ascii="Myanmar Text" w:hAnsi="Myanmar Text" w:eastAsia="Myanmar Text" w:cs="Myanmar Text"/>
        </w:rPr>
        <w:t>ထို့နောက် ကောင်းကင်အလယ်၌ ကောင်းကင်တမန်သုံးပါး၏ အလံတော်သည် ပျံသန်းလျက် ရှိ၏။</w:t>
      </w:r>
    </w:p>
    <w:p>
      <w:pPr>
        <w:pStyle w:val="ArticleScripture"/>
        <w:jc w:val="left"/>
      </w:pPr>
      <w:r>
        <w:rPr>
          <w:rFonts w:ascii="Myanmar Text" w:hAnsi="Myanmar Text" w:eastAsia="Myanmar Text" w:cs="Myanmar Text"/>
        </w:rPr>
        <w:t>ထို့နောက် ကောင်းကင်အလယ်၌ အခြားကောင်းကင်တမန်တစ်ပါး ပျံသန်းလျက်ရှိသည်ကို ငါမြင်ရ၏။ သူသည် မြေကြီးပေါ်၌ နေထိုင်သောသူတို့အားလည်းကောင်း၊ လူမျိုးတိုင်း၊ အနွယ်တိုင်း၊ ဘာသာစကားတိုင်း၊ လူမျိုးစုတိုင်းအားလည်းကောင်း ဟောပြောရန် ထာဝရဧဝံဂေလိတရားကို ကိုင်ဆောင်လျက်ရှိ၏။ သူသည် အသံကြီးစွာဖြင့်၊ “ဘုရားသခင်ကို ကြောက်ရွံ့ကြလော့။ ကိုယ်တော်အား ဘုန်းတော်ကို ပေးကြလော့။ အကြောင်းမူကား၊ ကိုယ်တော်၏ တရားစီရင်တော်မူရာအချိန် ရောက်လာပြီ။ ကောင်းကင်နှင့် မြေကြီး၊ ပင်လယ်နှင့် ရေအရင်းအမြစ်များကို ဖန်ဆင်းတော်မူသော ကိုယ်တော်ကို ကိုးကွယ်ကြလော့” ဟု ပြောဆို၏။ ထို့နောက် အခြားကောင်းကင်တမန်တစ်ပါး လိုက်လာ၍၊ “ဗာဗုလုန်မြို့ကြီး ပြိုလဲပြီ၊ ပြိုလဲပြီ။ အကြောင်းမူကား၊ သူမ၏ မတရားမေထုန်ပြုခြင်းမှ ဖြစ်သော အမျက်ဒေါသ၏ စပျစ်ရည်ကို လူမျိုးအပေါင်းတို့အား သောက်စေခဲ့သောကြောင့်ဖြစ်၏” ဟု ဆို၏။ ထို့နောက် တတိယကောင်းကင်တမန်တစ်ပါးသည် သူတို့နောက်မှ လိုက်လာ၍ အသံကြီးစွာဖြင့်၊ “အကယ်၍ မည်သူမဆို သားရဲကိုလည်းကောင်း၊ ၎င်း၏ ရုပ်တုကိုလည်းကောင်း ကိုးကွယ်၍၊ ၎င်း၏ အမှတ်တံဆိပ်ကို မိမိ၏ နဖူးပေါ်၌လည်းကောင်း၊ လက်ပေါ်၌လည်းကောင်း ခံယူလျှင်၊ ထိုသူသည်လည်း ဘုရားသခင်၏ အမျက်ဒေါသစပျစ်ရည်ကို သောက်ရလိမ့်မည်။ ထိုစပျစ်ရည်သည် ကိုယ်တော်၏ အမျက်တော်ခွက်ထဲသို့ မရောစပ်ဘဲ လောင်းထည့်ထားသောအရာဖြစ်၏။ ထိုသူသည် သန့်ရှင်းသော ကောင်းကင်တမန်တို့၏ ရှေ့၌လည်းကောင်း၊ သိုးသငယ်၏ ရှေ့၌လည်းကောင်း မီးနှင့် ကန့်ဖြင့် ညှဉ်းဆဲခြင်းကို ခံရလိမ့်မည်။ သူတို့၏ ညှဉ်းဆဲခြင်း၏ မီးခိုးသည် ကာလအစဉ်အဆက် တက်လျက်ရှိ၏။ သားရဲနှင့် ၎င်း၏ ရုပ်တုကို ကိုးကွယ်သောသူတို့နှင့် ၎င်း၏ အမည်၏ အမှတ်တံဆိပ်ကို ခံယူသော မည်သူမဆိုတို့သည် နေ့ညမပြတ် အနားယူခြင်းမရှိကြ” ဟု ဆို၏။ ဤနေရာ၌ သန့်ရှင်းသူတို့၏ သည်းခံခြင်း ရှိ၏။ ဤနေရာ၌ ဘုရားသခင်၏ ပညတ်တော်များကို စောင့်ထိန်း၍ ယေရှု၏ ယုံကြည်ခြင်းကို ကိုင်စွဲထားသောသူတို့ ရှိကြ၏။ ဗျာဒိတ်ကျမ်း 14:6–12။</w:t>
      </w:r>
    </w:p>
    <w:p>
      <w:pPr>
        <w:pStyle w:val="ArticleBody"/>
        <w:jc w:val="left"/>
      </w:pPr>
      <w:r>
        <w:rPr>
          <w:rFonts w:ascii="Myanmar Text" w:hAnsi="Myanmar Text" w:eastAsia="Myanmar Text" w:cs="Myanmar Text"/>
        </w:rPr>
        <w:t>ထိုအခါ ကောင်းကင်အလယ်၌ ကောင်းကင်တမန်သုံးပါး၏ အလံတော်သည် လွင့်ထူနေလိမ့်မည်။ သို့ရာတွင် မကြာမီပင် ကုလသမဂ္ဂ၏ ရှင်ဘုရင်ဆယ်ပါးအားဖြင့် ခရစ်တော်တုကို ကောင်းကင်သို့ မြှင့်တင်လိမ့်မည်။ ထိုအခါ အလံတော်သည် “အမှန်တရား” ၏ သတင်းစကားကို ကြေညာနေလိမ့်မည်ဖြစ်၍၊ ခရစ်တော်တုသည်လည်း ရိုးရာနှင့် ဓလေ့ထုံးစံ၏ သတင်းစကားကို ကြေညာနေလိမ့်မည်။ ကောင်းကင်တမန်သုံးပါးသည် လူသားမျိုးနွယ်အား ပုပ်ရဟန်းမင်းစနစ်၏ တံဆိပ်ကို မခံယူကြရန် သတိပေးနေကြသော်လည်း၊ မိစ္ဆာပရောဖက်အဖြစ် အမေရိကန်ပြည်ထောင်စုသည် ကမ္ဘာကြီးအား ထိုတံဆိပ်တံဆိပ်တည်းကိုပင် ခံယူစေရန် အတင်းအကျပ် ပြုလိမ့်မည်။</w:t>
      </w:r>
    </w:p>
    <w:p>
      <w:pPr>
        <w:pStyle w:val="ArticleBody"/>
        <w:jc w:val="left"/>
      </w:pPr>
      <w:r>
        <w:rPr>
          <w:rFonts w:ascii="Myanmar Text" w:hAnsi="Myanmar Text" w:eastAsia="Myanmar Text" w:cs="Myanmar Text"/>
        </w:rPr>
        <w:t>ဤနေရာ၌ အဆုံးသတ်ပြီး၊ နောက်ဆောင်းပါးတွင် ဆက်လက်ယူဆောင်မည်။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 ဗျာဒိတ်တော် - အမှတ် ခြောက်</dc:title>
  <dc:subject>အိပ်ပျော်လျက်ရှိသော သေလွန်သူတို့၏ ထမြောက်ခြင်း</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