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चौबीसौँ नम्बर</w:t>
      </w:r>
    </w:p>
    <w:p>
      <w:pPr>
        <w:pStyle w:val="ArticleSubtitle"/>
        <w:jc w:val="left"/>
      </w:pPr>
      <w:r>
        <w:rPr>
          <w:rFonts w:ascii="Nirmala UI" w:hAnsi="Nirmala UI" w:eastAsia="Nirmala UI" w:cs="Nirmala UI"/>
        </w:rPr>
        <w:t>निम्रोद, नबूकदनेसर र बेलशस्सर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2023-12-19</w:t>
      </w:r>
    </w:p>
    <w:p>
      <w:pPr>
        <w:pStyle w:val="ArticleBody"/>
        <w:jc w:val="left"/>
      </w:pPr>
      <w:r>
        <w:rPr>
          <w:rFonts w:ascii="Nirmala UI" w:hAnsi="Nirmala UI" w:eastAsia="Nirmala UI" w:cs="Nirmala UI"/>
        </w:rPr>
        <w:t>दानियेल र प्रकाशका पुस्तकहरू एउटै पुस्तक हुन्, ठीक त्यसरी नै जसरी पुरानो करार र नयाँ करार एउटै पुस्तक हुन्। कृपाको समय बन्द हुनुअघि नै येशू ख्रीष्टको प्रकाश खोलिन्छ।</w:t>
      </w:r>
    </w:p>
    <w:p>
      <w:pPr>
        <w:pStyle w:val="ArticleScripture"/>
        <w:jc w:val="left"/>
      </w:pPr>
      <w:r>
        <w:rPr>
          <w:rFonts w:ascii="Nirmala UI" w:hAnsi="Nirmala UI" w:eastAsia="Nirmala UI" w:cs="Nirmala UI"/>
        </w:rPr>
        <w:t>अनि उहाँले मलाई भन्नुभयो, “यस पुस्तकको अगमवाणीका वचनहरूमा मोहर नलगाऊ; किनकि समय नजिकै छ। जो अन्यायी छ, ऊ अझै अन्यायी नै रहोस्; जो अशुद्ध छ, ऊ अझै अशुद्ध नै रहोस्; अनि जो धर्मी छ, ऊ अझै धर्मी नै रहोस्; र जो पवित्र छ, ऊ अझै पवित्र नै रहोस्। अनि हेर, म चाँडै आउँदैछु; र मेरो प्रतिफल मसँगै छ, प्रत्येक मानिसलाई उसको कामअनुसार दिनलाई। म अल्फा र ओमेगा हुँ, आदि र अन्त, पहिलो र अन्तिम।” प्रकाश २२:१०–१३।</w:t>
      </w:r>
    </w:p>
    <w:p>
      <w:pPr>
        <w:pStyle w:val="ArticleBody"/>
        <w:jc w:val="left"/>
      </w:pPr>
      <w:r>
        <w:rPr>
          <w:rFonts w:ascii="Nirmala UI" w:hAnsi="Nirmala UI" w:eastAsia="Nirmala UI" w:cs="Nirmala UI"/>
        </w:rPr>
        <w:t>बाइबलमा पाइने “पहिलो उल्लेखको नियम,” जसमा कुनै कुराको अन्त्य त्यसै कुराको आरम्भद्वारा दृष्टान्तित हुन्छ भन्ने सत्य समावेश छ, दानिएलको पुस्तकका पहिलो तीन अध्यायहरूको महत्त्वलाई विशेष रूपमा जोड दिन्छ, किनकि ती दानिएल र प्रकाशका पुस्तकहरू मिलेर बनेको पुस्तकमा पहिलोपटक उल्लेख गरिएको सत्य हुन्। येशू अल्फा र ओमेगा हुनुहुन्छ, त्यसैले दानिएल र प्रकाशका पुस्तकहरू मिलेर बनेको पुस्तकको आरम्भले अन्त्यमा खोलिने सत्यको प्रतिनिधित्व गर्नुपर्छ। त्यसकारण, एक तहमा, खोलिने सत्य प्रकाश चौधका स्वर्गदूतहरूको अनन्त सुसमाचार हो।</w:t>
      </w:r>
    </w:p>
    <w:p>
      <w:pPr>
        <w:pStyle w:val="ArticleBody"/>
        <w:jc w:val="left"/>
      </w:pPr>
      <w:r>
        <w:rPr>
          <w:rFonts w:ascii="Nirmala UI" w:hAnsi="Nirmala UI" w:eastAsia="Nirmala UI" w:cs="Nirmala UI"/>
        </w:rPr>
        <w:t>प्रकाशको पुस्तकको पहिलो अध्यायको पहिलो पदमा प्रस्तुत गरिएको येशू ख्रीष्टको प्रकाश, त्यो सन्देश हो जो “समय नजिकै छ” भन्ने बेला मण्डलीहरूलाई सुनाइिनुपर्छ; र प्रकाशको पुस्तकको पहिलो अध्यायमा “नजिकै” रहेको समय अवश्य पनि त्यही समय हुनुपर्छ, जो प्रकाशको पुस्तकको बाइसौँ अध्यायमा अनुग्रहको अवधि समाप्त हुनु ठीक अघिको “नजिकै” रहेको समय हो।</w:t>
      </w:r>
    </w:p>
    <w:p>
      <w:pPr>
        <w:pStyle w:val="ArticleScripture"/>
        <w:jc w:val="left"/>
      </w:pPr>
      <w:r>
        <w:rPr>
          <w:rFonts w:ascii="Nirmala UI" w:hAnsi="Nirmala UI" w:eastAsia="Nirmala UI" w:cs="Nirmala UI"/>
        </w:rPr>
        <w:t>येशू ख्रीष्टको प्रकाश, जुन परमेश्वरले उहाँलाई दिनुभयो, ताकि उहाँले आफ्ना सेवकहरूलाई ती कुराहरू देखाउनुहोस्, जो चाँडै नै हुनैपर्ने छन्; अनि उहाँले आफ्नो स्वर्गदूतद्वारा आफ्ना सेवक यूहन्नालाई पठाई संकेतद्वारा यो प्रकट गर्नुभयो। उनले परमेश्वरको वचनको, येशू ख्रीष्टको साक्षीको, र उनले देखेका सबै कुराहरूको गवाही दिए। धन्य हो त्यो जसले पढ्छ, र ती जसले यस भविष्यवाणीका वचनहरू सुन्छन्, र यसमा लेखिएका कुराहरूलाई पालन गर्छन्; किनकि समय नजिकै आएको छ। प्रकाश १:१-३।</w:t>
      </w:r>
    </w:p>
    <w:p>
      <w:pPr>
        <w:pStyle w:val="ArticleBody"/>
        <w:jc w:val="left"/>
      </w:pPr>
      <w:r>
        <w:rPr>
          <w:rFonts w:ascii="Nirmala UI" w:hAnsi="Nirmala UI" w:eastAsia="Nirmala UI" w:cs="Nirmala UI"/>
        </w:rPr>
        <w:t>अन्तिम सन्देश, जो परीक्षाकाल बन्द हुनुअघि ठीक त्यसै बेला अनमोहोरित गरिन्छ जब “समय नजिक आएको छ,” दोस्रो स्वर्गदूतको सन्देश र मध्यरात्रिको पुकारको पछिल्लो वर्षाको सन्देश हो। यो सात गर्जनहरूको “गुप्त इतिहास” सँग सम्बन्धित सत्य हो। यो “सातमध्ये आठौँ” को प्रकाश हो, र यी सबै बहुमूल्य प्रकाशहरूलाई ख्रीष्टको धार्मिकताको सुन्दर वस्त्रमा एउटै रूपमा बुनिदिने सुनौलो धागो लेवीयव्यवस्था छब्बीसको “बहुमूल्य” “सात पटक” हो। दानिय्येल अध्याय एक, र फेरि दानिय्येल अध्यायहरू एकदेखि तीनसम्म, त्यही सन्देश हो। अध्याय दुईको “गोप्य कुरा” पनि त्यही सन्देश हो।</w:t>
      </w:r>
    </w:p>
    <w:p>
      <w:pPr>
        <w:pStyle w:val="ArticleBody"/>
        <w:jc w:val="left"/>
      </w:pPr>
      <w:r>
        <w:rPr>
          <w:rFonts w:ascii="Nirmala UI" w:hAnsi="Nirmala UI" w:eastAsia="Nirmala UI" w:cs="Nirmala UI"/>
        </w:rPr>
        <w:t>दानियेलको पहिलो अध्यायले पहिलो स्वर्गदूतको सन्देशलाई प्रतिनिधित्व गर्दछ, र जसरी प्रकाशको पुस्तकको चौधौँ अध्यायमा रहेको पहिलो स्वर्गदूतको सन्देशमा तीनै स्वर्गदूतहरूको सन्देशका सबै भविष्यसूचक चिन्हहरू प्रतिनिधित्व भएका छन्, त्यसरी नै दानियेलको पहिलो अध्यायमा पनि तीनै सन्देशका सबै भविष्यसूचक चिन्हहरू प्रतिनिधित्व भएका छन्। ती तत्वहरू तीन-चरणीय परीक्षाको प्रक्रिया हुन्, जसले दानियेलको पहिलो अध्यायमा आहारसम्बन्धी परीक्षा प्रतिनिधित्व गर्दछ; त्यसपछि दृश्य परीक्षा आउँछ, जसले अन्ततः लिटमस परीक्षातर्फ डोर्‍याउँछ। पहिलो अध्याय, जब दोस्रो र तेस्रो अध्यायसँगको सम्बन्धमा विचार गरिन्छ, आहारसम्बन्धी परीक्षालाई प्रतिनिधित्व गर्दछ; दोस्रो अध्यायले दृश्य परीक्षालाई, र तेस्रो अध्यायले लिटमस परीक्षालाई प्रतिनिधित्व गर्दछ। प्रकाश १४ का तीन स्वर्गदूतहरूको सन्देशहरू, र दानियेलका पहिलोदेखि तेस्रो अध्यायहरूले, तीन-चरणीय परीक्षाको प्रक्रियाका लागि चार साक्षी प्रदान गर्छन्।</w:t>
      </w:r>
    </w:p>
    <w:p>
      <w:pPr>
        <w:pStyle w:val="ArticleBody"/>
        <w:jc w:val="left"/>
      </w:pPr>
      <w:r>
        <w:rPr>
          <w:rFonts w:ascii="Nirmala UI" w:hAnsi="Nirmala UI" w:eastAsia="Nirmala UI" w:cs="Nirmala UI"/>
        </w:rPr>
        <w:t>दानिएलका अध्याय चार र पाँचले भविष्यवाणीसम्बन्धी इतिहासको अत्यन्त गहन रेखालाई प्रतिनिधित्व गर्छन्। ती दुई अध्यायद्वारा उत्पन्न रेखाभित्र कम्तीमा छवटा पृथक् भविष्यवाणीसम्बन्धी रेखाहरू समावेश छन्। ती भविष्यवाणीसम्बन्धी रेखामध्ये एउटा ईसा पूर्व ७२३ वर्षमा आरम्भ हुन्छ र सन्डे व्यवस्था (Sunday law) सम्म निरन्तर रहन्छ। ती छ रेखामध्ये अर्को एउटा रेखाले १७९८ को इतिहासदेखि सन्डे व्यवस्था सम्मको इतिहासलाई प्रतिनिधित्व गर्छ, र त्यस रेखाभित्र भविष्यवाणीका तीन रेखाहरू एकैसाथ प्रतिनिधित्व गरिएका छन्; पृथ्वीको पशुको रेखा (संयुक्त राज्य अमेरिका), त्यसपछि प्रोटेस्टेन्ट सिङको रेखा, र साथै रिपब्लिकन सिङको रेखा। यी सबै मिलेर संयुक्त राज्य अमेरिकाको भविष्यवाणीसम्बन्धी रेखाको आरम्भमा पाँचौँ रेखा स्थापित गर्छन्। त्यस रेखाले १७९८ मा दानिएलका अध्याय सात, आठ र नौको मोहोर खुल्नुलाई चिन्हित गर्छ। संयुक्त राज्य अमेरिकाको भविष्यवाणीसम्बन्धी रेखाको अन्त्यमा छैटौँ रेखा उत्पन्न हुन्छ, जसले १९८९ मा अध्याय दस, एघार र बाह्रको मोहोर खुल्नुलाई चिन्हित गर्छ।</w:t>
      </w:r>
    </w:p>
    <w:p>
      <w:pPr>
        <w:pStyle w:val="ArticleBody"/>
        <w:jc w:val="left"/>
      </w:pPr>
      <w:r>
        <w:rPr>
          <w:rFonts w:ascii="Nirmala UI" w:hAnsi="Nirmala UI" w:eastAsia="Nirmala UI" w:cs="Nirmala UI"/>
        </w:rPr>
        <w:t>दानिएल अध्याय चारद्वारा प्रतिनिधित्व गरिएको पृथ्वीको पशुको भविष्यसूचक रेखाको आरम्भ “सात समय” को प्रतीकद्वारा चिह्नित छ, र पृथ्वीको पशुको भविष्यसूचक रेखाको अन्त्य पनि “सात समय” कै प्रतीकद्वारा चिह्नित छ। अध्याय सात, आठ र नौको मोहोर खोलिनुद्वारा प्रतिनिधित्व गरिएको इतिहासकालको आरम्भ र अन्त्य पनि “सात समय” को प्रतीकद्वारा चिह्नित छ। दानिएलका अध्याय दस, एघार र बाह्रको मोहोर खोलिनुद्वारा प्रतिनिधित्व गरिएको इतिहासकालको आरम्भ र अन्त्य पनि “सात समय” द्वारै चिह्नित छ।</w:t>
      </w:r>
    </w:p>
    <w:p>
      <w:pPr>
        <w:pStyle w:val="ArticleBody"/>
        <w:jc w:val="left"/>
      </w:pPr>
      <w:r>
        <w:rPr>
          <w:rFonts w:ascii="Nirmala UI" w:hAnsi="Nirmala UI" w:eastAsia="Nirmala UI" w:cs="Nirmala UI"/>
        </w:rPr>
        <w:t>सन १७९८ मा “अन्तको समय” मा दानिय्येलका अध्याय ७, ८ र ९ को मोहर खोलिँदा आरम्भ भएको इतिहासको अवधिको अन्त्य १८६३ थियो। “अन्तको समय” मा दानिय्येलका अध्याय १०, ११ र १२ को मोहर खोलिँदा आरम्भ भएको इतिहासको अवधिको सुरुआत १९८९ थियो। १८६३ देखि १९८९ सम्मको अवधि एक सय छब्बीस वर्ष हुन्छ। एक सय छब्बीस वर्ष बाह्र सय साठी वर्षको दशौँ भाग, अर्थात् दशांश, हो। त्यसैले, एक सय छब्बीस संख्या बाह्र सय साठी वर्षको प्रतीक हो, जसले “उजाडस्थान” लाई जनाउँछ, र त्यो फेरि “सात समय” का दुई हजार पाँच सय बीस वर्षको प्रतीक हो।</w:t>
      </w:r>
    </w:p>
    <w:p>
      <w:pPr>
        <w:pStyle w:val="ArticleBody"/>
        <w:jc w:val="left"/>
      </w:pPr>
      <w:r>
        <w:rPr>
          <w:rFonts w:ascii="Nirmala UI" w:hAnsi="Nirmala UI" w:eastAsia="Nirmala UI" w:cs="Nirmala UI"/>
        </w:rPr>
        <w:t>यो वास्तविकताले यो पहिचान गराउँछ कि पृथ्वीको पशुको इतिहासमा, आरम्भमा पहिलो स्वर्गदूतको आन्दोलनमा, र त्यसपछि अन्त्यमा तेस्रो स्वर्गदूतको आन्दोलनमा, यी दुवै आफ्ना आरम्भ र अन्त्यमा “सात समय” द्वारा चिह्नित छन्। अनि ती दुई आन्दोलनलाई एकसाथ बाँधेर राख्ने तिनका बीचको समयावधि पनि “सात समय” द्वारा नै प्रतिनिधित्व गरिएको छ।</w:t>
      </w:r>
    </w:p>
    <w:p>
      <w:pPr>
        <w:pStyle w:val="ArticleBody"/>
        <w:jc w:val="left"/>
      </w:pPr>
      <w:r>
        <w:rPr>
          <w:rFonts w:ascii="Nirmala UI" w:hAnsi="Nirmala UI" w:eastAsia="Nirmala UI" w:cs="Nirmala UI"/>
        </w:rPr>
        <w:t>“पंक्तिमाथि पंक्ति” भन्ने बाइबलीय कार्यविधि लागू नगरीकन, यस प्रकारको प्रकाशन देख्न र बुझ्न असम्भव हुन्छ; किनकि त्यस कार्यविधिविना, छाप लगाइएको पुस्तक धर्मशास्त्रको कलामा शिक्षित एक जनालाई दिइन सक्थ्यो, र त्यसपछि उसलाई सोधिन सक्थ्यो कि छाप लगाइएको त्यस पुस्तकको अर्थ के हो। आफ्नै मतप्रतिको उसको अहङ्कारले उसलाई यो औँल्याउन डोर्‍याउनेथियो कि छाप लगाइएको पुस्तक बुझ्न सकिँदैन, किनकि त्यसमा छाप लगाइएको थियो। त्यसपछि तपाईंले त्यो छाप लगाइएको पुस्तक लिएर त्यस प्रबुद्ध जनाद्वारा नियन्त्रित र बधिया पारिएको बगालका एक जनालाई दिन सक्नुहुन्थ्यो, र धर्मशास्त्रीले पकाएका कपोलकल्पित कथाका परिकारहरूमा भोजन गर्न अभ्यस्त बनेको त्यो बगालले, छाप लगाइएको पुस्तकको प्रयोग गर्न इन्कार गर्नेथियो, किनकि तिनीहरू राम्ररी जान्दछन् कि सत्य के हो भनेर निर्णय गर्ने नियुक्ति केवल धर्मशास्त्रीय महासभाका सदस्यहरूलाई मात्र दिइएको छ।</w:t>
      </w:r>
    </w:p>
    <w:p>
      <w:pPr>
        <w:pStyle w:val="ArticleScripture"/>
        <w:jc w:val="left"/>
      </w:pPr>
      <w:r>
        <w:rPr>
          <w:rFonts w:ascii="Nirmala UI" w:hAnsi="Nirmala UI" w:eastAsia="Nirmala UI" w:cs="Nirmala UI"/>
        </w:rPr>
        <w:t>“‘आफैं ठहरिएर अचम्म मान; कराऊ र करा; तिनीहरू मतवाला छन्, तर दाखमद्यले होइन; तिनीहरू डगमगाउँछन्, तर कडा मदिराले होइनन्। किनकि परमप्रभुले तिमीहरूमाथि गहिरो निद्राको आत्मा खन्याउनुभएको छ, र तिमीहरूका आँखाहरू बन्द गरिदिनुभएको छ; अगमवक्ताहरू र तिमीहरूका शासकहरू, अर्थात् दर्शीहरूलाई उहाँले ढाकिदिनुभएको छ। अनि सबै दर्शन तिमीहरूका निम्ति एउटा मोहर लगाइएको पुस्तकका वचनजस्ता भएका छन्, जुन मानिसहरूले एक जना शिक्षित मानिसलाई यसो भनेर दिन्छन्, म बिन्ती गर्छु, यो पढ; अनि उसले भन्छ, म पढ्न सक्दिन।’”</w:t>
      </w:r>
    </w:p>
    <w:p>
      <w:pPr>
        <w:pStyle w:val="ArticleScripture"/>
        <w:jc w:val="left"/>
      </w:pPr>
      <w:r>
        <w:rPr>
          <w:rFonts w:ascii="Nirmala UI" w:hAnsi="Nirmala UI" w:eastAsia="Nirmala UI" w:cs="Nirmala UI"/>
        </w:rPr>
        <w:t>“‘यसकारण परमप्रभु यसो भन्नुहुन्छ, किनकि यो जाति आफ्नो मुखले मेरो नजिक आउँछ, र आफ्ना ओठहरूले मेरो आदर गर्छ, तर आफ्नो हृदय मबाट टाढा लगेको छ, र मप्रतिको तिनीहरूको भय मानिसका आज्ञाद्वारा सिकाइएको छ; यसैले, हेर, म एउटा अद्भुत काम, अर्थात् आश्चर्यको काम गर्न अघि बढ्नेछु; किनकि तिनीहरूका बुद्धिमान्हरूको बुद्धि नष्ट हुनेछ, र तिनीहरूका विवेकीहरूको समझ लुकाइनेछ। धिक्कार तिनीहरूलाई, जो परमप्रभुबाट आफ्नो सल्लाह गहिराइमा लुकाउन खोज्छन्, र जसका कामहरू अन्धकारमा हुन्छन्, र तिनीहरू भन्छन्, कसले हामीलाई देख्छ, र कसले हामीलाई चिन्छ? निश्चय नै, तिमीहरूको कुराहरू उल्ट्याउने प्रवृत्ति कुमालेको माटोसँग सरह ठहरिनेछ; किनकि के बनाइएको वस्तुले आफूलाई बनाउनेबारे यसो भन्नेछ, उसले मलाई बनाएन, अथवा के रचित वस्तुले आफूलाई रच्नेबारे यसो भन्नेछ, उसमा कुनै समझ थिएन?’”</w:t>
      </w:r>
    </w:p>
    <w:p>
      <w:pPr>
        <w:pStyle w:val="ArticleScripture"/>
        <w:jc w:val="left"/>
      </w:pPr>
      <w:r>
        <w:rPr>
          <w:rFonts w:ascii="Nirmala UI" w:hAnsi="Nirmala UI" w:eastAsia="Nirmala UI" w:cs="Nirmala UI"/>
        </w:rPr>
        <w:t>“यसको हरेक वचन पूरा हुनेछ। त्यहाँ यस्ता मानिसहरू छन्, जो परमेश्वरको सामु आफ्नो हृदयलाई नम्र बनाउँदैनन्, र जो सीधै हिँड्ने छैनन्। तिनीहरू आफ्ना साँचो अभिप्रायहरू लुकाउँछन्, र झूटलाई प्रेम गर्ने र गढ्ने पतित स्वर्गदूतसँग सहवासमा रहन्छन्। शत्रुले तिनै मानिसहरूमाथि आत्मा हाल्छ, जसलाई उसले आंशिक रूपमा अन्धकारमा रहेका मानिसहरूलाई छल गर्न प्रयोग गर्न सक्छ। केहीले प्रबल भएको अन्धकारलाई आत्मसात् गर्दैछन्, र सत्यलाई त्रुटिको लागि पन्छाइरहेका छन्। भविष्यवाणीले औँल्याएको दिन आइपुगेको छ। येशू ख्रीष्ट बुझिएका छैनन्। येशू ख्रीष्ट तिनीहरूका लागि एउटा दन्त्यकथा हुन्। पृथ्वीको इतिहासको यस चरणमा, धेरैले मतवाला मानिसहरूझैँ आचरण गर्छन्। ‘तिमीहरू ठहरियौ, र अचम्म मान; विलाप गर, र पुकारा गर; तिनीहरू मतवाला छन्, तर दाखमद्यले होइन; तिनीहरू डगमगाउँछन्, तर मदिराले होइन। किनकि परमप्रभुले तिमीहरूमाथि गहिरो निद्राको आत्मा खन्याउनुभएको छ, र तिमीहरूका आँखा बन्द गरिदिनुभएको छ। अगमवक्ताहरू र तिमीहरूका शासकहरू, अर्थात् दर्शीहरूलाई उहाँले ढाकिदिनुभएको छ।’ धेरैमाथि आत्मिक मतवालापन आएको छ, जो आफूहरू नै उच्च पारिने मानिसहरू हुन् भनी ठान्छन्। तिनीहरूको धार्मिक विश्वास ठीक त्यही हो, जसरी यस धर्मशास्त्रमा चित्रण गरिएको छ। यसको प्रभावमा परेर तिनीहरू सीधा हिँड्न सक्दैनन्। तिनीहरूले आफ्नो आचरणको मार्गमा टेढा बाटाहरू बनाउँछन्। एकजना अनि अर्कोजना डगमगाउँदै यता-उता लड्खडाउँछन्। प्रभुले तिनीहरूलाई ठूलो दयाका साथ हेर्नुहुन्छ। सत्यको मार्ग तिनीहरूले जानेका छैनन्। तिनीहरू विद्वतापूर्ण षड्यन्त्रकारीहरू हुन्, र जसले स्पष्ट आत्मिक दृष्टिको कारण सहायता गर्न सक्थे र गर्नुपर्ने थियो, तिनीहरू आफैँ धोखामा परेका छन्, र दुष्ट कार्यलाई समर्थन गरिरहेका छन्।</w:t>
      </w:r>
    </w:p>
    <w:p>
      <w:pPr>
        <w:pStyle w:val="ArticleScripture"/>
        <w:jc w:val="left"/>
      </w:pPr>
      <w:r>
        <w:rPr>
          <w:rFonts w:ascii="Nirmala UI" w:hAnsi="Nirmala UI" w:eastAsia="Nirmala UI" w:cs="Nirmala UI"/>
        </w:rPr>
        <w:t>“यी अन्तिम दिनहरूका घटनाक्रमहरू चाँडै नै निर्णायक हुनेछन्। जब यी आत्मावादी छलहरू वास्तवमा जे हुन् त्यही रूपमा प्रकट हुनेछन्,—अर्थात् दुष्ट आत्माहरूका गुप्त क्रियाकलापहरू,—तब तिनमा भूमिका निर्वाह गरेका मानिसहरू आफ्नो विवेक गुमाएका मानिसहरूझैँ हुनेछन्।</w:t>
      </w:r>
    </w:p>
    <w:p>
      <w:pPr>
        <w:pStyle w:val="ArticleScripture"/>
        <w:jc w:val="left"/>
      </w:pPr>
      <w:r>
        <w:rPr>
          <w:rFonts w:ascii="Nirmala UI" w:hAnsi="Nirmala UI" w:eastAsia="Nirmala UI" w:cs="Nirmala UI"/>
        </w:rPr>
        <w:t>“यसकारण परमप्रभु भन्नुहुन्छ, किनभने यो मानिसहरू मुखले मेरो नजिक आउँछन्, र ओठले मलाई आदर गर्छन्, तर तिनीहरूले आफ्नो हृदय मबाट धेरै टाढा लगेका छन्, र मप्रतिको तिनीहरूको भय मानिसहरूले सिकाएको आज्ञामात्र हो; यसैले, हेर, म यी मानिसहरूका बीचमा एक अचम्मको काम गर्नेछु, साँच्चै एक अचम्मको काम र एक आश्चर्य; किनकि तिनीहरूका बुद्धिमानहरूको बुद्धि नष्ट हुनेछ, र तिनीहरूका समझदारहरूको समझ लुकाइनेछ। धिक्कार तिनीहरूलाई, जो परमप्रभुबाट आफ्नो सल्लाह गहिराइमा लुकाउन खोज्छन्, र जसका कामहरू अन्धकारमा हुन्छन्, अनि तिनीहरू भन्छन्, कसले हामीलाई देख्छ? र कसले हामीलाई चिन्छ? निश्चय नै, तिमीहरूले कुराहरूलाई उल्टो पार्ने कामलाई कुम्हारको माटोसरह ठहराइनेछ; किनकि के बनाइएको वस्तुले त्यसलाई बनाउनेको विषयमा भन्नेछ, उसले मलाई बनाएन? वा के आकार दिइएको वस्तुले त्यसलाई आकार दिनेको विषयमा भन्नेछ, उसलाई कुनै समझ थिएन?”</w:t>
      </w:r>
    </w:p>
    <w:p>
      <w:pPr>
        <w:pStyle w:val="ArticleScripture"/>
        <w:jc w:val="left"/>
      </w:pPr>
      <w:r>
        <w:rPr>
          <w:rFonts w:ascii="Nirmala UI" w:hAnsi="Nirmala UI" w:eastAsia="Nirmala UI" w:cs="Nirmala UI"/>
        </w:rPr>
        <w:t>“मलाई यो प्रस्तुत गरिएको छ कि हाम्रो अनुभवमा हामी यस्तै अवस्थाको सामना गर्दै आएका छौं र अहिले पनि गर्दैछौं। जस मानिसहरूले ठूलो ज्योति र अद्भुत विशेषाधिकारहरू पाएका थिए, तिनीहरूले आफूलाई बुद्धिमान् ठान्ने अगुवाहरूको वचन ग्रहण गरेका छन्—ती अगुवाहरू, जो प्रभुद्वारा अत्यन्त अनुगृहित र आशिषित भएका थिए, तर जसले आफूलाई परमेश्वरका हातबाट बाहिर निकाली शत्रुको पङ्क्तिमा राखेका छन्। संसार कपटी भ्रमहरूले प्लावित हुन लागेको छ। एक मानव मस्तिष्कले यी भ्रमहरू स्वीकार गरेर अन्य मानव मस्तिष्कहरूमा प्रभाव पार्नेछ, ती मस्तिष्कहरूमा, जसले परमेश्वरको सत्यका बहुमूल्य प्रमाणहरूलाई झूटमा परिणत गर्दै आएका छन्। यी मानिसहरू पतित स्वर्गदूतहरूद्वारा छलिनेछन्, जबकि तिनीहरू त विश्वासयोग्य पहरेदारहरूका रूपमा उभिनुपर्ने थियो, आत्माहरूका लागि लेखा दिनुपर्नेहरूझैं तिनको निगरानी गर्दै। तिनीहरूले आफ्नो युद्धका हतियारहरू तल राखेका छन्, र बहकाउने आत्माहरूको कुरा सुनेका छन्। तिनीहरूले परमेश्वरको सल्लाहलाई निष्फल बनाउँछन् र उहाँका चेतावनीहरू तथा हप्काइहरूलाई पन्छाइदिन्छन्, र स्पष्ट रूपमा शैतानको पक्षमा उभिएका छन्, बहकाउने आत्माहरू र दुष्टात्माहरूका शिक्षाहरूमा ध्यान दिँदै।”</w:t>
      </w:r>
    </w:p>
    <w:p>
      <w:pPr>
        <w:pStyle w:val="ArticleScripture"/>
        <w:jc w:val="left"/>
      </w:pPr>
      <w:r>
        <w:rPr>
          <w:rFonts w:ascii="Nirmala UI" w:hAnsi="Nirmala UI" w:eastAsia="Nirmala UI" w:cs="Nirmala UI"/>
        </w:rPr>
        <w:t>“बलियो मदिराको प्रभावमा परेका मानिसझैँ लड़खड़ाउनु नपर्ने मानिसहरूमाथि अहिले आत्मिक मतवालापन आएको छ। अपराधहरू र अव्यवस्थाहरू, ठगी, छल, र अन्यायपूर्ण व्यवहारले संसारलाई भरिदिएका छन्, स्वर्गीय दरबारहरूमा विद्रोह गर्ने अगुवाको शिक्षाअनुसार।”</w:t>
      </w:r>
    </w:p>
    <w:p>
      <w:pPr>
        <w:pStyle w:val="ArticleScripture"/>
        <w:jc w:val="left"/>
      </w:pPr>
      <w:r>
        <w:rPr>
          <w:rFonts w:ascii="Nirmala UI" w:hAnsi="Nirmala UI" w:eastAsia="Nirmala UI" w:cs="Nirmala UI"/>
        </w:rPr>
        <w:t>“इतिहास दोहोरिन लागेको छ। निकट भविष्यमा के हुनेछ भन्ने म निर्दिष्ट गर्न सक्थें, तर समय अझै आएको छैन। शैतानको धूर्त युक्तिद्वारा मृतकहरूको रूप प्रकट हुनेछन्, र धेरैजना झूटलाई प्रेम गर्ने र रच्ने त्यस व्यक्तिसँग मिल्नेछन्। म हाम्रा मानिसहरूलाई चेतावनी दिन्छु कि ठीक हामीमध्येबाटै कोही-कोही विश्वासबाट विमुख हुनेछन्, बहकाउने आत्माहरू र दुष्टात्माहरूका शिक्षाहरूप्रति ध्यान दिनेछन्, र तिनीहरूकै कारण सत्यको दुष्प्रचार गरिनेछ।” Battle Creek Letters, 123–125.</w:t>
      </w:r>
    </w:p>
    <w:p>
      <w:pPr>
        <w:pStyle w:val="ArticleBody"/>
        <w:jc w:val="left"/>
      </w:pPr>
      <w:r>
        <w:rPr>
          <w:rFonts w:ascii="Nirmala UI" w:hAnsi="Nirmala UI" w:eastAsia="Nirmala UI" w:cs="Nirmala UI"/>
        </w:rPr>
        <w:t>दानिय्येलको पहिलो अध्याय, जसले प्रकाश १४ को पहिलो स्वर्गदूतको सन्देशलाई प्रतिनिधित्व गर्दछ, पृथ्वीका पशुको प्रारम्भिक इतिहाससँग मेल खान्छ। दानिय्येलका अध्याय १, २ र ३, जसले प्रकाश १४ का तीनै स्वर्गदूतहरूको सन्देशलाई प्रतिनिधित्व गर्दछन्, संयुक्त राज्य अमेरिकाको अन्त्यसँग मेल खान्छन्। नबूकदनेसरले पहिलो स्वर्गदूतको इतिहास र दानिय्येलको पहिलो अध्यायलाई प्रतिनिधित्व गर्दछ। बेलशज्जरले तेस्रो स्वर्गदूतको इतिहास र दानिय्येलका पहिलो तीन अध्यायलाई प्रतिनिधित्व गर्दछ।</w:t>
      </w:r>
    </w:p>
    <w:p>
      <w:pPr>
        <w:pStyle w:val="ArticleScripture"/>
        <w:jc w:val="left"/>
      </w:pPr>
      <w:r>
        <w:rPr>
          <w:rFonts w:ascii="Nirmala UI" w:hAnsi="Nirmala UI" w:eastAsia="Nirmala UI" w:cs="Nirmala UI"/>
        </w:rPr>
        <w:t>“बेबिलोनका अन्तिम शासकमाथि, जस्तै प्रतीकरूपमा यसको प्रथम शासकमाथि आएको थियो, त्यसरी नै दिव्य पहरेदारको यो दण्डादेश आएको थियो: ‘हे राजन्,... तिमीलाई यो भनिएको छ; राज्य तिमीबाट हटाइयो।’ Daniel 4:31।” Prophets and Kings, 533.</w:t>
      </w:r>
    </w:p>
    <w:p>
      <w:pPr>
        <w:pStyle w:val="ArticleBody"/>
        <w:jc w:val="left"/>
      </w:pPr>
      <w:r>
        <w:rPr>
          <w:rFonts w:ascii="Nirmala UI" w:hAnsi="Nirmala UI" w:eastAsia="Nirmala UI" w:cs="Nirmala UI"/>
        </w:rPr>
        <w:t>हामी नेबूकदनेसर र बेलशज्जरसम्बन्धी हाम्रो अध्ययनलाई अर्को लेखमा निरन्तरता दिनेछौँ।</w:t>
      </w:r>
    </w:p>
    <w:p>
      <w:pPr>
        <w:pStyle w:val="ArticleScripture"/>
        <w:jc w:val="left"/>
      </w:pPr>
      <w:r>
        <w:rPr>
          <w:rFonts w:ascii="Nirmala UI" w:hAnsi="Nirmala UI" w:eastAsia="Nirmala UI" w:cs="Nirmala UI"/>
        </w:rPr>
        <w:t>“बेलशस्सर, परमेश्वरको शक्तिको यस अभिव्यक्तिबाट विस्मित भई, तिनीहरूसँग एक साक्षी थियो, यद्यपि तिनीहरूले त्यसलाई चिनेका थिएनन्, जीवित परमेश्वरका कार्यहरू, उहाँको शक्ति, र उहाँको इच्छा पालन गर्ने विषयमा जान्ने ठूला अवसरहरू पाएको थियो। उसलाई धेरै ज्योति प्रदान गरिएको थियो। उसका हजुरबुबा नबूकदनेस्सरलाई परमेश्वरलाई बिर्सेर आफूलाई महिमित पार्ने खतराबारे चेतावनी दिइएको थियो। बेलशस्सरलाई मानिसहरूको समाजबाट उनको निष्कासन र मैदानका जनावरहरूसँग उनको संगतिको ज्ञान थियो; र यी तथ्यहरू, जो उसका निम्ति पाठ हुनुपर्थ्यो, उसले उपेक्षा गर्‍यो, मानौं ती कहिल्यै भएका नै थिएनन्; र ऊ आफ्ना हजुरबुबाका पापहरू दोहोर्‍याउँदै अघि बढ्यो। उसले ती अपराधहरू गर्न साहस गर्‍यो, जसले नबूकदनेस्सरमाथि परमेश्वरका न्यायहरू ल्याएका थिए। ऊ यस कारणले मात्र दोषी ठहराइएन कि ऊ आफैं दुष्टतापूर्वक चलिरहेको थियो, तर यस कारणले पनि कि उसले सही हुनका लागि, यदि विकास गरिएको भए, उपलब्ध अवसरहरू र क्षमताहरूको उपयोग गरेन।”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चौबीसौँ नम्बर</dc:title>
  <dc:subject>निम्रोद, नबूकदनेसर र बेलशस्सर</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