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दानियेलको पुस्तक - संख्या सत्ताइस</w:t>
      </w:r>
    </w:p>
    <w:p>
      <w:pPr>
        <w:pStyle w:val="ArticleSubtitle"/>
        <w:jc w:val="left"/>
      </w:pPr>
      <w:r>
        <w:rPr>
          <w:rFonts w:ascii="Nirmala UI" w:hAnsi="Nirmala UI" w:eastAsia="Nirmala UI" w:cs="Nirmala UI"/>
        </w:rPr>
        <w:t>अर्को गोप्य सपना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2023-12-22</w:t>
      </w:r>
    </w:p>
    <w:p>
      <w:pPr>
        <w:pStyle w:val="ArticleBody"/>
        <w:jc w:val="left"/>
      </w:pPr>
      <w:r>
        <w:rPr>
          <w:rFonts w:ascii="Nirmala UI" w:hAnsi="Nirmala UI" w:eastAsia="Nirmala UI" w:cs="Nirmala UI"/>
        </w:rPr>
        <w:t>नबूकदनेसरको दोस्रो स्वप्नले “अन्तको समय” लाई चिह्नित गर्दछ, जब 1798 मा खोलिएको “ज्ञानको वृद्धि” को अनुसन्धान गर्न आउन दुई वर्गका उपासकहरूलाई बोलाइन्छ। त्यसपछि दानिएललाई बेल्तशस्सरको रूपमा पनि चिनाइन्छ, यसरी उनलाई परमेश्वरका करारका जनको रूपमा चिनाइन्छ, किनकि नामको परिवर्तनले भविष्यवाणीगत रूपमा करारसम्बन्धलाई चिह्नित गर्दछ। नबूकदनेसरले दानिएलमा पवित्र आत्माको उपस्थिति रहेको कुरा स्वीकार गरे, र दानिएलसँगको आफ्नो विगतको अनुभवको आधारमा उनले “कुनै गुप्त कुरा” ले दानिएललाई विचलित तुल्याउने छैन भनी ठाने, तर यस स्वप्नको गुप्त कुराले दानिएललाई विचलित तुल्यायो।</w:t>
      </w:r>
    </w:p>
    <w:p>
      <w:pPr>
        <w:pStyle w:val="ArticleScripture"/>
        <w:jc w:val="left"/>
      </w:pPr>
      <w:r>
        <w:rPr>
          <w:rFonts w:ascii="Nirmala UI" w:hAnsi="Nirmala UI" w:eastAsia="Nirmala UI" w:cs="Nirmala UI"/>
        </w:rPr>
        <w:t>हे बेल्तेशस्सर, ज्योतिषीहरूका प्रधान, किनकि म जान्दछु कि पवित्र देवताहरूको आत्मा तिमीभित्र छ, र कुनै गुप्त कुरा तिमीलाई कठिन लाग्दैन, मैले देखेको मेरो सपनाका दर्शनहरू र त्यसको अर्थ मलाई बताऊ। मेरो शय्यामा मेरो मस्तिष्कका दर्शनहरू यस्ता थिए; मैले देखें, र हेर, पृथ्वीको बीचमा एउटा रूख थियो, र त्यसको उचाइ महान् थियो। त्यो रूख बढ्यो, र बलियो भयो, र त्यसको उचाइ आकाशसम्म पुग्यो, र त्यसको दृश्यता सारा पृथ्वीको अन्त्यसम्म फैलियो। त्यसका पातहरू सुन्दर थिए, र त्यसमा फल प्रशस्त थियो, र त्यसमा सबैका लागि आहार थियो; मैदानका पशुहरूले त्यसको छायाँमुनि आश्रय पाए, र आकाशका चराहरू त्यसका हाँगाहरूमा बस्थे, र सबै प्राणी त्यसबाट आहारा पाउँथे। मैले मेरो शय्यामा मेरो मस्तिष्कका दर्शनहरूमा देखें, र हेर, एक जना चौकीदार र एक पवित्र जन स्वर्गबाट ओर्लिए; तिनले ठूलो स्वरले पुकारेर यसो भने, ‘रूखलाई काटिदेओ, र त्यसका हाँगाहरू छाँटिदेओ, त्यसका पातहरू झारिदेओ, र त्यसका फलहरू छरपस्ट पारिदेओ; पशुहरू त्यसको मुनिबाट हटून्, र चराहरू त्यसका हाँगाहरूबाट उडून्। तैपनि त्यसका जराको ठुटोलाई पृथ्वीमै छोडिदेओ, मैदानको कोमल घाँसमा फलाम र काँसाको बन्धनले बाँधेर; र त्यो स्वर्गको शीतले भिजोस्, र पृथ्वीको घाँसमा त्यसको भाग पशुहरूसँग होस्। त्यसको हृदय मानिसको हृदयबाट फेरियोस्, र त्यसलाई पशुको हृदय दिइयोस्; र सात काल त्यसको माथिबाट बितून्। यो कुरा चौकीदारहरूको आज्ञाद्वारा हो, र यो माग पवित्र जनहरूको वचनद्वारा हो, यस उद्देश्यले कि जीवितहरूले जानून् कि सर्वोच्चले मानिसहरूको राज्यमा शासन गर्नुहुन्छ, र जसलाई इच्छा गर्नुहुन्छ त्यसैलाई दिनुहुन्छ, र त्यसमाथि मानिसहरूमध्ये सबैभन्दा तुच्छलाई पनि स्थापित गर्नुहुन्छ।’ यो सपना मैले, राजा नबूकदनेसरले, देखें। अब हे बेल्तेशस्सर, यसको अर्थ प्रकट गर, किनकि मेरो राज्यका सबै ज्ञानी मानिसहरू मलाई यसको अर्थ बताउन सक्षम छैनन्; तर तिमी सक्षम छौ, किनकि पवित्र देवताहरूको आत्मा तिमीभित्र छ। तब दानिएल, जसको नाउँ बेल्तेशस्सर थियो, एक घडीसम्म स्तब्ध भए, र उनका विचारहरूले उनलाई व्याकुल तुल्यायो। राजाले उत्तर दिएर भने, “हे बेल्तेशस्सर, सपना वा त्यसको अर्थले तिमीलाई व्याकुल नपारोस्।” बेल्तेशस्सरले उत्तर दिएर भने, “हे मेरा प्रभु, यो सपना तिमीलाई घृणा गर्नेहरूका निम्ति होस्, र यसको अर्थ तिम्रा शत्रुहरूका निम्ति होस्।” दानिएल ४:९–१९।</w:t>
      </w:r>
    </w:p>
    <w:p>
      <w:pPr>
        <w:pStyle w:val="ArticleBody"/>
        <w:jc w:val="left"/>
      </w:pPr>
      <w:r>
        <w:rPr>
          <w:rFonts w:ascii="Nirmala UI" w:hAnsi="Nirmala UI" w:eastAsia="Nirmala UI" w:cs="Nirmala UI"/>
        </w:rPr>
        <w:t>दानियेल त्यो सपना र त्यसको व्याख्याले “व्याकुल” हुन्छन्, किनकि उनी बुझ्न सक्छन् कि त्यस व्याख्याबाट नबूकदनेसर अपमानित हुन सक्छन्; तर जब नबूकदनेसरले उनलाई बोल्न प्रोत्साहित गर्छन्, तब दानियेलले नबूकदनेसरलाई आउन लागेको न्यायको चेतावनी दिन्छन्। आउन लागेको न्यायको त्यो चेतावनी अन्त्यको समयमा, सन् १७९८ मा, आएको पहिलो स्वर्गदूतको चेतावनीको प्रतीक हो।</w:t>
      </w:r>
    </w:p>
    <w:p>
      <w:pPr>
        <w:pStyle w:val="ArticleScripture"/>
        <w:jc w:val="left"/>
      </w:pPr>
      <w:r>
        <w:rPr>
          <w:rFonts w:ascii="Nirmala UI" w:hAnsi="Nirmala UI" w:eastAsia="Nirmala UI" w:cs="Nirmala UI"/>
        </w:rPr>
        <w:t>तब बेलतेशस्सर नामले कहलाइने दानिएल एक घण्टासम्म स्तब्ध भए, र उनका विचारहरूले उनलाई व्याकुल तुल्याए। राजाले बोलेर भने, हे बेलतेशस्सर, यो सपना वा यसको अर्थले तिमीलाई व्याकुल नतुल्याओस्। बेलतेशस्सरले जवाफ दिएर भने, हे मेरो प्रभु, यो सपना तपाईंलाई घृणा गर्नेहरूकै लागि होस्, र यसको अर्थ तपाईंका शत्रुहरूका लागि होस्। दानिएल 4:19।</w:t>
      </w:r>
    </w:p>
    <w:p>
      <w:pPr>
        <w:pStyle w:val="ArticleBody"/>
        <w:jc w:val="left"/>
      </w:pPr>
      <w:r>
        <w:rPr>
          <w:rFonts w:ascii="Nirmala UI" w:hAnsi="Nirmala UI" w:eastAsia="Nirmala UI" w:cs="Nirmala UI"/>
        </w:rPr>
        <w:t>दानियेल “एक घण्टासम्म स्तब्ध” भए। “घण्टा” भन्ने शब्द दानियेलको पुस्तकमा पाँच पटक प्रयोग भएकोमध्ये एक हो, र यो पुरानो नियमको अन्य कुनै स्थानमा पाइँदैन। यहाँ यसले त्यस समयावधिलाई जनाउँछ, जसमा ज्ञानको वृद्धिलाई बुझ्ने “बुद्धिमान्”हरूको प्रतिनिधित्व गर्ने दानियेलले पहिलो स्वर्गदूतको चेतावनी दिन तयार हुन्छन्, जसले २२ अक्तोबर, १८४४ मा अनुसन्धानात्मक न्यायको आरम्भ भएको घोषणा गर्छ। दानियेलद्वारा सपनाको व्याख्यामा केवल आउँदै गरेको न्यायको घोषणा मात्र समावेश छैन, तर पापबाट अलग हुन नबूकदनेसरलाई गरिएको आह्वान पनि समावेश छ, जसले पहिलो स्वर्गदूतको अनन्त सुसमाचारको प्रतिनिधित्व गर्दछ। यस “घण्टा”लाई भविष्यवाणीगत रूपमा अन्त्यकालको समय, अर्थात् १७९८ मा, राखिन्छ, जब पहिलो स्वर्गदूत इतिहासमा प्रकट भयो। पहिलो स्वर्गदूत ७२३ ईसा पूर्वदेखि आरम्भ भई उत्तरी राज्यमाथि ल्याइएको परमेश्वरको प्रतिशोधका “सात समय”को समाप्तिमा, १७९८ मा, इतिहासमा प्रकट भयो।</w:t>
      </w:r>
    </w:p>
    <w:p>
      <w:pPr>
        <w:pStyle w:val="ArticleScripture"/>
        <w:jc w:val="left"/>
      </w:pPr>
      <w:r>
        <w:rPr>
          <w:rFonts w:ascii="Nirmala UI" w:hAnsi="Nirmala UI" w:eastAsia="Nirmala UI" w:cs="Nirmala UI"/>
        </w:rPr>
        <w:t>किनकि ती प्रतिशोधका दिनहरू हुनेछन्, ताकि लेखिएका सबै कुराहरू पूरा होऊन्। तर ती दिनहरूमा गर्भवतीहरूलाई र दूध चुसाइरहेकाहरूलाई धिक्कार! किनकि देशमा ठूलो क्लेश हुनेछ, र यस प्रजामाथि क्रोध हुनेछ। अनि तिनीहरू तरबारको धारले पराजित हुनेछन्, र सबै जातिहरूका बीच बन्दी बनाइएर लगिनेछन्; र अन्यजातिहरूका समय पूरा नहुञ्जेल यरूशलेम अन्यजातिहरूद्वारा कुल्चीमिल्ची पारिनेछ। लूका 21:22–24।</w:t>
      </w:r>
    </w:p>
    <w:p>
      <w:pPr>
        <w:pStyle w:val="ArticleBody"/>
        <w:jc w:val="left"/>
      </w:pPr>
      <w:r>
        <w:rPr>
          <w:rFonts w:ascii="Nirmala UI" w:hAnsi="Nirmala UI" w:eastAsia="Nirmala UI" w:cs="Nirmala UI"/>
        </w:rPr>
        <w:t>नबूकदनेसरले इस्राएलको उत्तरी राज्यमाथि ल्याइएको परमेश्वरको प्रतिशोधको अवधिभरि पशुको हृदयसहित जीवन बिताउनुपर्ने थियो, किनकि नबूकदनेसर उत्तरका राजा थिए। लूकाले यरूशलेमको कुल्चिएर दबाइने अवस्थाको अन्त्यबिन्दु देखाउँदा त्यही अवधिलाई बहुवचनमा “समयहरू” (“अन्यजातिहरूका समयहरू”) भनेर चिनाउँछन्।</w:t>
      </w:r>
    </w:p>
    <w:p>
      <w:pPr>
        <w:pStyle w:val="ArticleScripture"/>
        <w:jc w:val="left"/>
      </w:pPr>
      <w:r>
        <w:rPr>
          <w:rFonts w:ascii="Nirmala UI" w:hAnsi="Nirmala UI" w:eastAsia="Nirmala UI" w:cs="Nirmala UI"/>
        </w:rPr>
        <w:t>र तिनीहरू तरवारको धारले लड्नेछन्, र सबै जातिहरूका बीच बन्दी बनाएर लगिनेछन्; अनि अन्यजातिहरूका समय पूरा नभएसम्म यरूशलेम अन्यजातिहरूद्वारा कुल्चाइनेछ। लूका 21:24।</w:t>
      </w:r>
    </w:p>
    <w:p>
      <w:pPr>
        <w:pStyle w:val="ArticleBody"/>
        <w:jc w:val="left"/>
      </w:pPr>
      <w:r>
        <w:rPr>
          <w:rFonts w:ascii="Nirmala UI" w:hAnsi="Nirmala UI" w:eastAsia="Nirmala UI" w:cs="Nirmala UI"/>
        </w:rPr>
        <w:t>प्रकाशको पुस्तकमा, अन्यजातिहरूले पवित्रस्थान र त्यसको सेनालाई कुल्चीमिल्ची गर्ने समयलाई केवल एक हजार दुई सय साठी वर्षको रूपमा मात्र चिनाइएको थियो, किनकि यसले केवल पोपसम्बन्धी सतावटको अवधिलाई नै जोड दिइरहेको थियो।</w:t>
      </w:r>
    </w:p>
    <w:p>
      <w:pPr>
        <w:pStyle w:val="ArticleScripture"/>
        <w:jc w:val="left"/>
      </w:pPr>
      <w:r>
        <w:rPr>
          <w:rFonts w:ascii="Nirmala UI" w:hAnsi="Nirmala UI" w:eastAsia="Nirmala UI" w:cs="Nirmala UI"/>
        </w:rPr>
        <w:t>तर मन्दिरको बाहिरपट्टि रहेको प्राङ्गणलाई छाडिदेऊ, र त्यसलाई नाप्नु हुँदैन; किनकि त्यो अन्यजातिहरूलाई दिइएको छ; अनि तिनीहरूले पवित्र नगरलाई बयालीस महिनासम्म कुल्चनेछन्। अनि म मेरा दुई साक्षीहरूलाई शक्ति दिनेछु, र तिनीहरूले टाटका वस्त्र लगाएर एक हजार दुई सय साठी दिनसम्म अगमवाणी गर्नेछन्। प्रकाश 11:2, 3.</w:t>
      </w:r>
    </w:p>
    <w:p>
      <w:pPr>
        <w:pStyle w:val="ArticleBody"/>
        <w:jc w:val="left"/>
      </w:pPr>
      <w:r>
        <w:rPr>
          <w:rFonts w:ascii="Nirmala UI" w:hAnsi="Nirmala UI" w:eastAsia="Nirmala UI" w:cs="Nirmala UI"/>
        </w:rPr>
        <w:t>दानिएलले नबुकदनेसरलाई दिएको चेतावनीको सन्देशले आउन लागेका न्यायको चेतावनीलाई प्रतिनिधित्व गर्दछ। त्यस चेतावनीको सन्देशको आगमन प्रतीकात्मक रूपमा सन् १७९८ मा अवस्थित छ, जुन समय पहिलो स्वर्गदूत आउँदै गरेको अनुसन्धानात्मक न्यायबारे चेतावनी दिन आइपुगेको थियो। नबुकदनेसरमाथि भविष्यवाणी गरिएको न्याय चौथो अध्यायमा “घण्टा” शब्दको दोस्रो प्रयोगमा घटित भयो।</w:t>
      </w:r>
    </w:p>
    <w:p>
      <w:pPr>
        <w:pStyle w:val="ArticleScripture"/>
        <w:jc w:val="left"/>
      </w:pPr>
      <w:r>
        <w:rPr>
          <w:rFonts w:ascii="Nirmala UI" w:hAnsi="Nirmala UI" w:eastAsia="Nirmala UI" w:cs="Nirmala UI"/>
        </w:rPr>
        <w:t>यी सबै कुरा राजा नबूकदनेस्सरमाथि आइपरे। बाह्र महिनाको अन्त्यमा ऊ बाबेलको राज्यको राजमहलमा हिँडिरहेको थियो। राजाले बोल्यो र भन्यो, “के यो महान् बाबेल होइन, जसलाई मैले आफ्नो सामर्थ्यको बलले राज्यको निवासको निम्ति र आफ्नो महिमाको आदरको निम्ति निर्माण गरेको छु?” राजाको मुखमै वचन रहँदै गर्दा स्वर्गबाट एउटा आवाज आयो, यसो भनिँदै, “हे राजा नबूकदनेस्सर, तँलाई नै यो भनिएको छ; राज्य तँबाट हटाइएको छ। अनि तिनीहरूले तँलाई मानिसहरूबाट धपाउनेछन्, र तेरो बासस्थान मैदानका पशुहरूसँग हुनेछ; तिनीहरूले तँलाई गोरूहरूझैँ घाँस खान लगाउनेछन्, र सात काल तँमाथि बित्नेछन्, जबसम्म तँलाई थाहा हुँदैन कि सर्वोच्चले मानिसहरूको राज्यमा शासन गर्नुहुन्छ, र जसलाई इच्छा गर्नुहुन्छ, त्यसैलाई दिनुहुन्छ।” त्यही घडी नबूकदनेस्सरमाथि त्यो कुरा पूरा भयो; अनि ऊ मानिसहरूबाट धपाइयो, र गोरूहरूझैँ घाँस खान थाल्यो, र उसको शरीर स्वर्गको शीतले भिज्यो, यहाँसम्म कि उसका कपाल चीलका प्वाँखहरूझैँ बढे, र उसका नङ्ग्रा चराहरूका पंजाहरूझैँ भए। दानिएल ४:२८–३३।</w:t>
      </w:r>
    </w:p>
    <w:p>
      <w:pPr>
        <w:pStyle w:val="ArticleBody"/>
        <w:jc w:val="left"/>
      </w:pPr>
      <w:r>
        <w:rPr>
          <w:rFonts w:ascii="Nirmala UI" w:hAnsi="Nirmala UI" w:eastAsia="Nirmala UI" w:cs="Nirmala UI"/>
        </w:rPr>
        <w:t>भविष्यवाणी गरिएको न्याय ठीक त्यही “घडी”मा आयो, जब नबूकदनेसरले आफ्नो हृदयलाई अहंकारमा उचाले। भविष्यवाणी गरिएको छानबिनात्मक न्याय त्यही बेला आयो, जब परमेश्वरको छानबिनात्मक न्यायको “घडी” आरम्भ भयो।</w:t>
      </w:r>
    </w:p>
    <w:p>
      <w:pPr>
        <w:pStyle w:val="ArticleBody"/>
        <w:jc w:val="left"/>
      </w:pPr>
      <w:r>
        <w:rPr>
          <w:rFonts w:ascii="Nirmala UI" w:hAnsi="Nirmala UI" w:eastAsia="Nirmala UI" w:cs="Nirmala UI"/>
        </w:rPr>
        <w:t>१८४४ अक्टोबर २२ मा परमेश्वरको न्यायको “घडी”ले दुई वर्गका उपासकहरू उत्पन्न गरेको थियो, जसलाई दानिएल अध्याय बाह्रमा “बुद्धिमान्” र “दुष्ट” भनेर प्रस्तुत गरिएको छ; र जसलाई दस कुँवारीहरूको दृष्टान्तमा पनि “बुद्धिमान्” वा “मूर्ख” भनेर प्रस्तुत गरिएको छ; र जसलाई हबक्कूक अध्याय दुईमा विश्वासद्वारा धर्मी ठहरिएकाहरूका रूपमा पनि प्रस्तुत गरिएको छ, जसको तुलना तिनीहरूसित गरिएको थियो, जसले त्यही चरित्र प्रकट गरे जुन नबूकदनेसरले आफ्नो न्याय आउने “घडी”मा प्रकट गरेको थियो।</w:t>
      </w:r>
    </w:p>
    <w:p>
      <w:pPr>
        <w:pStyle w:val="ArticleScripture"/>
        <w:jc w:val="left"/>
      </w:pPr>
      <w:r>
        <w:rPr>
          <w:rFonts w:ascii="Nirmala UI" w:hAnsi="Nirmala UI" w:eastAsia="Nirmala UI" w:cs="Nirmala UI"/>
        </w:rPr>
        <w:t>हेर, जसको प्राण घमण्डले फुलेको छ, त्यो त्यसमा सीधा छैन; तर धर्मीचाहिँ आफ्नो विश्वासद्वारा जीवित रहनेछ। हबक्कूक 2:4।</w:t>
      </w:r>
    </w:p>
    <w:p>
      <w:pPr>
        <w:pStyle w:val="ArticleBody"/>
        <w:jc w:val="left"/>
      </w:pPr>
      <w:r>
        <w:rPr>
          <w:rFonts w:ascii="Nirmala UI" w:hAnsi="Nirmala UI" w:eastAsia="Nirmala UI" w:cs="Nirmala UI"/>
        </w:rPr>
        <w:t>तीनवटै रेखामध्येका प्रत्येक दुई वर्गहरू त्यसबेला प्रकट भए जब उहाँको न्यायको “घडी” २२ अक्तोबर १८४४ मा आइपुग्यो, जुन कुरालाई नबूकदनेसरको न्यायको “घडी” ले प्रतिनिधित्व गर्दछ। १७९८ “सात समय” को “पहिलो” क्रोधको समाप्ति थियो, जब पापतन्त्रले उन्नति गर्न छाड्यो, किनकि त्यसलाई घातक घाउ दिइयो।</w:t>
      </w:r>
    </w:p>
    <w:p>
      <w:pPr>
        <w:pStyle w:val="ArticleScripture"/>
        <w:jc w:val="left"/>
      </w:pPr>
      <w:r>
        <w:rPr>
          <w:rFonts w:ascii="Nirmala UI" w:hAnsi="Nirmala UI" w:eastAsia="Nirmala UI" w:cs="Nirmala UI"/>
        </w:rPr>
        <w:t>अनि राजाले आफ्नै इच्छाअनुसार गर्नेछ; अनि उसले आफूलाई उचाल्नेछ, र आफूलाई प्रत्येक देवताभन्दा महान् ठान्नेछ, अनि देवताहरूका परमेश्वरको विरुद्धमा आश्चर्यजनक कुराहरू बोल्नेछ, र क्रोध पूरा नभएसम्म उन्नति गर्नेछ; किनकि जे ठहरिएको छ, त्यो पूरा हुनेछ। दानियल 11:36.</w:t>
      </w:r>
    </w:p>
    <w:p>
      <w:pPr>
        <w:pStyle w:val="ArticleBody"/>
        <w:jc w:val="left"/>
      </w:pPr>
      <w:r>
        <w:rPr>
          <w:rFonts w:ascii="Nirmala UI" w:hAnsi="Nirmala UI" w:eastAsia="Nirmala UI" w:cs="Nirmala UI"/>
        </w:rPr>
        <w:t>1844 “अन्तिम” क्रोधको अन्त थियो:</w:t>
      </w:r>
    </w:p>
    <w:p>
      <w:pPr>
        <w:pStyle w:val="ArticleScripture"/>
        <w:jc w:val="left"/>
      </w:pPr>
      <w:r>
        <w:rPr>
          <w:rFonts w:ascii="Nirmala UI" w:hAnsi="Nirmala UI" w:eastAsia="Nirmala UI" w:cs="Nirmala UI"/>
        </w:rPr>
        <w:t>अनि उसले भन्यो, हेर, क्रोधको अन्तिम समयमा के हुने छ, म तँलाई त्यसको ज्ञान गराउनेछु; किनकि नियुक्त समयमा अन्त्य हुनेछ। दानिएल 8:19.</w:t>
      </w:r>
    </w:p>
    <w:p>
      <w:pPr>
        <w:pStyle w:val="ArticleBody"/>
        <w:jc w:val="left"/>
      </w:pPr>
      <w:r>
        <w:rPr>
          <w:rFonts w:ascii="Nirmala UI" w:hAnsi="Nirmala UI" w:eastAsia="Nirmala UI" w:cs="Nirmala UI"/>
        </w:rPr>
        <w:t>दानिएल अध्याय चारमा “घडी” भन्ने शब्दको पहिलो प्रयोगले १७९८ लाई जनाउँछ; जुन इस्राएलको उत्तरी राज्यविरुद्ध परमेश्वरको “सात समय” को क्रोधको “पहिलो” भागको अन्त्य थियो; अन्त्यको समयमा पहिलो स्वर्गदूतको सन्देशको आगमन; तथा “दिनहरूको अन्त्यमा” नबूकदनेसरको “सात समय” को अन्त्य पनि थियो।</w:t>
      </w:r>
    </w:p>
    <w:p>
      <w:pPr>
        <w:pStyle w:val="ArticleBody"/>
        <w:jc w:val="left"/>
      </w:pPr>
      <w:r>
        <w:rPr>
          <w:rFonts w:ascii="Nirmala UI" w:hAnsi="Nirmala UI" w:eastAsia="Nirmala UI" w:cs="Nirmala UI"/>
        </w:rPr>
        <w:t>दानिएल अध्याय ४ मा “घडी” शब्दको दोस्रो प्रयोगले १८४४ साललाई प्रतिनिधित्व गर्दछ; जो दक्षिणी राज्य यहूदामाथि “सात समय” को “अन्तिम” क्रोधको समाप्ति थियो। यो अनुसन्धानात्मक न्यायको आगमन पनि थियो, साथै नबूकदनेसरको व्यक्तिगत न्याय पनि।</w:t>
      </w:r>
    </w:p>
    <w:p>
      <w:pPr>
        <w:pStyle w:val="ArticleBody"/>
        <w:jc w:val="left"/>
      </w:pPr>
      <w:r>
        <w:rPr>
          <w:rFonts w:ascii="Nirmala UI" w:hAnsi="Nirmala UI" w:eastAsia="Nirmala UI" w:cs="Nirmala UI"/>
        </w:rPr>
        <w:t>अध्याय एकले तीन-चरणीय परीक्षण प्रक्रियाको इतिहासलाई पहिचान गर्दछ, र ११ अगस्त १८४० मा पहिलो स्वर्गदूतको सन्देशको सशक्तीकरणलाई चिह्नित गर्दछ। अध्याय चारले १७९८ मा अन्तको समयमै पहिलो स्वर्गदूतको सन्देशको आगमनलाई प्रतिनिधित्व गर्दछ, र यसलाई अध्याय एकमाथि आरोपित गरिनु पर्दछ। अध्याय चारले पहिलो स्वर्गदूतको सन्देश तथा नजिकिँदै गरेको न्यायसम्बन्धी त्यसको चेतावनीलाई विशेष जोड दिन्छ, र २२ अक्टोबर १८४४ तथा तेस्रो स्वर्गदूतको सन्देशको आगमनलाई चिह्नित गर्दछ।</w:t>
      </w:r>
    </w:p>
    <w:p>
      <w:pPr>
        <w:pStyle w:val="ArticleBody"/>
        <w:jc w:val="left"/>
      </w:pPr>
      <w:r>
        <w:rPr>
          <w:rFonts w:ascii="Nirmala UI" w:hAnsi="Nirmala UI" w:eastAsia="Nirmala UI" w:cs="Nirmala UI"/>
        </w:rPr>
        <w:t>तिनीहरूले एकसाथ केवल एडभेन्टवादको मात्र होइन, संयुक्त राज्य अमेरिकाको पनि आरम्भलाई प्रतिनिधित्व गर्छन्। पहिलोदेखि तेस्रो अध्यायसम्मले एडभेन्टवादको अन्त्यतिरको इतिहास, र संयुक्त राज्य अमेरिकाको अन्त्यलाई पनि सम्बोधन गर्छन्। पाँचौँ अध्याय, तथा बेलशज्जरको गवाही पनि ती पहिलो तीन अध्यायहरूसँग मेल खान्छ।</w:t>
      </w:r>
    </w:p>
    <w:p>
      <w:pPr>
        <w:pStyle w:val="ArticleBody"/>
        <w:jc w:val="left"/>
      </w:pPr>
      <w:r>
        <w:rPr>
          <w:rFonts w:ascii="Nirmala UI" w:hAnsi="Nirmala UI" w:eastAsia="Nirmala UI" w:cs="Nirmala UI"/>
        </w:rPr>
        <w:t>अध्याय एक, अध्याय चारसँग समन्वित हुँदै, पहिलो स्वर्गदूतको आन्दोलन तथा १७९८ मा अन्त्यकालमा दानिएलको पुस्तक खोलिएको समयको इतिहासलाई प्रतिनिधित्व गर्दछ। त्यस समयमा खोलिएको सन्देशलाई उलै नदीको दर्शनद्वारा प्रतीकित गरिएको छ, जसले दानिएलका अध्याय ७, ८ र ९ मा निहित ज्ञानको वृद्धिलाई प्रतिनिधित्व गर्दछ।</w:t>
      </w:r>
    </w:p>
    <w:p>
      <w:pPr>
        <w:pStyle w:val="ArticleScripture"/>
        <w:jc w:val="left"/>
      </w:pPr>
      <w:r>
        <w:rPr>
          <w:rFonts w:ascii="Nirmala UI" w:hAnsi="Nirmala UI" w:eastAsia="Nirmala UI" w:cs="Nirmala UI"/>
        </w:rPr>
        <w:t>राजा बेलशज्जरको राज्यकालको तेस्रो वर्षमा, म दानिएललाई, पहिले मलाई देखा परेको दर्शनपछि, अर्को एउटा दर्शन प्रकट भयो। अनि मैले दर्शनमा देखेँ; र यस्तो भयो कि, जब मैले देखेँ, म एलाम प्रान्तमा पर्ने शूशनको राजमहलमा थिएँ; र मैले दर्शनमा देखेँ कि म उलै नदीको किनारमा थिएँ। दानिएल ८:१, २।</w:t>
      </w:r>
    </w:p>
    <w:p>
      <w:pPr>
        <w:pStyle w:val="ArticleBody"/>
        <w:jc w:val="left"/>
      </w:pPr>
      <w:r>
        <w:rPr>
          <w:rFonts w:ascii="Nirmala UI" w:hAnsi="Nirmala UI" w:eastAsia="Nirmala UI" w:cs="Nirmala UI"/>
        </w:rPr>
        <w:t>पहिलोदेखि तेस्रो अध्यायहरू, पाँचौँ अध्यायसँग अनुरूप रहेर, तेस्रो स्वर्गदूतको आन्दोलनलाई तथा सन् १९८९ मा दानिय्येलको पुस्तक खोलिएको समयको इतिहासलाई प्रतिनिधित्व गर्छन्। त्यसबेला खोलिएको सन्देश हिद्देकेल नदीको दर्शनद्वारा प्रतीकित गरिएको छ, जसले दसौँ, एघारौँ र बाह्रौँ अध्यायहरूमा निहित ज्ञानको वृद्धिलाई प्रतिनिधित्व गर्छ।</w:t>
      </w:r>
    </w:p>
    <w:p>
      <w:pPr>
        <w:pStyle w:val="ArticleScripture"/>
        <w:jc w:val="left"/>
      </w:pPr>
      <w:r>
        <w:rPr>
          <w:rFonts w:ascii="Nirmala UI" w:hAnsi="Nirmala UI" w:eastAsia="Nirmala UI" w:cs="Nirmala UI"/>
        </w:rPr>
        <w:t>पहिलो महिनाको चौबीसौँ दिनमा, म हिद्देकेल भनिने महान् नदीको किनारमा थिएँ। दानियल 10:4.</w:t>
      </w:r>
    </w:p>
    <w:p>
      <w:pPr>
        <w:pStyle w:val="ArticleBody"/>
        <w:jc w:val="left"/>
      </w:pPr>
      <w:r>
        <w:rPr>
          <w:rFonts w:ascii="Nirmala UI" w:hAnsi="Nirmala UI" w:eastAsia="Nirmala UI" w:cs="Nirmala UI"/>
        </w:rPr>
        <w:t>हामी अर्को लेखमा नबूकदनेसर र बेलशज्जरको वंशरेखाबारे हाम्रो विचारलाई निरन्तरता दिनेछौं।</w:t>
      </w:r>
    </w:p>
    <w:p>
      <w:pPr>
        <w:pStyle w:val="ArticleScripture"/>
        <w:jc w:val="left"/>
      </w:pPr>
      <w:r>
        <w:rPr>
          <w:rFonts w:ascii="Nirmala UI" w:hAnsi="Nirmala UI" w:eastAsia="Nirmala UI" w:cs="Nirmala UI"/>
        </w:rPr>
        <w:t>“परमेश्वरको वचनको अझ धेरै नजिकबाट अध्ययन गरिनु आवश्यक छ। विशेषतः दानियल र प्रकाशलाई हाम्रो कामको इतिहासमा यसअघिभन्दा कहिल्यै नभएको गरी ध्यान दिइनुपर्छ। रोमी शक्तिको सम्बन्धमा र पोपसत्ताको विषयमा केही पक्षहरूमा भन्नुपर्ने कुरा हामीसँग कम हुन सक्छ, तर परमेश्वरको आत्माको प्रेरणाअन्तर्गत अगमवक्ताहरू र प्रेरितहरूले जे लेखेका छन्, त्यसतर्फ हामीले ध्यान आकर्षित गर्नुपर्छ। पवित्र आत्माले, अगमवाणी दिइने क्रममा पनि र चित्रण गरिएका घटनाहरूमा पनि, विषयवस्तुहरूलाई यसरी व्यवस्थित गर्नुभएको छ कि मानवीय पात्र दृष्टिबाट ओझेलमा राखियोस्, ख्रीष्टमा लुकाइयोस्, र स्वर्गका प्रभु परमेश्वर तथा उहाँको व्यवस्थालाई उच्च पारियोस्।”</w:t>
      </w:r>
    </w:p>
    <w:p>
      <w:pPr>
        <w:pStyle w:val="ArticleScripture"/>
        <w:jc w:val="left"/>
      </w:pPr>
      <w:r>
        <w:rPr>
          <w:rFonts w:ascii="Nirmala UI" w:hAnsi="Nirmala UI" w:eastAsia="Nirmala UI" w:cs="Nirmala UI"/>
        </w:rPr>
        <w:t>“दानिय्येलको पुस्तक पढ। त्यहाँ प्रतिनिधित्व गरिएका राज्यहरूको इतिहासलाई बुँदाबुँदामा स्मरण गर। त्यहाँका राज्यपुरुषहरू, परिषद्हरू, शक्तिशाली सेनाहरूलाई हेर, अनि परमेश्वरले मानिसहरूको अभिमानलाई होच्याउन र मानवीय महिमालाई धूलोमा मिलाउन कसरी कार्य गर्नुभयो, त्यो देख। केवल परमेश्वर नै महान् रूपमा प्रस्तुत हुनुहुन्छ। अगमवक्ताको दर्शनमा उहाँ एक शक्तिशाली शासकलाई तल फाल्दै र अर्कोलाई स्थापित गर्दै गरेको रूपमा देखिनुहुन्छ। उहाँ ब्रह्माण्डका सार्वभौम सम्राटका रूपमा प्रकट हुनुहुन्छ, आफ्नै अनन्त राज्य स्थापना गर्न लाग्नुभएका—प्राचीन दिनहरूका, जीवित परमेश्वर, समस्त ज्ञानका स्रोत, वर्तमानका शासक, भविष्यका प्रकटकर्ता। पढ र बुझ कि आफ्नो प्राणलाई व्यर्थतामा उचाल्ने मानिस कति दरिद्र, कति दुर्बल, कति अल्पायु, कति भ्रमशील, कति दोषी छ।”</w:t>
      </w:r>
    </w:p>
    <w:p>
      <w:pPr>
        <w:pStyle w:val="ArticleScripture"/>
        <w:jc w:val="left"/>
      </w:pPr>
      <w:r>
        <w:rPr>
          <w:rFonts w:ascii="Nirmala UI" w:hAnsi="Nirmala UI" w:eastAsia="Nirmala UI" w:cs="Nirmala UI"/>
        </w:rPr>
        <w:t>“यशैयामार्फत पवित्र आत्माले हाम्रो ध्यानको मुख्य विषयका रूपमा परमेश्वरतर्फ—जीवित परमेश्वरतर्फ—अर्थात् ख्रीष्टमा प्रकट हुनुभएको परमेश्वरतर्फ संकेत गर्नुहुन्छ। ‘किनकि हाम्रो निम्ति एउटा बालक जन्मिएको छ, हाम्रो निम्ति एउटा पुत्र दिइएको छ; र शासन उहाँको काँधमा हुनेछ; र उहाँको नाम अद्भुत, सल्लाहकार, शक्तिशाली परमेश्वर, अनन्तकालका पिता, शान्तिका राजकुमार कहलाइनेछ’ [यशैया 9:6]।”</w:t>
      </w:r>
    </w:p>
    <w:p>
      <w:pPr>
        <w:pStyle w:val="ArticleScripture"/>
        <w:jc w:val="left"/>
      </w:pPr>
      <w:r>
        <w:rPr>
          <w:rFonts w:ascii="Nirmala UI" w:hAnsi="Nirmala UI" w:eastAsia="Nirmala UI" w:cs="Nirmala UI"/>
        </w:rPr>
        <w:t>“दानिएलले परमेश्वरबाट प्रत्यक्ष रूपमा प्राप्त गरेको ज्योति विशेषतः यी अन्तिम दिनहरूका लागि दिइएको थियो। उनले शिनारका महान् नदीहरू ऊलै र हिद्देकेलका किनारमा देखेका दर्शनहरू अहिले पूरा हुने प्रक्रियामा छन्, र भविष्यवाणी गरिएका सबै घटनाहरू चाँडै नै घटिसक्नेछन्।</w:t>
      </w:r>
    </w:p>
    <w:p>
      <w:pPr>
        <w:pStyle w:val="ArticleScripture"/>
        <w:jc w:val="left"/>
      </w:pPr>
      <w:r>
        <w:rPr>
          <w:rFonts w:ascii="Nirmala UI" w:hAnsi="Nirmala UI" w:eastAsia="Nirmala UI" w:cs="Nirmala UI"/>
        </w:rPr>
        <w:t>“दानिय्येलका भविष्यवाणीहरू दिइएका बेला यहूदी राष्ट्रको परिस्थितिलाई विचार गर। इस्राएलीहरू बन्दीवासमा थिए, तिनीहरूको मन्दिर ध्वस्त पारिएको थियो, र मन्दिरको सेवा-कार्य स्थगित गरिएको थियो। तिनीहरूको धर्म बलिदानी व्यवस्थाका विधि-विधानहरूमा केन्द्रित भएको थियो। तिनीहरूले बाह्य रूपहरूलाई नै सर्वाधिक महत्त्वपूर्ण बनाएका थिए, जबकि साँचो आराधनाको आत्मा तिनीहरूले गुमाइसकेका थिए। तिनीहरूको सेवाकार्यहरू अन्यजातीयताको परम्परा र आचरणद्वारा भ्रष्ट भएका थिए, र बलिदानका अनुष्ठानहरू सम्पन्न गर्दा तिनीहरूले छायाँदेखि पर गएर तत्त्वतिर हेरेनन्। तिनीहरूले मानिसहरूका पापहरूका लागि साँचो बलि, ख्रीष्टलाई, चिनेका थिएनन्। प्रभुले मानिसहरूलाई बन्दीवासमा लैजान र मन्दिरका सेवाहरूलाई स्थगित गराउन यसकारण कार्य गर्नुभयो, कि बाह्य विधि-विधानहरू तिनीहरूको धर्मको सम्पूर्ण सार नबनोस्। तिनीहरूको सिद्धान्त र आचरण अन्यजातीयताबाट शुद्ध पारिनु आवश्यक थियो। विधिवत् सेवाकार्य यसकारण रोकिन गयो, कि हृदयको सेवा पुनर्जीवित होस्। बाह्य महिमा हटाइयो, ताकि आत्मिक कुरा प्रकट होस्।” Manuscript Releases, volume 16, 333, 334.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दानियेलको पुस्तक - संख्या सत्ताइस</dc:title>
  <dc:subject>अर्को गोप्य सपना</dc:subject>
  <dc:creator>Jeff Pippenger</dc:creator>
  <cp:keywords/>
  <dc:description>Generated by ArticleDigger from daniel\27_daniel.json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