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Honderdveertig</w:t>
      </w:r>
    </w:p>
    <w:p>
      <w:pPr>
        <w:pStyle w:val="ArticleSubtitle"/>
        <w:jc w:val="left"/>
      </w:pPr>
      <w:r>
        <w:rPr>
          <w:rFonts w:ascii="Arial" w:hAnsi="Arial" w:eastAsia="Arial" w:cs="Arial"/>
        </w:rPr>
        <w:t>De laatste belofte: onthulling van de rol van Elia vóór de dag des Heren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De laatste belofte van het Oude Testament luidt dat vóór de grote en geduchte dag van de HEERE, Elia zou komen.</w:t>
      </w:r>
    </w:p>
    <w:p>
      <w:pPr>
        <w:pStyle w:val="ArticleScripture"/>
        <w:jc w:val="left"/>
      </w:pPr>
      <w:r>
        <w:rPr>
          <w:rFonts w:ascii="Times New Roman" w:hAnsi="Times New Roman" w:eastAsia="Times New Roman" w:cs="Times New Roman"/>
        </w:rPr>
        <w:t>Gedenkt de wet van Mozes, mijn knecht, die Ik hem op Horeb geboden heb voor geheel Israël, met de inzettingen en verordeningen. Zie, Ik zend u de profeet Elia, vóór de komst van de grote en geduchte dag des HEEREN. En hij zal het hart van de vaderen tot de kinderen terugbrengen, en het hart van de kinderen tot hun vaderen, opdat Ik niet kome en de aarde met een vloek sla. Maleachi 4:4–5.</w:t>
      </w:r>
    </w:p>
    <w:p>
      <w:pPr>
        <w:pStyle w:val="ArticleBody"/>
        <w:jc w:val="left"/>
      </w:pPr>
      <w:r>
        <w:rPr>
          <w:rFonts w:ascii="Times New Roman" w:hAnsi="Times New Roman" w:eastAsia="Times New Roman" w:cs="Times New Roman"/>
        </w:rPr>
        <w:t>De Elia die voorafgaat aan „de grote en geduchte dag des HEEREN”, is een individuele boodschapper, en tevens de beweging die verbonden is met de boodschap die de boodschapper verkondigt. De Elia die gezonden wordt, zijn daarom de honderdvierenveertigduizend die de dood niet smaken, zoals Henoch en Elia vertegenwoordigen. Zij zijn het die als een banier worden opgericht bij de spoedig komende zondagswet.</w:t>
      </w:r>
    </w:p>
    <w:p>
      <w:pPr>
        <w:pStyle w:val="ArticleBody"/>
        <w:jc w:val="left"/>
      </w:pPr>
      <w:r>
        <w:rPr>
          <w:rFonts w:ascii="Times New Roman" w:hAnsi="Times New Roman" w:eastAsia="Times New Roman" w:cs="Times New Roman"/>
        </w:rPr>
        <w:t>Elia van de laatste dag werd ook vertegenwoordigd door Johannes de Doper, maar Johannes vertegenwoordigde niet de honderdvierenveertigduizend. Hij vertegenwoordigde hen die zich bij de beweging aansluiten en de boodschap van de boodschapper van de laatste dag aannemen, die vervolgens door het pausdom worden vermoord in het uur van de crisis van de zondagswet, die begint met de spoedig komende zondagswet en eindigt wanneer Michaël opstaat en het pausdom aan zijn einde komt, zonder dat er iemand is om te helpen.</w:t>
      </w:r>
    </w:p>
    <w:p>
      <w:pPr>
        <w:pStyle w:val="ArticleBody"/>
        <w:jc w:val="left"/>
      </w:pPr>
      <w:r>
        <w:rPr>
          <w:rFonts w:ascii="Times New Roman" w:hAnsi="Times New Roman" w:eastAsia="Times New Roman" w:cs="Times New Roman"/>
        </w:rPr>
        <w:t>Elia wordt vertegenwoordigd op de berg Karmel en Johannes wordt vertegenwoordigd in de feestzaal van Herodes. Die twee historische getuigen identificeren de twee groepen van Gods volk in de laatste dagen, die in Openbaring hoofdstuk zeven worden voorgesteld. De honderdvierenvijftigduizend en de grote schare stemmen overeen met de berg Karmel en het verjaardagsfeest van Herodes. Die twee profetische lijnen verschaffen een betrouwbaar referentiepunt om de elementen van de achtste kop, dat wil zeggen van de zeven koppen in Openbaring zeventien, zorgvuldig te identificeren, met voldoende profetisch detail om te verduidelijken hoe en waarom de laatste president, die de achtste president is, voortkomend uit de zeven, de grote dictator van de Verenigde Staten wordt in de laatste bewegingen van het zesde koninkrijk van de Bijbelse profetie.</w:t>
      </w:r>
    </w:p>
    <w:p>
      <w:pPr>
        <w:pStyle w:val="ArticleBody"/>
        <w:jc w:val="left"/>
      </w:pPr>
      <w:r>
        <w:rPr>
          <w:rFonts w:ascii="Times New Roman" w:hAnsi="Times New Roman" w:eastAsia="Times New Roman" w:cs="Times New Roman"/>
        </w:rPr>
        <w:t>Bij de zondagswet wordt de drievoudige unie tot stand gebracht.</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over de kloof zal uitstrekken om de hand van de Roomse macht te grijpen, wanneer het over de afgrond zal reiken om de hand te sluiten met het spiritisme, wanneer ons land onder de invloed van deze drievoudige vereniging elk beginsel van zijn Grondwet als protestantse en republikeinse regering zal verwerpen en voorzieningen zal treffen voor de verbreiding van pauselijke valsheden en misleidingen, dan mogen wij weten dat de tijd is gekomen voor de wonderbaarlijke werking van Satan en dat het einde nabij is.” Testimonies, deel 5, 451.</w:t>
      </w:r>
    </w:p>
    <w:p>
      <w:pPr>
        <w:pStyle w:val="ArticleBody"/>
        <w:jc w:val="left"/>
      </w:pPr>
      <w:r>
        <w:rPr>
          <w:rFonts w:ascii="Times New Roman" w:hAnsi="Times New Roman" w:eastAsia="Times New Roman" w:cs="Times New Roman"/>
        </w:rPr>
        <w:t>Toch is er in deze illustratie een volgorde, en die volgorde is een onderwerp van het geïnspireerde woord. Het is een gebeurtenis die plaatsvindt bij het decreet, dat in zekere zin een enkelvoudige gebeurtenis is, maar in werkelijkheid een zeer zorgvuldige opeenvolging van gebeurtenissen vormt. Bij het „decreet” houdt de Verenigde Staten op het zesde koninkrijk van de Bijbelse profetie te zijn, wat betekent dat daar het zevende koninkrijk begint; maar het zevende koninkrijk stemt ermee in zijn koninkrijk aan het beest te geven. Wanneer de valse profeet wordt verslagen, neemt de draak zijn positie in en geeft onmiddellijk de helft van zijn koninkrijk aan het beest.</w:t>
      </w:r>
    </w:p>
    <w:p>
      <w:pPr>
        <w:pStyle w:val="ArticleBody"/>
        <w:jc w:val="left"/>
      </w:pPr>
      <w:r>
        <w:rPr>
          <w:rFonts w:ascii="Times New Roman" w:hAnsi="Times New Roman" w:eastAsia="Times New Roman" w:cs="Times New Roman"/>
        </w:rPr>
        <w:t>Op de berg Karmel waren er vierhonderdvijftig profeten van Baäl, en daarnaast vierhonderd profeten van het bos, die in Samaria aan de tafel van Izebel aten.</w:t>
      </w:r>
    </w:p>
    <w:p>
      <w:pPr>
        <w:pStyle w:val="ArticleScripture"/>
        <w:jc w:val="left"/>
      </w:pPr>
      <w:r>
        <w:rPr>
          <w:rFonts w:ascii="Times New Roman" w:hAnsi="Times New Roman" w:eastAsia="Times New Roman" w:cs="Times New Roman"/>
        </w:rPr>
        <w:t>Zend nu dan boden uit, en verzamel tot mij geheel Israël op de berg Karmel, en de profeten van Baäl, vierhonderdvijftig, en de profeten van de gewijde bossen, vierhonderd, die aan de tafel van Izebel eten. 1 Koningen 18:19.</w:t>
      </w:r>
    </w:p>
    <w:p>
      <w:pPr>
        <w:pStyle w:val="ArticleBody"/>
        <w:jc w:val="left"/>
      </w:pPr>
      <w:r>
        <w:rPr>
          <w:rFonts w:ascii="Times New Roman" w:hAnsi="Times New Roman" w:eastAsia="Times New Roman" w:cs="Times New Roman"/>
        </w:rPr>
        <w:t>Elia duidt de confrontatie op de berg Karmel aan als een twistgeding, niet alleen over de vraag wie de ware God was, maar ook over de vraag wie de ware profeet was.</w:t>
      </w:r>
    </w:p>
    <w:p>
      <w:pPr>
        <w:pStyle w:val="ArticleScripture"/>
        <w:jc w:val="left"/>
      </w:pPr>
      <w:r>
        <w:rPr>
          <w:rFonts w:ascii="Times New Roman" w:hAnsi="Times New Roman" w:eastAsia="Times New Roman" w:cs="Times New Roman"/>
        </w:rPr>
        <w:t>Toen zei Elia tot het volk: Ik, ik alleen, ben als profeet van de HEERE overgebleven; maar de profeten van Baäl zijn vierhonderdvijftig man. 1 Koningen 18:22.</w:t>
      </w:r>
    </w:p>
    <w:p>
      <w:pPr>
        <w:pStyle w:val="ArticleBody"/>
        <w:jc w:val="left"/>
      </w:pPr>
      <w:r>
        <w:rPr>
          <w:rFonts w:ascii="Times New Roman" w:hAnsi="Times New Roman" w:eastAsia="Times New Roman" w:cs="Times New Roman"/>
        </w:rPr>
        <w:t>Toen Elia’s offer door het vuur dat uit de hemel neerdaalde werd verteerd, doodde hij vervolgens eigenhandig de vierhonderdvijftig profeten van Baäl.</w:t>
      </w:r>
    </w:p>
    <w:p>
      <w:pPr>
        <w:pStyle w:val="ArticleScripture"/>
        <w:jc w:val="left"/>
      </w:pPr>
      <w:r>
        <w:rPr>
          <w:rFonts w:ascii="Times New Roman" w:hAnsi="Times New Roman" w:eastAsia="Times New Roman" w:cs="Times New Roman"/>
        </w:rPr>
        <w:t>En Elia zei tot hen: Grijpt de profeten van Baäl; laat niet één van hen ontkomen. En zij grepen hen; en Elia voerde hen af naar de beek Kison en doodde hen daar. 1 Koningen 18:40.</w:t>
      </w:r>
    </w:p>
    <w:p>
      <w:pPr>
        <w:pStyle w:val="ArticleBody"/>
        <w:jc w:val="left"/>
      </w:pPr>
      <w:r>
        <w:rPr>
          <w:rFonts w:ascii="Times New Roman" w:hAnsi="Times New Roman" w:eastAsia="Times New Roman" w:cs="Times New Roman"/>
        </w:rPr>
        <w:t>Baäl was een valse mannelijke godheid, en de vierhonderd profeten van het bos, die nog steeds bij Izebel waren en aan haar tafel aten in de stad Samaria, waren de profeten van de vrouwelijke godheid Astoreth. De vrouwelijke godheid overleefde Elia’s slachting van de profeten op de berg Karmel.</w:t>
      </w:r>
    </w:p>
    <w:p>
      <w:pPr>
        <w:pStyle w:val="ArticleScripture"/>
        <w:jc w:val="left"/>
      </w:pPr>
      <w:r>
        <w:rPr>
          <w:rFonts w:ascii="Times New Roman" w:hAnsi="Times New Roman" w:eastAsia="Times New Roman" w:cs="Times New Roman"/>
        </w:rPr>
        <w:t>“Het volk op de berg werpt zich in angst en ontzag neer voor de onzichtbare God. Zij kunnen niet opzien naar het heldere, verterende vuur dat uit de hemel is gezonden. Zij vrezen dat zij in hun afval en zonden zullen worden verteerd. Met één stem, die over de berg weerklinkt en met vreselijke duidelijkheid naar de vlakten beneden hen weergalmt, roepen zij uit: ‘De HEERE, Hij is God; de HEERE, Hij is God.’ Israël is ten slotte ontwaakt en niet langer misleid. Zij zien hun zonde en hoezeer zij God hebben onteerd. Hun toorn ontbrandt tegen de profeten van Baäl. Met angstwekkende verschrikking waren Achab en de priesters van Baäl getuige van de wonderbare openbaring van Jehovah’s macht. Opnieuw wordt, in verbijsterende woorden van bevel, de stem van Elia tot het volk gehoord: ‘Grijpt de profeten van Baäl; laat niet één van hen ontkomen.’ En het volk was bereid het woord van Elia te gehoorzamen. Zij grepen de valse profeten die hen hadden misleid en brachten hen naar de beek Kison, en daar doodde Elia met zijn eigen hand deze afgodische priesters.” Review and Herald, 7 oktober 1873.</w:t>
      </w:r>
    </w:p>
    <w:p>
      <w:pPr>
        <w:pStyle w:val="ArticleBody"/>
        <w:jc w:val="left"/>
      </w:pPr>
      <w:r>
        <w:rPr>
          <w:rFonts w:ascii="Times New Roman" w:hAnsi="Times New Roman" w:eastAsia="Times New Roman" w:cs="Times New Roman"/>
        </w:rPr>
        <w:t>De berg Karmel is een type van de spoedig komende zondagswet in de Verenigde Staten. Dan wordt het vaandel van de honderd vierenveertigduizend (getypeerd door Elia) omhooggeheven. Daar wordt de oprechte protestantse hoorn duidelijk geopenbaard in tegenstelling tot de valse protestantse hoorn, die zich in Samaria bevindt en het voedsel van Izebel eet. Daar komt de Republikeinse hoorn, die in de aanloop naar de berg Karmel de hoorn van zowel kerk als staat was geworden, tot zijn einde als het zesde koninkrijk van de Bijbelprofetie. Wat dan overblijft, is Achab en zijn tienvoudige natie, en Izebel, die zich in Samaria heeft schuilgehouden terwijl zij maaltijd houdt met afvallige protestanten. Het zesde koninkrijk is voltooid, en dan komt de regen zonder maat.</w:t>
      </w:r>
    </w:p>
    <w:p>
      <w:pPr>
        <w:pStyle w:val="ArticleBody"/>
        <w:jc w:val="left"/>
      </w:pPr>
      <w:r>
        <w:rPr>
          <w:rFonts w:ascii="Times New Roman" w:hAnsi="Times New Roman" w:eastAsia="Times New Roman" w:cs="Times New Roman"/>
        </w:rPr>
        <w:t>Op Herodes’ verjaardagsfeest bevindt Elia, vertegenwoordigd door Johannes de Doper, zich in de Romeinse gevangenis, in afwachting van bevrijding of de dood. Er zijn geen profeten van Baäl om de dans van misleiding uit te voeren, slechts Salome, de dochter van Izebel. Herodes en zijn koninklijke vrienden zijn dronken van de wijn van Babylon, want zijn verjaardag vertegenwoordigt eveneens de zondagswet, en alle volken begonnen de wijn van Babylon te drinken op 11 september 2001, ruim vóór de spoedig komende zondagswet.</w:t>
      </w:r>
    </w:p>
    <w:p>
      <w:pPr>
        <w:pStyle w:val="ArticleScripture"/>
        <w:jc w:val="left"/>
      </w:pPr>
      <w:r>
        <w:rPr>
          <w:rFonts w:ascii="Times New Roman" w:hAnsi="Times New Roman" w:eastAsia="Times New Roman" w:cs="Times New Roman"/>
        </w:rPr>
        <w:t>En daarna zag ik een andere engel uit de hemel neerdalen, die grote macht had; en de aarde werd verlicht door zijn heerlijkheid. En hij riep met krachtige stem, zeggende: Gevallen, gevallen is Babylon, de grote, en zij is geworden tot een woonplaats van duivelen, een schuilplaats van alle onreine geesten en een kooi van alle onreine en afschuwelijke vogels. Want alle volken hebben gedronken van de wijn van de toorn van haar hoererij, en de koningen der aarde hebben met haar gehoereerd, en de kooplieden der aarde zijn rijk geworden door de overvloed van haar weelde. Openbaring 18:1–3.</w:t>
      </w:r>
    </w:p>
    <w:p>
      <w:pPr>
        <w:pStyle w:val="ArticleBody"/>
        <w:jc w:val="left"/>
      </w:pPr>
      <w:r>
        <w:rPr>
          <w:rFonts w:ascii="Times New Roman" w:hAnsi="Times New Roman" w:eastAsia="Times New Roman" w:cs="Times New Roman"/>
        </w:rPr>
        <w:t>Deze drie verzen werden vervuld toen de grote gebouwen van New York, de tweelingtorens, door een aanraking van God werden neergehaald.</w:t>
      </w:r>
    </w:p>
    <w:p>
      <w:pPr>
        <w:pStyle w:val="ArticleScripture"/>
        <w:jc w:val="left"/>
      </w:pPr>
      <w:r>
        <w:rPr>
          <w:rFonts w:ascii="Times New Roman" w:hAnsi="Times New Roman" w:eastAsia="Times New Roman" w:cs="Times New Roman"/>
        </w:rPr>
        <w:t>„Nu wordt gezegd dat ik heb verklaard dat New York door een vloedgolf zal worden weggevaagd? Dit heb ik nooit gezegd. Ik heb gezegd, terwijl ik daar de grote gebouwen zag verrijzen, verdieping op verdieping: ‘Wat vreselijke tonelen zullen plaatsvinden wanneer de Heere zal opstaan om de aarde geweldig te doen beven! Dan zullen de woorden van Openbaring 18:1–3 worden vervuld.’ Het gehele achttiende hoofdstuk van Openbaring is een waarschuwing voor wat over de aarde komt. Maar ik heb geen bijzonder licht met betrekking tot wat over New York komt, alleen dat ik weet dat op een dag de grote gebouwen daar zullen worden neergehaald door het keren en omkeren van Gods macht. Uit het licht dat mij is gegeven, weet ik dat er verwoesting in de wereld is. Eén woord van de Heere, één aanraking van zijn machtige kracht, en deze geweldige bouwwerken zullen vallen. Er zullen tonelen plaatsvinden waarvan wij ons de verschrikking niet kunnen voorstellen.” Review and Herald, 5 juli 1906.</w:t>
      </w:r>
    </w:p>
    <w:p>
      <w:pPr>
        <w:pStyle w:val="ArticleBody"/>
        <w:jc w:val="left"/>
      </w:pPr>
      <w:r>
        <w:rPr>
          <w:rFonts w:ascii="Times New Roman" w:hAnsi="Times New Roman" w:eastAsia="Times New Roman" w:cs="Times New Roman"/>
        </w:rPr>
        <w:t>De spoedig komende zondagswet wordt voorgesteld door de tweede stem van Openbaring hoofdstuk achttien, en zij stelt Achabs berg Karmel en Herodes’ verjaardagsfeest voor. Herodias, die tevens Izebel is, is niet aanwezig op Herodes’ dronkemansfeest, evenals Izebel afwezig was op de berg Karmel. Tot aan de zondagswet is zij vergeten geweest gedurende de zeventig symbolische jaren van de heerschappij van het beest der aarde, het zesde koninkrijk van de Bijbelse profetie. Toen Izebel in 1798 en 1799 haar dodelijke wond ontving, begon het zesde koninkrijk (de Verenigde Staten) zijn termijn als het zesde koninkrijk van de Bijbelse profetie. Wanneer het zesde koninkrijk eindigt, keert zij vervolgens terug, begint haar liederen te zingen en pleegt hoererij met alle natiën der aarde.</w:t>
      </w:r>
    </w:p>
    <w:p>
      <w:pPr>
        <w:pStyle w:val="ArticleBody"/>
        <w:jc w:val="left"/>
      </w:pPr>
      <w:r>
        <w:rPr>
          <w:rFonts w:ascii="Times New Roman" w:hAnsi="Times New Roman" w:eastAsia="Times New Roman" w:cs="Times New Roman"/>
        </w:rPr>
        <w:t>Haar liederen van hoererij en wijn werden profetisch ingeluid op 11 september 2001, maar dat was slechts de periode van voorbereiding, zoals was voorgesteld door de dertig jaren van 508 tot 538, de eerste keer dat zij de troon besteeg. Tot aan de zondagwet, wanneer het zesde koninkrijk door de handen van Elia wordt gedood, is zij verborgen geweest in Samaria. Op dat punt wordt Johannes de Doper in haar gevangenis vastgehouden, in afwachting van bevrijding of de dood.</w:t>
      </w:r>
    </w:p>
    <w:p>
      <w:pPr>
        <w:pStyle w:val="ArticleBody"/>
        <w:jc w:val="left"/>
      </w:pPr>
      <w:r>
        <w:rPr>
          <w:rFonts w:ascii="Times New Roman" w:hAnsi="Times New Roman" w:eastAsia="Times New Roman" w:cs="Times New Roman"/>
        </w:rPr>
        <w:t>Herodes en zijn aanzienlijke vrienden waren dronken van de wijn van Babylon, toen Salome, de dochter van Herodias (Izebel), haar uiterst verleidelijke dans uitvoerde, en Herodes zijn wellustige en incestueuze begeerten openbaart. Hij is volledig in de ban van de seksuele avances van zijn stiefdochter en biedt haar tot de helft van zijn koninkrijk aan.</w:t>
      </w:r>
    </w:p>
    <w:p>
      <w:pPr>
        <w:pStyle w:val="ArticleScripture"/>
        <w:jc w:val="left"/>
      </w:pPr>
      <w:r>
        <w:rPr>
          <w:rFonts w:ascii="Times New Roman" w:hAnsi="Times New Roman" w:eastAsia="Times New Roman" w:cs="Times New Roman"/>
        </w:rPr>
        <w:t>En toen er een gelegen dag gekomen was, waarop Herodes op zijn verjaardag een maaltijd aanrichtte voor zijn hovelingen, oversten over duizend, en de voornaamsten van Galilea; en toen de dochter van de genoemde Herodias binnenkwam, danste, en Herodes en hen die met hem aanlagen behaagde, zei de koning tot het meisje: Vraag mij wat gij maar wilt, en ik zal het u geven. En hij zwoer haar: Wat gij ook van mij zult vragen, ik zal het u geven, tot de helft van mijn koninkrijk. En zij ging naar buiten en zei tot haar moeder: Wat zal ik vragen? En zij zei: Het hoofd van Johannes de Doper. En zij kwam terstond met haast binnen tot de koning en verzocht, zeggende: Ik wil dat gij mij onmiddellijk op een schotel het hoofd van Johannes de Doper geeft. En de koning werd uitermate bedroefd; nochtans wilde hij haar om zijn eed en om hen die met hem aanlagen niet afwijzen. En terstond zond de koning een scherprechter en beval zijn hoofd te brengen; en deze ging heen en onthoofdde hem in de gevangenis, en bracht zijn hoofd op een schotel en gaf het aan het meisje; en het meisje gaf het aan haar moeder. Markus 6:21–28.</w:t>
      </w:r>
    </w:p>
    <w:p>
      <w:pPr>
        <w:pStyle w:val="ArticleBody"/>
        <w:jc w:val="left"/>
      </w:pPr>
      <w:r>
        <w:rPr>
          <w:rFonts w:ascii="Times New Roman" w:hAnsi="Times New Roman" w:eastAsia="Times New Roman" w:cs="Times New Roman"/>
        </w:rPr>
        <w:t>De eerste stem van Openbaring achttien klonk op 11 september 2001, en de tweede stem klinkt bij de spoedig komende zondagswet. In de geschiedenis die in Johannes hoofdstuk zes wordt voorgesteld, was de eerste stem van 2001 de stem van Christus die Zijn discipelen meedeelde dat zij Zijn vlees moesten eten en Zijn bloed drinken, want Hij was het ware Brood des Hemels. Die periode begon in Galilea en eindigde met een zuivering onder Zijn discipelen, die zich van Hem afkeerden in Johannes hoofdstuk ZES, vers ZESENZESTIG. Die geschiedenis begon in Galilea met een beproeving inzake spijs, en eindigde bij de handhaving van het merkteken van het beest, zoals voorafgeschaduwd door het getal van de naam van de paus, namelijk ZES, ZES, ZES. Galilea betekent „keerpunt”, en 11 september 2001 was een profetisch „keerpunt” (Galilea), en Herodes’ verjaardag hield verband met het leiderschap van Galilea. De stem van het begin van Openbaring hoofdstuk achttien en de stem van het einde van Openbaring achttien worden beide voorgesteld door Galilea, dat een keerpunt is.</w:t>
      </w:r>
    </w:p>
    <w:p>
      <w:pPr>
        <w:pStyle w:val="ArticleScripture"/>
        <w:jc w:val="left"/>
      </w:pPr>
      <w:r>
        <w:rPr>
          <w:rFonts w:ascii="Times New Roman" w:hAnsi="Times New Roman" w:eastAsia="Times New Roman" w:cs="Times New Roman"/>
        </w:rPr>
        <w:t>„Er zijn lessen te leren uit de geschiedenis van het verleden; en daarop wordt de aandacht gevestigd, opdat allen mogen verstaan dat God nu volgens dezelfde lijnen werkt als Hij altijd heeft gedaan. Zijn hand wordt gezien in Zijn werk en onder de naties nu, geheel op dezelfde wijze als sinds het ogenblik waarop het evangelie voor het eerst aan Adam in Eden werd verkondigd.</w:t>
      </w:r>
    </w:p>
    <w:p>
      <w:pPr>
        <w:pStyle w:val="ArticleScripture"/>
        <w:jc w:val="left"/>
      </w:pPr>
      <w:r>
        <w:rPr>
          <w:rFonts w:ascii="Times New Roman" w:hAnsi="Times New Roman" w:eastAsia="Times New Roman" w:cs="Times New Roman"/>
        </w:rPr>
        <w:t>“Er zijn perioden die keerpunten vormen in de geschiedenis van volken en van de kerk. In de voorzienigheid van God wordt, wanneer deze verschillende crisissen aanbreken, het licht voor die tijd gegeven. Indien het wordt aangenomen, volgt geestelijke vooruitgang; indien het wordt verworpen, volgen geestelijke achteruitgang en schipbreuk. De Heere heeft in Zijn woord het aanvallende werk van het evangelie ontvouwd zoals het in het verleden is voortgezet en in de toekomst zal worden voortgezet, zelfs tot aan het afsluitende conflict, wanneer satanische machten hun laatste wonderlijke beweging zullen maken.” Bible Echo, 26 augustus 1895.</w:t>
      </w:r>
    </w:p>
    <w:p>
      <w:pPr>
        <w:pStyle w:val="ArticleBody"/>
        <w:jc w:val="left"/>
      </w:pPr>
      <w:r>
        <w:rPr>
          <w:rFonts w:ascii="Times New Roman" w:hAnsi="Times New Roman" w:eastAsia="Times New Roman" w:cs="Times New Roman"/>
        </w:rPr>
        <w:t>Galilea in 2001, en Galilea ten tijde van de spoedig komende zondagswet, duiden aan wanneer het licht van de late regen wordt uitgestort. In 2001 was het een afgemeten uitstorting, maar bij de tweede stem wordt zij zonder maat uitgestort, zoals voorgesteld door de geweldige uitstorting nadat Elia de profeten van Baäl had gedood, hetgeen plaatsvond op Herodes’ verjaardagsfeest. Herodes’ verjaardag duidt de geboorte aan van het zevende koninkrijk van de Bijbelse profetie, dat onmiddellijk volgt op de dood van het eraan voorafgaande koninkrijk. De Verenigde Staten begonnen te regeren in 1798, bij de dood van het vijfde koninkrijk, en bij de dood van de profeten van Baäl is de verjaardag van het zevende koninkrijk aangebroken. Dat zevende koninkrijk wordt voorgesteld door Achabs tienvoudige noordelijke koninkrijk, en door Herodes, een vertegenwoordiger van het tienvoudige noordelijke koninkrijk van het heidense Rome.</w:t>
      </w:r>
    </w:p>
    <w:p>
      <w:pPr>
        <w:pStyle w:val="ArticleScripture"/>
        <w:jc w:val="left"/>
      </w:pPr>
      <w:r>
        <w:rPr>
          <w:rFonts w:ascii="Times New Roman" w:hAnsi="Times New Roman" w:eastAsia="Times New Roman" w:cs="Times New Roman"/>
        </w:rPr>
        <w:t>En de tien horens die gij op het beest gezien hebt, dezen zullen de hoer haten, en zullen haar verwoest en naakt maken, en haar vlees eten, en haar met vuur verbranden. Want God heeft in hun harten gegeven zijn wil te volbrengen, en eensgezind te zijn, en hun koninkrijk aan het beest te geven, totdat de woorden Gods vervuld zullen zijn. En de vrouw die gij gezien hebt, is die grote stad, die heerschappij voert over de koningen der aarde. Openbaring 17:16–18.</w:t>
      </w:r>
    </w:p>
    <w:p>
      <w:pPr>
        <w:pStyle w:val="ArticleBody"/>
        <w:jc w:val="left"/>
      </w:pPr>
      <w:r>
        <w:rPr>
          <w:rFonts w:ascii="Times New Roman" w:hAnsi="Times New Roman" w:eastAsia="Times New Roman" w:cs="Times New Roman"/>
        </w:rPr>
        <w:t>Herodes stemt ermee in de eed die hij Salome heeft gezworen te vervullen, en haar het hoofd van Johannes te geven; en zijn eed werd voorgesteld als reikende tot de helft van zijn koninkrijk. De tien koningen van de Verenigde Naties stemmen er, ondanks dat zij de hoer haten, mee in hun zevende koninkrijk te geven aan het achtste hoofd, dat uit de zeven voorafgaande hoofden is. Zij stemmen in met een koninkrijk dat berust op de vereniging van de wereldwijde Staat met haar wereldwijde Kerk. Maar het huwelijk is een Latijns huwelijk, geen Engels huwelijk, want hun huwelijk wordt voorgesteld doordat de „vrouw” regeert „over de koningen”. In een Latijns huwelijk behoudt de familie de achternaam van de vrouw, niet die van de man; en de naam van dit tweeledige huwelijk is een belangrijk element van het profetische relaas.</w:t>
      </w:r>
    </w:p>
    <w:p>
      <w:pPr>
        <w:pStyle w:val="ArticleScripture"/>
        <w:jc w:val="left"/>
      </w:pPr>
      <w:r>
        <w:rPr>
          <w:rFonts w:ascii="Times New Roman" w:hAnsi="Times New Roman" w:eastAsia="Times New Roman" w:cs="Times New Roman"/>
        </w:rPr>
        <w:t>„Koningen en heersers en bestuurders hebben het merkteken van de antichrist op zich genomen, en worden voorgesteld als de draak die heengaat om oorlog te voeren tegen de heiligen—tegen hen die de geboden van God onderhouden en het geloof van Jezus hebben.” Testimonies to Ministers, 38.</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Het woord dat Jesaja, de zoon van Amoz, gezien heeft aangaande Juda en Jeruzalem. En het zal geschieden in de laatste dagen, dat de berg van het huis des HEEREN bevestigd zal zijn op de top der bergen, en verheven zal worden boven de heuvelen; en alle volken zullen derwaarts toevloeien. En vele natiën zullen heengaan en zeggen: Komt, laat ons opgaan naar de berg des HEEREN, naar het huis van de God van Jakob; dan zal Hij ons leren aangaande Zijn wegen, en wij zullen wandelen in Zijn paden; want uit Sion zal de wet uitgaan, en des HEEREN woord uit Jeruzalem.... En te dien dage zullen zeven vrouwen één man aangrijpen, zeggende: Wij zullen ons eigen brood eten en onze eigen kleding dragen; laat ons slechts naar uw naam genoemd worden, neem onze smaad weg. Te dien dage zal de Spruit des HEEREN tot sieraad en tot heerlijkheid zijn, en de vrucht der aarde tot voortreffelijkheid en tot luister voor hen die uit Israël ontkomen zijn. En het zal geschieden, dat hij die in Sion overgelaten is, en hij die in Jeruzalem overgebleven is, heilig genoemd zal worden, ja, ieder die te Jeruzalem ten leven opgeschreven is: wanneer de HEERE de onreinheid der dochters van Sion zal afgewassen hebben, en de bloedschulden van Jeruzalem uit haar midden zal hebben weggedaan door de Geest des oordeels en door de Geest der uitbranding. Jesaja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Honderdveertig</dc:title>
  <dc:subject>De laatste belofte: onthulling van de rol van Elia vóór de dag des Heren</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