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Honderdtweeënveertig</w:t>
      </w:r>
    </w:p>
    <w:p>
      <w:pPr>
        <w:pStyle w:val="ArticleSubtitle"/>
        <w:jc w:val="left"/>
      </w:pPr>
      <w:r>
        <w:rPr>
          <w:rFonts w:ascii="Arial" w:hAnsi="Arial" w:eastAsia="Arial" w:cs="Arial"/>
        </w:rPr>
        <w:t>De vorming van het beeld van het beest: een onthulde profetische reis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De grote beproeving voor het volk van God, die zij moeten doorstaan voordat zij verzegeld worden, is de vorming van het beeld van het beest. Die vorming vindt plaats vanaf 11 september 2001 tot aan de zondagswet in de Verenigde Staten. Die profetische periode vertegenwoordigt de verzegelingstijd van de honderd vierenveertigduizend, en de periode waarin ieder bijbels visioen zijn volmaakte vervulling vindt. In die periode zal de ware protestantse hoorn worden gelouterd en voor eeuwig het beeld van Christus weerspiegelen, want Christus is een Protestant.</w:t>
      </w:r>
    </w:p>
    <w:p>
      <w:pPr>
        <w:pStyle w:val="ArticleScripture"/>
        <w:jc w:val="left"/>
      </w:pPr>
      <w:r>
        <w:rPr>
          <w:rFonts w:ascii="Times New Roman" w:hAnsi="Times New Roman" w:eastAsia="Times New Roman" w:cs="Times New Roman"/>
        </w:rPr>
        <w:t>„Christus was een protestant. Hij protesteerde tegen de formele eredienst van het Joodse volk, dat de raad Gods tegen zichzelf verwierp. Hij zei hun dat zij de geboden van mensen als leringen onderwezen, en dat zij huichelaars en veinzen waren. Als gewitte graven waren zij vanbuiten schoon, maar vanbinnen vol onreinheid en verdorvenheid. De Hervormers gaan terug tot Christus en de apostelen. Zij kwamen uit en scheidden zich af van een godsdienst van vormen en ceremoniën. Luther en zijn volgelingen hebben de hervormde religie niet uitgevonden. Zij hebben haar eenvoudig aangenomen zoals zij door Christus en de apostelen werd voorgesteld. De Bijbel wordt ons voorgehouden als een toereikende gids; maar de paus en zijn medewerkers nemen hem weg van het volk alsof hij een vloek was, omdat hij hun aanmatiging aan het licht brengt en hun afgoderij bestraft.” Review and Herald, 1 juni 1886.</w:t>
      </w:r>
    </w:p>
    <w:p>
      <w:pPr>
        <w:pStyle w:val="ArticleBody"/>
        <w:jc w:val="left"/>
      </w:pPr>
      <w:r>
        <w:rPr>
          <w:rFonts w:ascii="Times New Roman" w:hAnsi="Times New Roman" w:eastAsia="Times New Roman" w:cs="Times New Roman"/>
        </w:rPr>
        <w:t>In de tijd van de verzegeling wordt de protestantse hoorn gezuiverd en gereinigd. In dezelfde tijdsperiode verenigt de afvallige Republikeinse hoorn zich met de afvallige protestanten, en vormt aldus een machtshoorn die een combinatie is van kerk en staat. De twee horens van het beest uit de aarde zijn dan het beeld van het beest en het beeld van Christus. De hoorn van de afval is de tweevoudige betrekking van een verdorven kerk met een verdorven staat, en de hoorn van de gerechtigheid is de tweevoudige betrekking van de Godheid met de mensheid.</w:t>
      </w:r>
    </w:p>
    <w:p>
      <w:pPr>
        <w:pStyle w:val="ArticleBody"/>
        <w:jc w:val="left"/>
      </w:pPr>
      <w:r>
        <w:rPr>
          <w:rFonts w:ascii="Times New Roman" w:hAnsi="Times New Roman" w:eastAsia="Times New Roman" w:cs="Times New Roman"/>
        </w:rPr>
        <w:t>Het beeld van het beest wordt daarna in de wereld gevormd, en het is een tweeledig beest, voorgesteld door een Staat (de Verenigde Naties), die het afvallige protestantisme van het aardbeest als zijn leidende hoofd van tien hoofden heeft aanvaard. Op dat beest heerst de vrouw, die de moeder der hoeren is, over het beest van tien koningen. Het beest waarop zij rijdt, is een combinatie van Kerk en Staat, zoals voorgesteld door Herodes’ incestueuze geestelijke hoererij met de dochter van Herodias, Salome. En de verhouding tussen de vrouw die over het beest heerst, is eveneens een combinatie van Kerk en Staat, waarbij de onwettige verhouding van de hoer van Rome met de koningen die het wereldwijde beest vormen, de Verenigde Naties vertegenwoordigt. In het beeld van het beest dat aan de gehele wereld wordt opgedrongen, zal iedere natie betrokken zijn; alle verdorven machten zullen zich verenigen.</w:t>
      </w:r>
    </w:p>
    <w:p>
      <w:pPr>
        <w:pStyle w:val="ArticleScripture"/>
        <w:jc w:val="left"/>
      </w:pPr>
      <w:r>
        <w:rPr>
          <w:rFonts w:ascii="Times New Roman" w:hAnsi="Times New Roman" w:eastAsia="Times New Roman" w:cs="Times New Roman"/>
        </w:rPr>
        <w:t>„Openbaring 17:13–14 geciteerd. ‘Dezen zijn één van zin.’ Er zal een universele band van eenheid zijn, één grote harmonie, een verbond van Satans machten. ‘En zij zullen hun kracht en macht aan het beest geven.’ Zo openbaart zich dezelfde willekeurige, onderdrukkende macht tegen de godsdienstvrijheid, de vrijheid om God te aanbidden overeenkomstig de voorschriften van het geweten, als door het pausdom werd geopenbaard, toen het in het verleden hen vervolgde die het waagden te weigeren zich te voegen naar de godsdienstige riten en ceremoniën van het rooms-katholicisme.</w:t>
      </w:r>
    </w:p>
    <w:p>
      <w:pPr>
        <w:pStyle w:val="ArticleScripture"/>
        <w:jc w:val="left"/>
      </w:pPr>
      <w:r>
        <w:rPr>
          <w:rFonts w:ascii="Times New Roman" w:hAnsi="Times New Roman" w:eastAsia="Times New Roman" w:cs="Times New Roman"/>
        </w:rPr>
        <w:t>„In de strijd die in de laatste dagen gestreden zal worden, zullen zich in hun verzet tegen Gods volk alle verdorven machten verenigen die zijn afgevallen van gehoorzaamheid aan de wet van Jehovah. In deze strijd zal de sabbat van het vierde gebod het grote geschilpunt zijn; want in het sabbatsgebod openbaart de grote Wetgever Zichzelf als de Schepper van de hemel en de aarde.” The Seventh-day Adventist Bible Commentary, deel 8, 983.</w:t>
      </w:r>
    </w:p>
    <w:p>
      <w:pPr>
        <w:pStyle w:val="ArticleBody"/>
        <w:jc w:val="left"/>
      </w:pPr>
      <w:r>
        <w:rPr>
          <w:rFonts w:ascii="Times New Roman" w:hAnsi="Times New Roman" w:eastAsia="Times New Roman" w:cs="Times New Roman"/>
        </w:rPr>
        <w:t>Het feit dat de opstand die verbonden is met het wereldwijde beeld van het beest „universeel” is en „alle verdorven machten vertegenwoordigt die van hun trouw aan de wet van Jehovah zijn afgevallen”, maakt duidelijk dat de vorming van het beeld van het beest binnen de Verenigde Staten een vereniging aanduidt van alle verdorven machten die zijn afgevallen. De protestanten van de Verenigde Staten vielen af toen zij in 1844 de boodschap van de eerste engel verwierpen, en het Laodiceïsche adventisme viel af in 1863. Afvallig protestantisme en Laodiceïsch adventisme zullen een „band van vereniging” vormen met de politieke facties binnen de hoorn van het republicanisme, die door de valse profeet worden verleid om de helft van hun koninkrijk prijs te geven.</w:t>
      </w:r>
    </w:p>
    <w:p>
      <w:pPr>
        <w:pStyle w:val="ArticleBody"/>
        <w:jc w:val="left"/>
      </w:pPr>
      <w:r>
        <w:rPr>
          <w:rFonts w:ascii="Times New Roman" w:hAnsi="Times New Roman" w:eastAsia="Times New Roman" w:cs="Times New Roman"/>
        </w:rPr>
        <w:t>Bij het wereldwijde beeld van het beest is het de valse profeet die de aarde verleidt. In het beeld van het beest binnen de Verenigde Staten moet de valse profeet die de onheilige, maar verenigde „samenzwering van Satans strijdkrachten” voortbrengt, eveneens een „valse profeet” zijn. Het wereldwijde beeld van het beest is tweevoudig, maar het is ook een drievoudige unie. Die drievoudige unie van de draak, het beest en de valse profeet voert de wereld naar Armageddon. In het beeld van het beest dat eerst binnen de Verenigde Staten wordt gevormd, moet er een drievoudige unie zijn, die tevens een beest is dat tweevoudig is. In beide beelden van het beest is de tweevoudige natuur de combinatie van Kerk en Staat, waarbij de kerk de verhouding beheerst.</w:t>
      </w:r>
    </w:p>
    <w:p>
      <w:pPr>
        <w:pStyle w:val="ArticleBody"/>
        <w:jc w:val="left"/>
      </w:pPr>
      <w:r>
        <w:rPr>
          <w:rFonts w:ascii="Times New Roman" w:hAnsi="Times New Roman" w:eastAsia="Times New Roman" w:cs="Times New Roman"/>
        </w:rPr>
        <w:t>De drievoudige vereniging moet in beide beelden van de beesten worden voorgesteld, maar er zijn in het boek Openbaring twee manifestaties van de draak, het beest en de valse profeet. De drievoudige structuur van het wereldwijde beeld van het beest wordt voorgesteld door het spiritualisme (de draak), het katholicisme (het beest) en het afvallige protestantisme (de valse profeet). Elk van die drie heeft niet alleen een religieus element (spiritualisme, katholicisme en afvallig protestantisme), maar ook een politiek element. De draak (het socialisme in zijn uiteenlopende vormen), het beest (een monarchie) en de valse profeet (begint als een republiek, eindigt als een democratie).</w:t>
      </w:r>
    </w:p>
    <w:p>
      <w:pPr>
        <w:pStyle w:val="ArticleBody"/>
        <w:jc w:val="left"/>
      </w:pPr>
      <w:r>
        <w:rPr>
          <w:rFonts w:ascii="Times New Roman" w:hAnsi="Times New Roman" w:eastAsia="Times New Roman" w:cs="Times New Roman"/>
        </w:rPr>
        <w:t>De drievoudige unie die in de Verenigde Staten tot stand komt, wordt door de valse profeet samengevoegd (misleid), evenals het wereldwijde beeld van het beest. In het boek Openbaring is er nog een andere drievoudige unie, die wordt aangeduid door de drie afvallige machten die uit de bodemloze put opkomen. Het katholicisme komt in hoofdstuk zeventien op uit de bodemloze put, en het is het beest van de drievoudige unie uit de bodemloze put.</w:t>
      </w:r>
    </w:p>
    <w:p>
      <w:pPr>
        <w:pStyle w:val="ArticleScripture"/>
        <w:jc w:val="left"/>
      </w:pPr>
      <w:r>
        <w:rPr>
          <w:rFonts w:ascii="Times New Roman" w:hAnsi="Times New Roman" w:eastAsia="Times New Roman" w:cs="Times New Roman"/>
        </w:rPr>
        <w:t>Het beest dat gij gezien hebt, was en is niet; en het zal opkomen uit de afgrond en ten verderve gaan; en zij die op de aarde wonen, zullen zich verwonderen, van wie de namen niet geschreven zijn in het boek des levens van de grondlegging der wereld af, wanneer zij het beest aanschouwen dat was en niet is, en nochtans is. Openbaring 17:8.</w:t>
      </w:r>
    </w:p>
    <w:p>
      <w:pPr>
        <w:pStyle w:val="ArticleBody"/>
        <w:jc w:val="left"/>
      </w:pPr>
      <w:r>
        <w:rPr>
          <w:rFonts w:ascii="Times New Roman" w:hAnsi="Times New Roman" w:eastAsia="Times New Roman" w:cs="Times New Roman"/>
        </w:rPr>
        <w:t>De drakenmacht van het atheïsme stijgt in hoofdstuk elf op uit de bodemloze put.</w:t>
      </w:r>
    </w:p>
    <w:p>
      <w:pPr>
        <w:pStyle w:val="ArticleScripture"/>
        <w:jc w:val="left"/>
      </w:pPr>
      <w:r>
        <w:rPr>
          <w:rFonts w:ascii="Times New Roman" w:hAnsi="Times New Roman" w:eastAsia="Times New Roman" w:cs="Times New Roman"/>
        </w:rPr>
        <w:t>En wanneer zij hun getuigenis zullen hebben voleindigd, zal het beest dat uit de bodemloze put opkomt, oorlog tegen hen voeren, hen overwinnen en hen doden. Openbaring 11:7.</w:t>
      </w:r>
    </w:p>
    <w:p>
      <w:pPr>
        <w:pStyle w:val="ArticleBody"/>
        <w:jc w:val="left"/>
      </w:pPr>
      <w:r>
        <w:rPr>
          <w:rFonts w:ascii="Times New Roman" w:hAnsi="Times New Roman" w:eastAsia="Times New Roman" w:cs="Times New Roman"/>
        </w:rPr>
        <w:t>De valse profeet van de islam komt in hoofdstuk negen op uit de bodemloze put.</w:t>
      </w:r>
    </w:p>
    <w:p>
      <w:pPr>
        <w:pStyle w:val="ArticleScripture"/>
        <w:jc w:val="left"/>
      </w:pPr>
      <w:r>
        <w:rPr>
          <w:rFonts w:ascii="Times New Roman" w:hAnsi="Times New Roman" w:eastAsia="Times New Roman" w:cs="Times New Roman"/>
        </w:rPr>
        <w:t>En de vijfde engel blies, en ik zag een ster uit de hemel op de aarde vallen; en hem werd de sleutel van de bodemloze put gegeven. En hij opende de bodemloze put; en er steeg rook op uit de put, als de rook van een grote oven; en de zon en de lucht werden verduisterd vanwege de rook van de put. En uit de rook kwamen sprinkhanen voort over de aarde; en hun werd macht gegeven, zoals de schorpioenen der aarde macht hebben. Openbaring 9:1–3.</w:t>
      </w:r>
    </w:p>
    <w:p>
      <w:pPr>
        <w:pStyle w:val="ArticleBody"/>
        <w:jc w:val="left"/>
      </w:pPr>
      <w:r>
        <w:rPr>
          <w:rFonts w:ascii="Times New Roman" w:hAnsi="Times New Roman" w:eastAsia="Times New Roman" w:cs="Times New Roman"/>
        </w:rPr>
        <w:t>De ster die uit de hemel viel en de afgrond opende, was de valse profeet Mohammed, en toen hij de afgrond opende, voerde hij de strijders van de islam, voorgesteld als „sprinkhanen”, binnen in het profetische verhaal van de laatste dagen. De drievoudige unie van de afgrond heeft een draak (atheïsme), en een beest (katholicisme), en een valse profeet (islam). In het wereldwijde beeld van het beest is de valse profeet het afvallige protestantisme. Die valse profeet misleidt de gehele wereld door de verleidelijke dans van Salome, of de dans van de profeten van Baäl op de berg Karmel. In Openbaring hoofdstuk dertien misleidt hij de wereld door de wonderen die hij doet voor de ogen van het beest. Die symbolische voorstellingen van misleiding vertegenwoordigen de kracht van economische afpersing en militaire macht.</w:t>
      </w:r>
    </w:p>
    <w:p>
      <w:pPr>
        <w:pStyle w:val="ArticleScripture"/>
        <w:jc w:val="left"/>
      </w:pPr>
      <w:r>
        <w:rPr>
          <w:rFonts w:ascii="Times New Roman" w:hAnsi="Times New Roman" w:eastAsia="Times New Roman" w:cs="Times New Roman"/>
        </w:rPr>
        <w:t>En het doet grote tekenen, zodat het zelfs vuur uit de hemel op de aarde doet neerdalen voor de ogen van de mensen, en het verleidt hen die op de aarde wonen door middel van die wonderen die het macht had te doen voor het aangezicht van het beest; terwijl het zegt tot hen die op de aarde wonen, dat zij een beeld moeten maken voor het beest, dat de wond van het zwaard had en toch leefde. En het had macht om leven te geven aan het beeld van het beest, zodat het beeld van het beest ook zou spreken en maken zou dat allen die het beeld van het beest niet zouden aanbidden, gedood zouden worden. En het maakt dat aan allen, kleinen en groten, rijken en armen, vrijen en slaven, een merkteken gegeven wordt op hun rechterhand of op hun voorhoofd; en dat niemand kan kopen of verkopen dan wie het merkteken heeft, of de naam van het beest, of het getal van zijn naam. Openbaring 13:13–17.</w:t>
      </w:r>
    </w:p>
    <w:p>
      <w:pPr>
        <w:pStyle w:val="ArticleBody"/>
        <w:jc w:val="left"/>
      </w:pPr>
      <w:r>
        <w:rPr>
          <w:rFonts w:ascii="Times New Roman" w:hAnsi="Times New Roman" w:eastAsia="Times New Roman" w:cs="Times New Roman"/>
        </w:rPr>
        <w:t>Het bedrog en de wonderen die met de valse profeet in verband worden gebracht, vertegenwoordigen in werkelijkheid de kracht die wordt voortgebracht door de economie (opdat niemand zou kunnen kopen of verkopen) en door militaire macht (zou gedood moeten worden). De valse profeet van de islam in de Bijbel vertegenwoordigt het werk van de islam in het vertoornen en benauwen van de volken. Zij volbrengen hun werk van vertoorning en benauwing door oorlogvoering, en de Bijbel maakt duidelijk dat hun oorlogvoering op haar beurt economische rampspoed voortbrengt. De oorlogvoering van de islam en de daaruit voortvloeiende economische ontwrichting is de kwestie die in de Verenigde Staten „alle verdorven machten die van hun trouw aan de wet van Jehovah zijn afgevallen” samenbrengt.</w:t>
      </w:r>
    </w:p>
    <w:p>
      <w:pPr>
        <w:pStyle w:val="ArticleBody"/>
        <w:jc w:val="left"/>
      </w:pPr>
      <w:r>
        <w:rPr>
          <w:rFonts w:ascii="Times New Roman" w:hAnsi="Times New Roman" w:eastAsia="Times New Roman" w:cs="Times New Roman"/>
        </w:rPr>
        <w:t>Aan het kruis vielen de Sadduceeën en de Farizeeën volledig af van hun trouw aan de wet van Jehovah, toen zij samenkwamen om de ware protestantse hoorn te kruisigen. In hun verwerping van Christus kozen zij Barabbas, die een valse christus vertegenwoordigt. „Bar” betekent zoon, en „Abba” betekent vader. Barabbas betekent „Zoon van de Vader”. Christus was de grootste van alle profeten, en Barabbas was een symbool van een valse profeet.</w:t>
      </w:r>
    </w:p>
    <w:p>
      <w:pPr>
        <w:pStyle w:val="ArticleBody"/>
        <w:jc w:val="left"/>
      </w:pPr>
      <w:r>
        <w:rPr>
          <w:rFonts w:ascii="Times New Roman" w:hAnsi="Times New Roman" w:eastAsia="Times New Roman" w:cs="Times New Roman"/>
        </w:rPr>
        <w:t>In de verzegelingstijd van de honderd vierenveertigduizend komen de twee horens van het beest uit de aarde tot het punt van hun laatste profetische manifestatie. De ene vertegenwoordigt het beeld van Christus, de andere het beeld van het beest. In de geschiedenis waarin deze twee horens zich manifesteren, begon het afvallige protestantisme in 2001 met de Patriot Act zijn weg naar de spoedig komende zondagwet. Die wegmarkering stemt overeen met de Declaration of Independence, die in haar begin sprak als een lam, want zij gaf uitdrukking aan het protest van het protestantisme tegen koninklijke macht en pauselijke heerschappij. De wegmarkering waarmee zij aan haar einde overeenstemt (de Patriot Act) drukt de onderdrukking van het protestantisme uit.</w:t>
      </w:r>
    </w:p>
    <w:p>
      <w:pPr>
        <w:pStyle w:val="ArticleBody"/>
        <w:jc w:val="left"/>
      </w:pPr>
      <w:r>
        <w:rPr>
          <w:rFonts w:ascii="Times New Roman" w:hAnsi="Times New Roman" w:eastAsia="Times New Roman" w:cs="Times New Roman"/>
        </w:rPr>
        <w:t>Het tweede baken op de weg van de twee horens gedurende de verzegelingstijd werd in het begin voorgesteld door de Grondwet, die de scheiding van de twee machten codificeerde, hetgeen de kracht van het beest uit de aarde is. Dat baken bereikte zijn parallel in het einde met de “Kangaroo Court” van de hoorzittingen van 6 januari 2021, waar de fundamentele voorrechten van de Grondwet terzijde werden gesteld uit politieke opportuniteit.</w:t>
      </w:r>
    </w:p>
    <w:p>
      <w:pPr>
        <w:pStyle w:val="ArticleBody"/>
        <w:jc w:val="left"/>
      </w:pPr>
      <w:r>
        <w:rPr>
          <w:rFonts w:ascii="Times New Roman" w:hAnsi="Times New Roman" w:eastAsia="Times New Roman" w:cs="Times New Roman"/>
        </w:rPr>
        <w:t>Het laatste wegmerk in de afsluitende reis van de twee horens is de spoedig komende zondagwet, die in haar begin werd voorafgebeeld door de Alien and Sedition Acts. Zo duidden de drie wegmerken van de beginhistorie een overgang aan van de onafhankelijkheid en vrijheid, voorgesteld door het Lam (1776), die de enige weg is om waarlijk vrij te zijn, naar de slavernij van de draak (1798).</w:t>
      </w:r>
    </w:p>
    <w:p>
      <w:pPr>
        <w:pStyle w:val="ArticleBody"/>
        <w:jc w:val="left"/>
      </w:pPr>
      <w:r>
        <w:rPr>
          <w:rFonts w:ascii="Times New Roman" w:hAnsi="Times New Roman" w:eastAsia="Times New Roman" w:cs="Times New Roman"/>
        </w:rPr>
        <w:t>De drie wegmarkeringen van de verzegelingstijd duiden de laatste reis aan van het beest uit de aarde, dat de valse profeet is. Die reis eindigt te Jeruzalem, wanneer de banier wordt opgeheven, en wanneer velen dan zullen zeggen: „Komt, en laat ons opgaan naar de berg des HEEREN, naar het huis van de God van Jakob; opdat Hij ons lere aangaande zijn wegen, en opdat wij wandelen in zijn paden; want uit Sion zal de wet uitgaan, en des HEEREN woord uit Jeruzalem.”</w:t>
      </w:r>
    </w:p>
    <w:p>
      <w:pPr>
        <w:pStyle w:val="ArticleBody"/>
        <w:jc w:val="left"/>
      </w:pPr>
      <w:r>
        <w:rPr>
          <w:rFonts w:ascii="Times New Roman" w:hAnsi="Times New Roman" w:eastAsia="Times New Roman" w:cs="Times New Roman"/>
        </w:rPr>
        <w:t>De laatste reis in drie stappen van het beest uit de aarde is de reis van een valse profeet op weg naar Jeruzalem. Toen de Ware Profeet kwam en Jeruzalem binnenging, deed Hij dat rijdend op een ezel. Ook het beest uit de aarde rijdt op een „ezel” Jeruzalem binnen, want als de valse profeet (het beest uit de aarde) wordt het voorgesteld door Bileam. Bileam week, in zijn streven naar roem en rijkdom, af van een roeping om een ware profeet te zijn, en „viel af van zijn trouw aan de wet van Jehovah.” Hij besloot deel te nemen aan het vervloeken van Gods volk, evenals de Verenigde Staten zullen doen bij de spoedig komende zondagwet.</w:t>
      </w:r>
    </w:p>
    <w:p>
      <w:pPr>
        <w:pStyle w:val="ArticleBody"/>
        <w:jc w:val="left"/>
      </w:pPr>
      <w:r>
        <w:rPr>
          <w:rFonts w:ascii="Times New Roman" w:hAnsi="Times New Roman" w:eastAsia="Times New Roman" w:cs="Times New Roman"/>
        </w:rPr>
        <w:t>Bileams reis werd volbracht door op een ezelin te rijden, en tijdens zijn reis wordt driemaal vastgesteld dat Bileams ezelin Bileam grief berokkende. De eerste keer week de ezelin van de weg af.</w:t>
      </w:r>
    </w:p>
    <w:p>
      <w:pPr>
        <w:pStyle w:val="ArticleScripture"/>
        <w:jc w:val="left"/>
      </w:pPr>
      <w:r>
        <w:rPr>
          <w:rFonts w:ascii="Times New Roman" w:hAnsi="Times New Roman" w:eastAsia="Times New Roman" w:cs="Times New Roman"/>
        </w:rPr>
        <w:t>En de ezelin zag de Engel des HEEREN op de weg staan, met zijn zwaard getrokken in zijn hand; en de ezelin week van de weg af en ging het veld in; en Bileam sloeg de ezelin, om haar terug op de weg te brengen. Numeri 22:23.</w:t>
      </w:r>
    </w:p>
    <w:p>
      <w:pPr>
        <w:pStyle w:val="ArticleBody"/>
        <w:jc w:val="left"/>
      </w:pPr>
      <w:r>
        <w:rPr>
          <w:rFonts w:ascii="Times New Roman" w:hAnsi="Times New Roman" w:eastAsia="Times New Roman" w:cs="Times New Roman"/>
        </w:rPr>
        <w:t>Op 11 september 2001 bracht de islam van het derde wee, de wilde Arabische ezelin van de Bijbelse profetie, Bileam van de weg af, want toen de grote gebouwen van New York City instortten, was dit een „keerpunt” in de geschiedenis van de volken en van de kerk. De engel die in de weg stond, was de machtige engel die toen neerdaalde om de aarde met Zijn heerlijkheid te verlichten. De ezelin zou Bileam opnieuw smart veroorzaken.</w:t>
      </w:r>
    </w:p>
    <w:p>
      <w:pPr>
        <w:pStyle w:val="ArticleScripture"/>
        <w:jc w:val="left"/>
      </w:pPr>
      <w:r>
        <w:rPr>
          <w:rFonts w:ascii="Times New Roman" w:hAnsi="Times New Roman" w:eastAsia="Times New Roman" w:cs="Times New Roman"/>
        </w:rPr>
        <w:t>Maar de engel des HEEREN stond op een pad tussen de wijngaarden, met aan deze zijde een muur en aan gene zijde een muur. Toen de ezelin de engel des HEEREN zag, drong zij zich tegen de muur aan en klemde Bileams voet tegen de muur; daarom sloeg hij haar opnieuw. Numeri 22:24, 25.</w:t>
      </w:r>
    </w:p>
    <w:p>
      <w:pPr>
        <w:pStyle w:val="ArticleBody"/>
        <w:jc w:val="left"/>
      </w:pPr>
      <w:r>
        <w:rPr>
          <w:rFonts w:ascii="Times New Roman" w:hAnsi="Times New Roman" w:eastAsia="Times New Roman" w:cs="Times New Roman"/>
        </w:rPr>
        <w:t>Na 11 september 2001 moest Gods volk de boodschap zingen van het lied van de wijngaard (Jesaja hoofdstuk zevenentwintig), waarin Bileam zich thans bevindt, met een „muur” aan deze zijde en een „muur” aan gene zijde. De muur aan de zuidelijke grens van de Verenigde Staten is de kwestie die voorafgaat aan de val van de „scheidingsmuur tussen Kerk en Staat” bij het derde en laatste wegmerk. De kwestie van de „muur” aan de zuidelijke grens is waar de „voet” van Bileam wordt verbrijzeld, terwijl een interne oorlog over immigratie het beest uit de aarde begint te verdelen in twee tegengestelde partijen, voorafgaand aan de herhaling van de Burgeroorlog.</w:t>
      </w:r>
    </w:p>
    <w:p>
      <w:pPr>
        <w:pStyle w:val="ArticleBody"/>
        <w:jc w:val="left"/>
      </w:pPr>
      <w:r>
        <w:rPr>
          <w:rFonts w:ascii="Times New Roman" w:hAnsi="Times New Roman" w:eastAsia="Times New Roman" w:cs="Times New Roman"/>
        </w:rPr>
        <w:t>De geschiedenis tussen de twee muren is de geschiedenis die wordt voorgesteld door de waymark van de Grondwet van 1789 tot 1798, die een type was van de geschiedenis van 2015, toen Trump zijn campagne voor het presidentschap aankondigde met zijn nadruk op „het bouwen van de muur”, totdat de spoedig komende zondagswet de scheidingsmuur tussen Kerk en Staat wegneemt.</w:t>
      </w:r>
    </w:p>
    <w:p>
      <w:pPr>
        <w:pStyle w:val="ArticleBody"/>
        <w:jc w:val="left"/>
      </w:pPr>
      <w:r>
        <w:rPr>
          <w:rFonts w:ascii="Times New Roman" w:hAnsi="Times New Roman" w:eastAsia="Times New Roman" w:cs="Times New Roman"/>
        </w:rPr>
        <w:t>Na 11 september 2001 begon het beest uit de aarde, voorgesteld door Bileam, zich te verdelen. De scheiding van Bileams twee muren stelt een afscheiding voor van twee klassen binnen beide horens van het beest uit de aarde, voorgesteld door de verkiezing van Trump in 2016, de dood van de twee getuigen in 2020, de Pelosi-processen van 6 januari 2021, de herleving van de twee getuigen in 2023, en de ezelin die Bileam kreupel maakte op 7 oktober 2023.</w:t>
      </w:r>
    </w:p>
    <w:p>
      <w:pPr>
        <w:pStyle w:val="ArticleBody"/>
        <w:jc w:val="left"/>
      </w:pPr>
      <w:r>
        <w:rPr>
          <w:rFonts w:ascii="Times New Roman" w:hAnsi="Times New Roman" w:eastAsia="Times New Roman" w:cs="Times New Roman"/>
        </w:rPr>
        <w:t>Het laatste wegmerk op de reis van Bileam is wanneer de ezelin „spreekt”, en dat is bij de spoedig komende zondagswet, waar de Verenigde Staten als een draak spreken, waar de engel van Openbaring achttien een tweede maal spreekt, en waar Habakuks gezicht, dat vertoefd heeft, spreekt. Het gezicht dat vertoefd heeft, was het gezicht van de islam van het derde wee, en het spreekt als een wilde ezel door zijn woeste handelingen bij de spoedig komende zondagswet.</w:t>
      </w:r>
    </w:p>
    <w:p>
      <w:pPr>
        <w:pStyle w:val="ArticleScripture"/>
        <w:jc w:val="left"/>
      </w:pPr>
      <w:r>
        <w:rPr>
          <w:rFonts w:ascii="Times New Roman" w:hAnsi="Times New Roman" w:eastAsia="Times New Roman" w:cs="Times New Roman"/>
        </w:rPr>
        <w:t>En de Engel des HEEREN ging verder en stelde Zich op in een enge plaats, waar geen weg was om uit te wijken, noch ter rechter- noch ter linkerhand. En toen de ezelin de Engel des HEEREN zag, ging zij onder Bileam liggen; toen ontbrandde de toorn van Bileam, en hij sloeg de ezelin met een staf. Daarop opende de HEERE de mond van de ezelin, en zij zei tot Bileam: Wat heb ik u gedaan, dat gij mij nu driemaal geslagen hebt? En Bileam zei tot de ezelin: Omdat gij de spot met mij gedreven hebt; had ik nu maar een zwaard in mijn hand, dan zou ik u doden. Toen zei de ezelin tot Bileam: Ben ik niet uw ezelin, waarop gij gereden hebt sinds ik de uwe ben geweest, tot op deze dag? Ben ik ooit gewoon geweest u aldus te doen? En hij zei: Neen. Toen opende de HEERE de ogen van Bileam, zodat hij de Engel des HEEREN zag staan op de weg, met zijn getrokken zwaard in zijn hand; en hij boog zijn hoofd en wierp zich met het aangezicht ter aarde. Numeri 22:26–31.</w:t>
      </w:r>
    </w:p>
    <w:p>
      <w:pPr>
        <w:pStyle w:val="ArticleBody"/>
        <w:jc w:val="left"/>
      </w:pPr>
      <w:r>
        <w:rPr>
          <w:rFonts w:ascii="Times New Roman" w:hAnsi="Times New Roman" w:eastAsia="Times New Roman" w:cs="Times New Roman"/>
        </w:rPr>
        <w:t>De Verenigde Staten zijn de valse profeet die de wereld verleidt om een wereldwijd beeld van het beest op te richten. In de periode die de tijd is van de vorming van het beeld van het beest binnen de Verenigde Staten, worden de Verenigde Staten gedragen door de valse profeet, voorgesteld door Bileams ezelin. De valse profeet in de verzegelingstijd van de honderd vierenveertigduizend, die al die verdorven machten in de Verenigde Staten dwingt samen te komen in een verhouding van kerk en staat, is de islam van de derde wee.</w:t>
      </w:r>
    </w:p>
    <w:p>
      <w:pPr>
        <w:pStyle w:val="ArticleBody"/>
        <w:jc w:val="left"/>
      </w:pPr>
      <w:r>
        <w:rPr>
          <w:rFonts w:ascii="Times New Roman" w:hAnsi="Times New Roman" w:eastAsia="Times New Roman" w:cs="Times New Roman"/>
        </w:rPr>
        <w:t>Het volbrengt zijn werk door middel van oorlogvoering, en door de economische instorting die door die oorlogvoering teweeggebracht wordt. Die twee kenmerken zijn dezelfde krachten waarvan de valse profeet van de Verenigde Staten zich bedient om de gehele wereld te dwingen wanneer hij het werk herhaalt dat in de Verenigde Staten door de valse profeet uit de afgrond is verricht.</w:t>
      </w:r>
    </w:p>
    <w:p>
      <w:pPr>
        <w:pStyle w:val="ArticleBody"/>
        <w:jc w:val="left"/>
      </w:pPr>
      <w:r>
        <w:rPr>
          <w:rFonts w:ascii="Times New Roman" w:hAnsi="Times New Roman" w:eastAsia="Times New Roman" w:cs="Times New Roman"/>
        </w:rPr>
        <w:t>De Verenigde Staten bevinden zich nu tussen de kwestie van de muur (immigratie), die de kern vormde van de Alien and Sedition Acts van 1798, en de muur van de scheiding tussen kerk en staat, die bij de spoedig komende zondagswet volledig wordt weggenomen. De Verenigde Staten zijn financieel reeds verlamd, want hun staatsschuld is niet meer te herstellen. De macht van de draak houdt thans een valse financiële prognose overeind, maar het is een leugen die beweert dat rijkdom met een drukpers wordt voortgebracht; maar de draak is tenslotte de leugenaar van de Bijbelse profetie. Hij verspreidt zijn leugen door middel van de moderne voorstelling van Hitlers beroemde propagandamachine en verschaft aldus de logica voor de herhaling van het vierde element van de Alien and Sedition Acts, dat de president de bevoegdheid verleende elke media-instelling die zich tegen zijn denkbeelden verzette het zwijgen op te leggen.</w:t>
      </w:r>
    </w:p>
    <w:p>
      <w:pPr>
        <w:pStyle w:val="ArticleBody"/>
        <w:jc w:val="left"/>
      </w:pPr>
      <w:r>
        <w:rPr>
          <w:rFonts w:ascii="Times New Roman" w:hAnsi="Times New Roman" w:eastAsia="Times New Roman" w:cs="Times New Roman"/>
        </w:rPr>
        <w:t>Jezus illustreert altijd het einde van een zaak met het begin van een zaak. Het beeld van het beest in de Verenigde Staten moet dezelfde profetische kenmerken bezitten als het wereldwijde beeld van het beest, en dat doet het ook; maar de misleiding die het verdorven bondgenootschap binnen de valse profeet van het beest uit de aarde voortbrengt, is de valse profeet van de islam. Zowel Bileam als de ezelin zijn symbolen van valse profeten. De geschiedenis van de verzegeling van de honderd vierenveertigduizend is de geschiedenis van de drie machten uit de bodemloze put. De islam uit de bodemloze put is de eerste waymark van 11 september 2001. Het atheïsme van de bodemloze put staat op om in 2020 de twee getuigen te doden, en het katholicisme van de bodemloze put staat op uit zijn dood bij de spoedig komende zondagwet.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wereld wordt niet beter. Kwade mensen en verleiders zullen steeds verder ten kwade voortgaan, terwijl zij misleiden en zelf misleid worden. Door de Zoon van God te verwerpen, de personificatie van de enige ware God, die goedheid, barmhartigheid en onvermoeibare liefde bezat, wiens hart steeds bewogen werd door menselijk leed, en in Zijn plaats een moordenaar te kiezen, toonden de Joden wat de menselijke natuur kan en zal doen wanneer de beteugelende kracht van de Geest van God wordt weggenomen en mensen onder de heerschappij van de afvallige staan. Degenen die Satan tot hun heerser kiezen, zullen de geest van hun gekozen meester openbaren.״</w:t>
      </w:r>
    </w:p>
    <w:p>
      <w:pPr>
        <w:pStyle w:val="ArticleScripture"/>
        <w:jc w:val="left"/>
      </w:pPr>
      <w:r>
        <w:rPr>
          <w:rFonts w:ascii="Times New Roman" w:hAnsi="Times New Roman" w:eastAsia="Times New Roman" w:cs="Times New Roman"/>
        </w:rPr>
        <w:t>„De wereld zal niet verbeteren voordat God uit zijn plaats uitgaat om haar te straffen om haar ongerechtigheid. Dan zal de aarde haar bloed openbaren en haar verslagenen niet langer bedekken. Christus waarschuwde zijn discipelen: ‘Ziet toe dat niemand u verleide. Want velen zullen komen onder mijn naam en zeggen: Ik ben de Christus; en zij zullen velen verleiden. En gij zult horen van oorlogen en geruchten van oorlogen; ziet toe, wordt niet verschrikt; want al deze dingen moeten geschieden, maar het einde is er nog niet. Want volk zal opstaan tegen volk, en koninkrijk tegen koninkrijk; en er zullen hongersnoden zijn, pestziekten en aardbevingen, op verscheidene plaatsen. Al deze dingen zijn een begin der smarten. Dan zullen zij u overleveren om verdrukt te worden, en zij zullen u doden; en gij zult door alle volken gehaat worden om mijns Naams wil. En dan zullen velen geërgerd worden, en elkander overleveren, en elkander haten. En vele valse profeten zullen opstaan en velen verleiden. En omdat de ongerechtigheid vermenigvuldigd zal worden, zal de liefde van velen verkouden. Maar wie volharden zal tot het einde, die zal zalig worden.’”</w:t>
      </w:r>
    </w:p>
    <w:p>
      <w:pPr>
        <w:pStyle w:val="ArticleScripture"/>
        <w:jc w:val="left"/>
      </w:pPr>
      <w:r>
        <w:rPr>
          <w:rFonts w:ascii="Times New Roman" w:hAnsi="Times New Roman" w:eastAsia="Times New Roman" w:cs="Times New Roman"/>
        </w:rPr>
        <w:t>„Toen Christus op deze aarde was, gaf de wereld de voorkeur aan Barabbas. En heden ten dage maken de wereld en de kerken dezelfde keuze. De taferelen van het verraad, de verwerping en de kruisiging van Christus zijn opnieuw opgevoerd en zullen opnieuw worden opgevoerd op ontzaglijke schaal. Mensen zullen vervuld zijn met de eigenschappen van de vijand, en door hen zullen zijn misleidingen grote macht hebben. Juist in die mate waarin het licht wordt afgewezen, zullen misvatting en misverstand heersen. Zij die Christus verwerpen en Barabbas kiezen, handelen onder een verderfelijke misleiding. Verdraaiing en vals getuigenis zullen uitgroeien tot openlijke opstand. Indien het oog boos is, zal het hele lichaam vol duisternis zijn. Zij die hun genegenheid schenken aan enige leider buiten Christus, zullen zich bevinden onder de heerschappij, naar lichaam, ziel en geest, van een verblinding die zo betoverend is dat zielen onder haar macht zich afwenden van het horen van de waarheid om een leugen te geloven. Zij worden verstrikt en gevangen genomen, en door al hun handelingen roepen zij: Laat ons Barabbas los, maar kruisig Christus.”</w:t>
      </w:r>
    </w:p>
    <w:p>
      <w:pPr>
        <w:pStyle w:val="ArticleScripture"/>
        <w:jc w:val="left"/>
      </w:pPr>
      <w:r>
        <w:rPr>
          <w:rFonts w:ascii="Times New Roman" w:hAnsi="Times New Roman" w:eastAsia="Times New Roman" w:cs="Times New Roman"/>
        </w:rPr>
        <w:t>“Zelfs nu wordt deze beslissing genomen. De taferelen die zich bij het kruis hebben afgespeeld, worden opnieuw opgevoerd. In de kerken die van waarheid en gerechtigheid zijn afgeweken, wordt geopenbaard waartoe de menselijke natuur in staat is en wat zij zal doen wanneer de liefde van God geen blijvend beginsel in de ziel is. Wij behoeven ons niet te verbazen over alles wat zich nu ook moge voordoen. Wij behoeven ons niet te verwonderen over enige ontwikkeling van afschuw. Degenen die de wet van God onder hun onheilige voeten vertreden, hebben dezelfde geest als de mannen die Jezus hebben gehoond en verraden. Zonder enig gewetensbezwaar zullen zij de werken van hun vader, de duivel, doen. Zij zullen de vraag stellen die van de verraderlijke lippen van Judas kwam: Wat wilt u mij geven, als ik Jezus de Christus aan u overlever? Zelfs nu wordt Christus verraden in de persoon van zijn heiligen.” Review and Herald, 30 januari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Honderdtweeënveertig</dc:title>
  <dc:subject>De vorming van het beeld van het beest: een onthulde profetische reis</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