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achtenvijftig</w:t>
      </w:r>
    </w:p>
    <w:p>
      <w:pPr>
        <w:pStyle w:val="ArticleSubtitle"/>
        <w:jc w:val="left"/>
      </w:pPr>
      <w:r>
        <w:rPr>
          <w:rFonts w:ascii="Arial" w:hAnsi="Arial" w:eastAsia="Arial" w:cs="Arial"/>
        </w:rPr>
        <w:t>Wijsheid Ontzegeld: Onderzoek naar de drievoudige vereniging en het raadsel van 666 in de profetie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2024-01-22</w:t>
      </w:r>
    </w:p>
    <w:p>
      <w:pPr>
        <w:pStyle w:val="ArticleBody"/>
        <w:jc w:val="left"/>
      </w:pPr>
      <w:r>
        <w:rPr>
          <w:rFonts w:ascii="Times New Roman" w:hAnsi="Times New Roman" w:eastAsia="Times New Roman" w:cs="Times New Roman"/>
        </w:rPr>
        <w:t>Op grond van verscheidene getuigen is vastgesteld dat Rome in de geschiedenis en in de profetie steeds als achtste opkomt en uit de zeven is. Het profetische raadsel van dit symbool behoort tot hetgeen de Leeuw uit de stam van Juda ontsluit vlak vóór het einde van de genadetijd. Christus verandert nooit, en in de Eerste en Grote Teleurstellingen van de Milleritische geschiedenis openbaarde Hij een waarheid die het geheimenis van de teleurstelling verklaarde.</w:t>
      </w:r>
    </w:p>
    <w:p>
      <w:pPr>
        <w:pStyle w:val="ArticleBody"/>
        <w:jc w:val="left"/>
      </w:pPr>
      <w:r>
        <w:rPr>
          <w:rFonts w:ascii="Times New Roman" w:hAnsi="Times New Roman" w:eastAsia="Times New Roman" w:cs="Times New Roman"/>
        </w:rPr>
        <w:t>Na de Eerste Teleurstelling in de geschiedenis van de Millerieten trok Hij Zijn hand terug van een vergissing in enkele van de getallen die op de kaart van 1843 waren weergegeven. Die vergissing vertegenwoordigde het profetische misverstand dat de Teleurstelling had veroorzaakt. De Millerieten werden uiteindelijk geleid tot een reeks inzichten die de begindatum van de drieëntwintighonderd dagen onwrikbaar vaststelden. Met een vast uitgangspunt, dat hoofdzakelijk was gebaseerd op de datum van het kruis, zagen zij vervolgens dat hetzelfde profetische bewijs dat zij hadden gebruikt om 1843 aan te wijzen, in werkelijkheid niet alleen 1844 aanwees, maar zelfs de eigenlijke dag van 22 oktober 1844.</w:t>
      </w:r>
    </w:p>
    <w:p>
      <w:pPr>
        <w:pStyle w:val="ArticleBody"/>
        <w:jc w:val="left"/>
      </w:pPr>
      <w:r>
        <w:rPr>
          <w:rFonts w:ascii="Times New Roman" w:hAnsi="Times New Roman" w:eastAsia="Times New Roman" w:cs="Times New Roman"/>
        </w:rPr>
        <w:t>Na de tweede en Grote Teleurstelling openbaarde de Heer opnieuw een waarheid die antwoord gaf op alle profetische dilemma’s die waren ontstaan door hun onjuiste verkondiging dat 22 oktober 1844 de Wederkomst van Christus was. De Heer opende het onderwerp van het Heiligdom en de daarmee verbonden waarheden, en de Grote Teleurstelling werd verklaard.</w:t>
      </w:r>
    </w:p>
    <w:p>
      <w:pPr>
        <w:pStyle w:val="ArticleScripture"/>
        <w:jc w:val="left"/>
      </w:pPr>
      <w:r>
        <w:rPr>
          <w:rFonts w:ascii="Times New Roman" w:hAnsi="Times New Roman" w:eastAsia="Times New Roman" w:cs="Times New Roman"/>
        </w:rPr>
        <w:t>“Als volk behoren wij ernstige studenten van de profetie te zijn; wij behoren niet te rusten voordat wij inzicht hebben verkregen aangaande het onderwerp van het heiligdom, dat naar voren wordt gebracht in de visioenen van Daniël en Johannes. Dit onderwerp werpt groot licht op onze huidige positie en arbeid, en geeft ons onmiskenbaar bewijs dat God ons in onze vroegere ervaring heeft geleid. Het verklaart onze teleurstelling in 1844 en toont ons dat het heiligdom dat gereinigd moest worden niet de aarde was, zoals wij hadden verondersteld, maar dat Christus toen het allerheiligste van het hemelse heiligdom binnenging en daar het afsluitende werk van zijn priesterlijk ambt verricht, ter vervulling van de woorden van de engel tot de profeet Daniël: ‘Tot twee duizend en driehonderd avonden en morgens; dan zal het heiligdom gereinigd worden.’”</w:t>
      </w:r>
    </w:p>
    <w:p>
      <w:pPr>
        <w:pStyle w:val="ArticleScripture"/>
        <w:jc w:val="left"/>
      </w:pPr>
      <w:r>
        <w:rPr>
          <w:rFonts w:ascii="Times New Roman" w:hAnsi="Times New Roman" w:eastAsia="Times New Roman" w:cs="Times New Roman"/>
        </w:rPr>
        <w:t>“Ons geloof met betrekking tot de boodschappen van de eerste, tweede en derde engel was juist. De grote bakens die wij zijn gepasseerd, zijn onwrikbaar. Hoewel de legerscharen van de hel kunnen trachten ze van hun grondslag los te rukken, en zich verheugen in de gedachte dat zij daarin geslaagd zijn, slagen zij toch niet. Deze pijlers van de waarheid staan vast als de eeuwige heuvelen, onbeweeglijk te midden van alle inspanningen van mensen, verenigd met die van Satan en zijn legermacht. Wij kunnen veel leren en behoren voortdurend de Schriften te onderzoeken om te zien of deze dingen alzo zijn. Gods volk moet nu de ogen gericht houden op het hemelse heiligdom, waar de laatste bediening van onze grote Hogepriester in het werk van het oordeel voortgaat,—waar Hij voorbede doet voor zijn volk.” Review and Herald, 27 november 1883.</w:t>
      </w:r>
    </w:p>
    <w:p>
      <w:pPr>
        <w:pStyle w:val="ArticleBody"/>
        <w:jc w:val="left"/>
      </w:pPr>
      <w:r>
        <w:rPr>
          <w:rFonts w:ascii="Times New Roman" w:hAnsi="Times New Roman" w:eastAsia="Times New Roman" w:cs="Times New Roman"/>
        </w:rPr>
        <w:t>De teleurstelling van de discipelen bij de kruisiging was gegrond op een onjuist begrip van het koninkrijk dat Christus aan het kruis zou oprichten. De bedieningen van Johannes de Doper en van de apostel Paulus omvatten het werk om aan te wijzen dat de bedeling van het letterlijke Israël en het letterlijke aardse heiligdom was overgegaan op het geestelijke Israël en het geestelijke hemelse heiligdom. De Leeuw uit de stam van Juda verklaart de teleurstelling altijd aan de „wijzen”. De verklaring van het profetische raadsel dat Rome „de achtste is, en uit de zeven is”, maakt deel uit van het werk dat de Leeuw van Juda volbrengt om de teleurstelling van 18 juli 2020 te verklaren.</w:t>
      </w:r>
    </w:p>
    <w:p>
      <w:pPr>
        <w:pStyle w:val="ArticleBody"/>
        <w:jc w:val="left"/>
      </w:pPr>
      <w:r>
        <w:rPr>
          <w:rFonts w:ascii="Times New Roman" w:hAnsi="Times New Roman" w:eastAsia="Times New Roman" w:cs="Times New Roman"/>
        </w:rPr>
        <w:t>De Millerieten zagen Rome als het vierde koninkrijk van de Bijbelprofetie, en zij zagen het onderscheid tussen heidendom en pausdom, maar konden het pauselijke Rome niet zien als het vijfde koninkrijk van de Bijbelprofetie. Kort na 1844 zagen de pioniers dat de Verenigde Staten het volgende koninkrijk van de Bijbelprofetie waren.</w:t>
      </w:r>
    </w:p>
    <w:p>
      <w:pPr>
        <w:pStyle w:val="ArticleBody"/>
        <w:jc w:val="left"/>
      </w:pPr>
      <w:r>
        <w:rPr>
          <w:rFonts w:ascii="Times New Roman" w:hAnsi="Times New Roman" w:eastAsia="Times New Roman" w:cs="Times New Roman"/>
        </w:rPr>
        <w:t>Die erkenning wordt weergegeven op de pionierskaart van 1850, maar hun vermogen om de volledige uitbeelding van de koninkrijken van de Bijbelse profetie, zoals voorgesteld in Openbaring hoofdstuk zeventien, te onderkennen, ging hun bevattingsvermogen te boven, want zij begonnen te dolen in de woestijn van Laodicea na hun verwerping van de „zeven tijden” in 1863.</w:t>
      </w:r>
    </w:p>
    <w:p>
      <w:pPr>
        <w:pStyle w:val="ArticleScripture"/>
        <w:jc w:val="left"/>
      </w:pPr>
      <w:r>
        <w:rPr>
          <w:rFonts w:ascii="Times New Roman" w:hAnsi="Times New Roman" w:eastAsia="Times New Roman" w:cs="Times New Roman"/>
        </w:rPr>
        <w:t>„De geschiedenis van het oude Israël is een treffende illustratie van de vroegere ervaring van het adventistische lichaam. God leidde Zijn volk in de adventbeweging, evenals Hij de kinderen van Israël uit Egypte leidde. In de grote teleurstelling werd hun geloof beproefd, zoals dat van de Hebreeën aan de Rode Zee. Indien zij nog steeds hadden vertrouwd op de leidende hand die in hun vroegere ervaring met hen geweest was, zouden zij het heil van God hebben gezien. Indien allen die in 1844 eendrachtig in het werk hadden gearbeid, de boodschap van de derde engel hadden aangenomen en haar in de kracht van de Heilige Geest hadden verkondigd, zou de Heere krachtig met hun inspanningen hebben gewerkt. Een vloed van licht zou over de wereld zijn uitgestort. Jaren geleden zouden de bewoners van de aarde zijn gewaarschuwd, het afsluitende werk voltooid, en Christus zou zijn gekomen tot verlossing van Zijn volk.</w:t>
      </w:r>
    </w:p>
    <w:p>
      <w:pPr>
        <w:pStyle w:val="ArticleScripture"/>
        <w:jc w:val="left"/>
      </w:pPr>
      <w:r>
        <w:rPr>
          <w:rFonts w:ascii="Times New Roman" w:hAnsi="Times New Roman" w:eastAsia="Times New Roman" w:cs="Times New Roman"/>
        </w:rPr>
        <w:t>„Het was niet de wil van God dat Israël veertig jaar in de woestijn zou omzwerven; Hij wenste hen rechtstreeks naar het land Kanaän te leiden en hen daar te vestigen als een heilig, gelukkig volk. Maar ‘zij konden niet ingaan vanwege hun ongeloof.’ Hebreeën 3:19. Vanwege hun afval en afvalligheid kwamen zij om in de woestijn, en anderen werden verwekt om het Beloofde Land binnen te gaan. Op dezelfde wijze was het niet de wil van God dat de komst van Christus zo lang vertraagd zou worden en Zijn volk zo vele jaren in deze wereld van zonde en smart zou blijven. Maar ongeloof scheidde hen van God. Omdat zij weigerden het werk te doen dat Hij hun had opgedragen, werden anderen verwekt om de boodschap te verkondigen. Uit barmhartigheid jegens de wereld stelt Jezus Zijn komst uit, opdat zondaars gelegenheid zouden hebben de waarschuwing te horen en in Hem een toevlucht te vinden voordat de toorn van God wordt uitgestort.” De Grote Strijd, 458.</w:t>
      </w:r>
    </w:p>
    <w:p>
      <w:pPr>
        <w:pStyle w:val="ArticleBody"/>
        <w:jc w:val="left"/>
      </w:pPr>
      <w:r>
        <w:rPr>
          <w:rFonts w:ascii="Times New Roman" w:hAnsi="Times New Roman" w:eastAsia="Times New Roman" w:cs="Times New Roman"/>
        </w:rPr>
        <w:t>Jakobus en Ellen White hebben beiden vastgesteld dat de beweging in 1856 was overgegaan in de beweging van Laodicea, en in het voorgaande gedeelte geeft zij aan dat „indien allen die in 1844 eensgezind in het werk hadden gearbeid, de boodschap van de derde engel hadden aangenomen en haar in de kracht van de Heilige Geest hadden verkondigd, de Heere krachtig met hun inspanningen zou hebben gewerkt.” Vervolgens zegt zij: „Op gelijke wijze” hebben de „afvalligheid en afval” die het oude Israël openbaarde, ertoe geleid dat het oude Israël „in de woestijn omkwam.” Het gedeelte geeft aan dat het Laodiceïsche adventisme begon rond te zwerven in de woestijn in de periode waarin degenen die de boodschap van de middernachtsroep hadden verkondigd, nog in leven waren.</w:t>
      </w:r>
    </w:p>
    <w:p>
      <w:pPr>
        <w:pStyle w:val="ArticleBody"/>
        <w:jc w:val="left"/>
      </w:pPr>
      <w:r>
        <w:rPr>
          <w:rFonts w:ascii="Times New Roman" w:hAnsi="Times New Roman" w:eastAsia="Times New Roman" w:cs="Times New Roman"/>
        </w:rPr>
        <w:t>Tegenwoordig onderscheiden de theologen (de geleerden) verschillende toepassingen voor Openbaring hoofdstuk zeventien, die óf voortkomen uit de methodologie van het futurisme, uitgevonden door de jezuïeten, óf uit de verdorven theologische praktijken van het afvallige protestantisme. De symbolen van Openbaring zeventien zijn zeer eenvoudig. Wij hebben de noodzakelijke symbolen geïdentificeerd, dus zullen wij terugkeren tot de koninkrijken die daar worden voorgesteld en deze in overeenstemming brengen met de koninkrijken van Daniël hoofdstuk twee, want Jezus illustreert altijd het einde van een zaak met het begin van een zaak.</w:t>
      </w:r>
    </w:p>
    <w:p>
      <w:pPr>
        <w:pStyle w:val="ArticleScripture"/>
        <w:jc w:val="left"/>
      </w:pPr>
      <w:r>
        <w:rPr>
          <w:rFonts w:ascii="Times New Roman" w:hAnsi="Times New Roman" w:eastAsia="Times New Roman" w:cs="Times New Roman"/>
        </w:rPr>
        <w:t>En er zijn zeven koningen: vijf zijn gevallen, en één is er, en de ander is nog niet gekomen; en wanneer hij komt, moet hij een korte tijd blijven. En het beest dat was en niet is, ook hij is de achtste, en is uit de zeven, en gaat ten verderve. En de tien horens die gij gezien hebt, zijn tien koningen, die nog geen koninkrijk ontvangen hebben; maar zij ontvangen macht als koningen, één uur met het beest. Openbaring 17:10–12.</w:t>
      </w:r>
    </w:p>
    <w:p>
      <w:pPr>
        <w:pStyle w:val="ArticleBody"/>
        <w:jc w:val="left"/>
      </w:pPr>
      <w:r>
        <w:rPr>
          <w:rFonts w:ascii="Times New Roman" w:hAnsi="Times New Roman" w:eastAsia="Times New Roman" w:cs="Times New Roman"/>
        </w:rPr>
        <w:t>In vers drie werd Johannes geestelijk overgebracht naar 1798. Vanuit dat gezichtspunt in de geschiedenis werd hem gezegd dat er vijf koninkrijken waren die reeds gevallen waren. Die koninkrijken waren Babylon, Medo-Perzië, Griekenland, heidens Rome en pauselijk Rome. William Miller kon deze passage in hoofdstuk zeventien niet doorgronden, want hij kon niet inzien dat pauselijk Rome een afzonderlijk koninkrijk was van heidens Rome. Toch wordt de opeenvolging behandeld in Openbaring hoofdstukken twaalf en dertien, want de draak in hoofdstuk twaalf vertegenwoordigde heidens Rome, het beest dat uit de zee opkwam in hoofdstuk dertien was het pausdom en het aardbeest is de Verenigde Staten. Zuster White identificeert al deze drie beesten als de draak, het beest en de valse profeet. Door haar getuigenis te geven, identificeert zij de opeenvolging van de koninkrijken, en die opeenvolging stemt overeen met de toepassing die wij van Openbaring zeventien maken.</w:t>
      </w:r>
    </w:p>
    <w:p>
      <w:pPr>
        <w:pStyle w:val="ArticleScripture"/>
        <w:jc w:val="left"/>
      </w:pPr>
      <w:r>
        <w:rPr>
          <w:rFonts w:ascii="Times New Roman" w:hAnsi="Times New Roman" w:eastAsia="Times New Roman" w:cs="Times New Roman"/>
        </w:rPr>
        <w:t>“Onder de symbolen van een grote vuurrode draak, een luipaardachtig beest en een beest met lamachtige horens werden aan Johannes de aardse regeringen voorgesteld die zich in het bijzonder zouden toeleggen op het vertreden van Gods wet en het vervolgen van Zijn volk. De oorlog wordt voortgezet tot aan het einde der tijden. Het volk van God, gesymboliseerd door een heilige vrouw en haar kinderen, werd voorgesteld als verreweg in de minderheid. In de laatste dagen bestond slechts een overblijfsel. Over hen spreekt Johannes als degenen ‘die de geboden van God bewaren en het getuigenis van Jezus Christus hebben.’”</w:t>
      </w:r>
    </w:p>
    <w:p>
      <w:pPr>
        <w:pStyle w:val="ArticleScripture"/>
        <w:jc w:val="left"/>
      </w:pPr>
      <w:r>
        <w:rPr>
          <w:rFonts w:ascii="Times New Roman" w:hAnsi="Times New Roman" w:eastAsia="Times New Roman" w:cs="Times New Roman"/>
        </w:rPr>
        <w:t>“Door het heidendom, en vervolgens door het pausdom, oefende Satan gedurende vele eeuwen zijn macht uit in een poging Gods getrouwe getuigen van de aarde weg te vagen. Heidenen en papisten werden bezield door dezelfde geest van de draak. Zij verschilden alleen hierin, dat het pausdom, onder de schijn God te dienen, de gevaarlijker en wredere vijand was. Door toedoen van het rooms-katholicisme nam Satan de wereld gevangen. De belijdende kerk van God werd meegesleept in de gelederen van deze misleiding, en gedurende meer dan duizend jaar leed het volk van God onder de toorn van de draak. En toen het pausdom, van zijn kracht beroofd, gedwongen werd van vervolging af te zien, aanschouwde Johannes een nieuwe macht opkomen om de stem van de draak te laten weerklinken en hetzelfde wrede en godslasterlijke werk voort te zetten. Deze macht, de laatste die oorlog zal voeren tegen de kerk en de wet van God, werd voorgesteld door een beest met lamachtige horens.”</w:t>
      </w:r>
    </w:p>
    <w:p>
      <w:pPr>
        <w:pStyle w:val="ArticleScripture"/>
        <w:jc w:val="left"/>
      </w:pPr>
      <w:r>
        <w:rPr>
          <w:rFonts w:ascii="Times New Roman" w:hAnsi="Times New Roman" w:eastAsia="Times New Roman" w:cs="Times New Roman"/>
        </w:rPr>
        <w:t>„Maar de strenge omlijning van het profetische potlood onthult een verandering in dit vredige tafereel. Het beest met lamachtige horens spreekt met de stem van een draak en ‘oefent al de macht van het eerste beest voor diens aangezicht uit.’ De profetie verklaart dat het zal zeggen tot hen die op de aarde wonen dat zij een beeld voor het beest moeten maken, en dat ‘het maakt dat allen, kleinen en groten, rijken en armen, vrijen en slaven, een merkteken ontvangen aan hun rechterhand of aan hun voorhoofd; en dat niemand kan kopen of verkopen dan hij die het merkteken heeft, of de naam van het beest, of het getal van zijn naam.’ Aldus volgt het protestantisme in de voetstappen van het pausdom.” Signs of the Times, 1 november 1899.</w:t>
      </w:r>
    </w:p>
    <w:p>
      <w:pPr>
        <w:pStyle w:val="ArticleBody"/>
        <w:jc w:val="left"/>
      </w:pPr>
      <w:r>
        <w:rPr>
          <w:rFonts w:ascii="Times New Roman" w:hAnsi="Times New Roman" w:eastAsia="Times New Roman" w:cs="Times New Roman"/>
        </w:rPr>
        <w:t>In de eerste alinea van de laatste passage identificeert zuster White heidens Rome, pauselijk Rome en de Verenigde Staten als „aardse regeringen”. In de tweede alinea geeft zij aan dat deze regeringen opeenvolgend waren wanneer zij zegt: „door het heidendom, en vervolgens door het pausdom”, en: „toen het pausdom, beroofd van zijn kracht, gedwongen werd van vervolging af te zien, aanschouwde Johannes een nieuwe macht die opkwam om de stem van de draak te doen weerklinken en hetzelfde wrede en godslasterlijke werk voort te zetten.” Daar houdt zij echter niet op, want in de derde alinea geeft zij aan dat de Verenigde Staten een ander koninkrijk aan de gehele wereld zouden opleggen. Zij zegt: „Het beest met de lamachtige horens spreekt met de stem van een draak, en ‘oefent al de macht van het eerste beest vóór hem uit’. De profetie verklaart dat het zal zeggen tot hen die op de aarde wonen, dat zij een beeld voor het beest zouden maken.”</w:t>
      </w:r>
    </w:p>
    <w:p>
      <w:pPr>
        <w:pStyle w:val="ArticleBody"/>
        <w:jc w:val="left"/>
      </w:pPr>
      <w:r>
        <w:rPr>
          <w:rFonts w:ascii="Times New Roman" w:hAnsi="Times New Roman" w:eastAsia="Times New Roman" w:cs="Times New Roman"/>
        </w:rPr>
        <w:t>Openbaring hoofdstukken twaalf en dertien identificeren het heidense Rome, het pauselijke Rome, de Verenigde Staten en het wereldwijde beeld van het beest dat door de Verenigde Staten wordt opgericht. De definitie van het „beeld van het beest” is de combinatie van Kerk en Staat, en dat de gehele wereld een beeld van het beest opricht, duidt per definitie erop dat in de laatste dagen een wereldregering aan de gehele aarde zal worden opgedrongen. Het koninkrijk zal bestaan uit een Staat en een Kerk, waarbij de Kerk de heerschappij over die verhouding voert. Openbaring hoofdstukken twaalf en dertien identificeren vier opeenvolgende koninkrijken, en diezelfde koninkrijken worden voorgesteld in hoofdstuk zeventien, en ook in Daniël hoofdstuk twee.</w:t>
      </w:r>
    </w:p>
    <w:p>
      <w:pPr>
        <w:pStyle w:val="ArticleBody"/>
        <w:jc w:val="left"/>
      </w:pPr>
      <w:r>
        <w:rPr>
          <w:rFonts w:ascii="Times New Roman" w:hAnsi="Times New Roman" w:eastAsia="Times New Roman" w:cs="Times New Roman"/>
        </w:rPr>
        <w:t>In 1798 zag Johannes dat de eerste vijf koninkrijken van de Bijbelse profetie reeds waren gevallen, en dat er in 1798 één koninkrijk bestond. Het koninkrijk van de Bijbelse profetie dat in 1798 begon, was het beest uit de aarde van Openbaring dertien, dat begon als een lam, maar uiteindelijk spreekt als een draak. De Verenigde Staten is het zesde koninkrijk van de Bijbelse profetie met twee horens, dat volgt op het vijfde koninkrijk van het geestelijke Babylon, dat een dodelijke wond had ontvangen. Het vijfde koninkrijk was het geestelijke Babylon, dat voorafgeschaduwd was door het eerste koninkrijk van het letterlijke Babylon. Het zesde koninkrijk met twee horens was voorafgeschaduwd door de twee armen van zilver.</w:t>
      </w:r>
    </w:p>
    <w:p>
      <w:pPr>
        <w:pStyle w:val="ArticleBody"/>
        <w:jc w:val="left"/>
      </w:pPr>
      <w:r>
        <w:rPr>
          <w:rFonts w:ascii="Times New Roman" w:hAnsi="Times New Roman" w:eastAsia="Times New Roman" w:cs="Times New Roman"/>
        </w:rPr>
        <w:t>In 1798 moest er een koninkrijk zijn dat nog in de toekomst lag, want in 1798 was „de andere nog niet gekomen”. Wanneer dat zevende koninkrijk in de geschiedenis verscheen, zou het slechts „een korte tijd” blijven. Het vijfde koninkrijk ontving een dodelijke wond, het zesde koninkrijk had twee horens en het zevende koninkrijk duurt slechts een korte tijdsperiode. De context van de passage maakt duidelijk dat het zevende koninkrijk wordt voorgesteld door de „tien koningen”, want wanneer de „tien koningen” een koninkrijk worden, regeren zij slechts „één uur”, en één „uur” is een korte „tijd”. Wanneer de „tien koningen” inderdaad regeren, regeren zij gedurende dat „ene uur” samen met het beest.</w:t>
      </w:r>
    </w:p>
    <w:p>
      <w:pPr>
        <w:pStyle w:val="ArticleScripture"/>
        <w:jc w:val="left"/>
      </w:pPr>
      <w:r>
        <w:rPr>
          <w:rFonts w:ascii="Times New Roman" w:hAnsi="Times New Roman" w:eastAsia="Times New Roman" w:cs="Times New Roman"/>
        </w:rPr>
        <w:t>En de tien horens die gij gezien hebt, zijn tien koningen, die nog geen koninkrijk ontvangen hebben; maar zij ontvangen macht als koningen, één uur met het beest. Openbaring 17:12.</w:t>
      </w:r>
    </w:p>
    <w:p>
      <w:pPr>
        <w:pStyle w:val="ArticleBody"/>
        <w:jc w:val="left"/>
      </w:pPr>
      <w:r>
        <w:rPr>
          <w:rFonts w:ascii="Times New Roman" w:hAnsi="Times New Roman" w:eastAsia="Times New Roman" w:cs="Times New Roman"/>
        </w:rPr>
        <w:t>De „tien horens” zijn het zevende koninkrijk, maar zij regeren „één uur” samen met het beest. Dat „ene uur” is de periode van de crisis van de zondagswet, die begint met de spoedig komende zondagswet in de Verenigde Staten. Zij stemmen ermee in samen met het beest te regeren, want zij worden daartoe gedwongen door de voornaamste koning, namelijk de Verenigde Staten. Zuster White duidt in de zojuist door ons aangehaalde passage aan dat de laatste macht die Gods volk vervolgt, het beest uit de aarde is.</w:t>
      </w:r>
    </w:p>
    <w:p>
      <w:pPr>
        <w:pStyle w:val="ArticleScripture"/>
        <w:jc w:val="left"/>
      </w:pPr>
      <w:r>
        <w:rPr>
          <w:rFonts w:ascii="Times New Roman" w:hAnsi="Times New Roman" w:eastAsia="Times New Roman" w:cs="Times New Roman"/>
        </w:rPr>
        <w:t>„Johannes zag een nieuwe macht opkomen om de stem van de draak te weerklinken en hetzelfde wrede en godslasterlijke werk voort te zetten. Deze macht, de laatste die oorlog zal voeren tegen de kerk en de wet van God, werd gesymboliseerd door een beest met lamachtige horens.” Signs of the Times, 1 november 1899.</w:t>
      </w:r>
    </w:p>
    <w:p>
      <w:pPr>
        <w:pStyle w:val="ArticleBody"/>
        <w:jc w:val="left"/>
      </w:pPr>
      <w:r>
        <w:rPr>
          <w:rFonts w:ascii="Times New Roman" w:hAnsi="Times New Roman" w:eastAsia="Times New Roman" w:cs="Times New Roman"/>
        </w:rPr>
        <w:t>Het laatste koninkrijk van de Bijbelse profetie wordt tot stand gebracht door de misleiding die wordt bewerkt door de Verenigde Staten als de Valse Profeet. Het koninkrijk begon in 1798 als een lam, maar in de laatste dagen dwingt het de wereld het wereldomvattende beeld van het beest te aanvaarden, dat per definitie de combinatie is van een Kerk en een Staat, waarbij de Kerk de verhouding beheerst. Dat koninkrijk wordt ook aangeduid als een drievoudige unie.</w:t>
      </w:r>
    </w:p>
    <w:p>
      <w:pPr>
        <w:pStyle w:val="ArticleScripture"/>
        <w:jc w:val="left"/>
      </w:pPr>
      <w:r>
        <w:rPr>
          <w:rFonts w:ascii="Times New Roman" w:hAnsi="Times New Roman" w:eastAsia="Times New Roman" w:cs="Times New Roman"/>
        </w:rPr>
        <w:t>„De protestanten van de Verenigde Staten zullen de eersten zijn om hun handen over de kloof uit te strekken teneinde de hand van het spiritisme te grijpen; zij zullen over de afgrond reiken om de handen ineen te slaan met de Roomse macht; en onder de invloed van deze drievoudige vereniging zal dit land in de voetstappen van Rome treden door de rechten van het geweten met voeten te treden.” The Great Controversy, 588.</w:t>
      </w:r>
    </w:p>
    <w:p>
      <w:pPr>
        <w:pStyle w:val="ArticleBody"/>
        <w:jc w:val="left"/>
      </w:pPr>
      <w:r>
        <w:rPr>
          <w:rFonts w:ascii="Times New Roman" w:hAnsi="Times New Roman" w:eastAsia="Times New Roman" w:cs="Times New Roman"/>
        </w:rPr>
        <w:t>De drievoudige vereniging is de vereniging van de draak, het beest en de valse profeet, die in Openbaring zestien uitgaan naar de koningen der aarde en de wereld naar Armageddon voeren.</w:t>
      </w:r>
    </w:p>
    <w:p>
      <w:pPr>
        <w:pStyle w:val="ArticleScripture"/>
        <w:jc w:val="left"/>
      </w:pPr>
      <w:r>
        <w:rPr>
          <w:rFonts w:ascii="Times New Roman" w:hAnsi="Times New Roman" w:eastAsia="Times New Roman" w:cs="Times New Roman"/>
        </w:rPr>
        <w:t>En ik zag drie onreine geesten, de kikvorsen gelijk, uit de mond van de draak komen, en uit de mond van het beest, en uit de mond van de valse profeet. Want het zijn geesten van duivelen, die tekenen doen, welke uitgaan tot de koningen der aarde en der gehele wereld, om hen te vergaderen tot de strijd van die grote dag van God, de Almachtige. Openbaring 16:13, 14.</w:t>
      </w:r>
    </w:p>
    <w:p>
      <w:pPr>
        <w:pStyle w:val="ArticleBody"/>
        <w:jc w:val="left"/>
      </w:pPr>
      <w:r>
        <w:rPr>
          <w:rFonts w:ascii="Times New Roman" w:hAnsi="Times New Roman" w:eastAsia="Times New Roman" w:cs="Times New Roman"/>
        </w:rPr>
        <w:t>De „Romeinse macht” is het pausdom, het beest en het vijfde koninkrijk van de Bijbelse profetie dat een dodelijke wond ontving. De „protestanten” vertegenwoordigen de Verenigde Staten, de valse profeet, het zesde en laatste koninkrijk van de Bijbelse profetie. Het „spiritisme” is de Verenigde Naties, de draak en het koninkrijk dat ermee instemt één uur lang samen met het beest te regeren. De drievoudige unie wordt tot stand gebracht gedurende het „ene uur”, dat het „uur” is van de „grote aardbeving” in Openbaring elf, hetgeen de spoedig komende zondagswet is.</w:t>
      </w:r>
    </w:p>
    <w:p>
      <w:pPr>
        <w:pStyle w:val="ArticleScripture"/>
        <w:jc w:val="left"/>
      </w:pPr>
      <w:r>
        <w:rPr>
          <w:rFonts w:ascii="Times New Roman" w:hAnsi="Times New Roman" w:eastAsia="Times New Roman" w:cs="Times New Roman"/>
        </w:rPr>
        <w:t>„Door het decreet waardoor de instelling van het pausdom wordt afgedwongen in overtreding van de wet van God, zal onze natie zich volledig losmaken van de gerechtigheid. Wanneer het protestantisme zijn hand over de kloof zal uitstrekken om de hand van de Roomse macht te grijpen, wanneer het over de afgrond zal reiken om de hand te slaan aan het spiritisme, wanneer ons land, onder de invloed van deze drievoudige verbintenis, elk beginsel van zijn Grondwet als een protestantse en republikeinse regering zal verwerpen en voorzieningen zal treffen voor de verbreiding van pauselijke onwaarheden en misleidingen, dan mogen wij weten dat de tijd is gekomen voor Satans wonderbare werking en dat het einde nabij is.” Testimonies, deel 5, 451.</w:t>
      </w:r>
    </w:p>
    <w:p>
      <w:pPr>
        <w:pStyle w:val="ArticleBody"/>
        <w:jc w:val="left"/>
      </w:pPr>
      <w:r>
        <w:rPr>
          <w:rFonts w:ascii="Times New Roman" w:hAnsi="Times New Roman" w:eastAsia="Times New Roman" w:cs="Times New Roman"/>
        </w:rPr>
        <w:t>In Daniël hoofdstuk twee is Babylon, het eerste koninkrijk van de Bijbelse profetie, voorgesteld door het hoofd van goud, een type van geestelijk Babylon, het vijfde koninkrijk van de Bijbelse profetie. Het tweevoudige koninkrijk van de Meden en Perzen, de schouders en armen van zilver, het tweede koninkrijk van de Bijbelse profetie in Daniël twee, vertegenwoordigt het tweehornige beest uit de aarde, de Verenigde Staten, het zesde koninkrijk van de Bijbelse profetie. Het koper van het beeld van Daniël twee, dat Griekenland voorstelt, het derde koninkrijk van de Bijbelse profetie, vertegenwoordigt de Verenigde Naties, de zevende kop die „één uur” blijft, en die ermee instemt een positie te aanvaarden in de drievoudige unie van de draak, het beest en de valse profeet.</w:t>
      </w:r>
    </w:p>
    <w:p>
      <w:pPr>
        <w:pStyle w:val="ArticleBody"/>
        <w:jc w:val="left"/>
      </w:pPr>
      <w:r>
        <w:rPr>
          <w:rFonts w:ascii="Times New Roman" w:hAnsi="Times New Roman" w:eastAsia="Times New Roman" w:cs="Times New Roman"/>
        </w:rPr>
        <w:t>Het ijzeren koninkrijk van Daniël hoofdstuk twee, het vierde koninkrijk van de Bijbelse profetie, vertegenwoordigt het achtste koninkrijk, dat uit de zeven is. Het letterlijke heidense Rome, het vierde koninkrijk, vertegenwoordigt het moderne Rome, dat een koninkrijk is dat is gestructureerd door de combinatie van Kerk en Staat, waarbij de Kerk over die verhouding heerst. Dat koninkrijk is drievoudig van aard, want de voornaamste koning van de “tien koningen” is het zesde koninkrijk, namelijk het beest uit de aarde. Het zesde koninkrijk is Achab, die gehuwd was met Izebel. Het zesde koninkrijk, wanneer het in zijn drievoudige vereniging wordt voorgesteld, is het moderne Rome, dat werd voorafgegaan door het vijfde koninkrijk, namelijk het pauselijke Rome, dat werd voorafgegaan door het vierde koninkrijk van het heidense Rome.</w:t>
      </w:r>
    </w:p>
    <w:p>
      <w:pPr>
        <w:pStyle w:val="ArticleBody"/>
        <w:jc w:val="left"/>
      </w:pPr>
      <w:r>
        <w:rPr>
          <w:rFonts w:ascii="Times New Roman" w:hAnsi="Times New Roman" w:eastAsia="Times New Roman" w:cs="Times New Roman"/>
        </w:rPr>
        <w:t>De Millerieten zagen Rome slechts als het vierde en laatste koninkrijk. Zij erkenden dat het in zijn aard tweeledig was, maar konden geen ander daaropvolgend aards koninkrijk onderscheiden. Het vierde koninkrijk was het heidense Rome, dat voorafging aan het pauselijke Rome, het vijfde koninkrijk, dat wordt gevolgd door het moderne Rome, het zesde koninkrijk. Het zesde koninkrijk is de derde van drie Romeinse manifestaties.</w:t>
      </w:r>
    </w:p>
    <w:p>
      <w:pPr>
        <w:pStyle w:val="ArticleBody"/>
        <w:jc w:val="left"/>
      </w:pPr>
      <w:r>
        <w:rPr>
          <w:rFonts w:ascii="Times New Roman" w:hAnsi="Times New Roman" w:eastAsia="Times New Roman" w:cs="Times New Roman"/>
        </w:rPr>
        <w:t>De drievoudige vereniging van de draak, het beest en de valse profeet is zowel het moderne Rome alsook Babylon de Grote, welks dodelijke wond genezen is. De Verenigde Staten, de Verenigde Naties en de hoer van Tyrus vertegenwoordigen het achtste en laatste koninkrijk, maar zij zijn alle drie bondgenoten in de drievoudige vereniging van het zesde koninkrijk, dat de laatste macht is „om oorlog te voeren tegen de kerk en de wet van God.”</w:t>
      </w:r>
    </w:p>
    <w:p>
      <w:pPr>
        <w:pStyle w:val="ArticleBody"/>
        <w:jc w:val="left"/>
      </w:pPr>
      <w:r>
        <w:rPr>
          <w:rFonts w:ascii="Times New Roman" w:hAnsi="Times New Roman" w:eastAsia="Times New Roman" w:cs="Times New Roman"/>
        </w:rPr>
        <w:t>De Verenigde Staten vormen een derde deel van het zesde koninkrijk. De Verenigde Naties maken, als onderdeel van de drievoudige unie, eveneens een derde deel van het zesde koninkrijk uit, en ook het pausdom vormt een derde deel van het zesde koninkrijk. Op dit niveau is het getal voor de Verenigde Staten ZES, en het getal voor de Verenigde Naties is ZES, en het getal van het pausdom is ZES. De drievoudige unie vertegenwoordigt het getal van een mens, de “mens der zonde”, en zijn getal is ZES-ZES-ZES.</w:t>
      </w:r>
    </w:p>
    <w:p>
      <w:pPr>
        <w:pStyle w:val="ArticleScripture"/>
        <w:jc w:val="left"/>
      </w:pPr>
      <w:r>
        <w:rPr>
          <w:rFonts w:ascii="Times New Roman" w:hAnsi="Times New Roman" w:eastAsia="Times New Roman" w:cs="Times New Roman"/>
        </w:rPr>
        <w:t>Hier is de wijsheid. Laat hem die verstand heeft, het getal van het beest berekenen; want het is het getal van een mens; en zijn getal is zeshonderd zesenzestig. Openbaring 13:18.</w:t>
      </w:r>
    </w:p>
    <w:p>
      <w:pPr>
        <w:pStyle w:val="ArticleBody"/>
        <w:jc w:val="left"/>
      </w:pPr>
      <w:r>
        <w:rPr>
          <w:rFonts w:ascii="Times New Roman" w:hAnsi="Times New Roman" w:eastAsia="Times New Roman" w:cs="Times New Roman"/>
        </w:rPr>
        <w:t>Het zesde en laatste afzonderlijke koninkrijk zijn de Verenigde Staten, maar het misleidt de wereld, want het is de Valse Profeet.</w:t>
      </w:r>
    </w:p>
    <w:p>
      <w:pPr>
        <w:pStyle w:val="ArticleScripture"/>
        <w:jc w:val="left"/>
      </w:pPr>
      <w:r>
        <w:rPr>
          <w:rFonts w:ascii="Times New Roman" w:hAnsi="Times New Roman" w:eastAsia="Times New Roman" w:cs="Times New Roman"/>
        </w:rPr>
        <w:t>En het oefent al de macht van het eerste beest vóór diens aangezicht uit, en maakt dat de aarde en zij die daarop wonen het eerste beest aanbidden, welks dodelijke wond genezen was. En het doet grote tekenen, zodat het zelfs vuur uit de hemel op de aarde doet neerdalen voor de ogen van de mensen, en het verleidt hen die op de aarde wonen door middel van de tekenen die het macht had te doen in de tegenwoordigheid van het beest; terwijl het tot hen die op de aarde wonen zegt dat zij een beeld moeten maken voor het beest, dat de wond van het zwaard had en weer leefde. Openbaring 13:12–14.</w:t>
      </w:r>
    </w:p>
    <w:p>
      <w:pPr>
        <w:pStyle w:val="ArticleBody"/>
        <w:jc w:val="left"/>
      </w:pPr>
      <w:r>
        <w:rPr>
          <w:rFonts w:ascii="Times New Roman" w:hAnsi="Times New Roman" w:eastAsia="Times New Roman" w:cs="Times New Roman"/>
        </w:rPr>
        <w:t>De „macht van het eerste beest vóór hem” vertegenwoordigt de macht die aan het pausdom werd gegeven door de koningen van Europa, te beginnen met Clovis in het jaar 496. De Verenigde Staten gebruiken hun militaire macht, vergezeld van hun economische macht, om de wereld te misleiden en te dwingen. De Verenigde Staten dwingen de wereld het pausdom te aanbidden door de handhaving van de zondagsviering. De Verenigde Staten doen grote tekenen door vuur (een symbool van een boodschap) uit de hemel te doen neerdalen; dit zal worden volbracht door de Information Super-Highway, die de volledige ontwikkeling van hersenspoeling en propaganda vertegenwoordigt, hetgeen de moderne manifestatie van hypnose is. Vanwege de escalerende crisis die door de islam over de aarde wordt gebracht, terwijl zij hun rol vervullen in het vertoornen van de volken, wordt de wereld misleid om het wereldwijde stelsel van de combinatie van Kerk en Staat te aanvaarden, dat bestaat uit de draak, het beest en de valse profeet.</w:t>
      </w:r>
    </w:p>
    <w:p>
      <w:pPr>
        <w:pStyle w:val="ArticleBody"/>
        <w:jc w:val="left"/>
      </w:pPr>
      <w:r>
        <w:rPr>
          <w:rFonts w:ascii="Times New Roman" w:hAnsi="Times New Roman" w:eastAsia="Times New Roman" w:cs="Times New Roman"/>
        </w:rPr>
        <w:t>Wanneer vers achttien van Openbaring dertien zegt: bereken het getal van het beest, dan is dat getal de drie machten die samenkomen om het zesde en laatste koninkrijk te vormen. Wanneer dat koninkrijk van 666 wordt opgericht, zal het de vervulling zijn van het profetische raadsel dat de achtste koning uit de zeven is. Dat profetische raadsel maakt deel uit van de waarheid die wordt ontsloten wanneer de Leeuw uit de stam van Juda de Openbaring van Jezus Christus ontsluit.</w:t>
      </w:r>
    </w:p>
    <w:p>
      <w:pPr>
        <w:pStyle w:val="ArticleBody"/>
        <w:jc w:val="left"/>
      </w:pPr>
      <w:r>
        <w:rPr>
          <w:rFonts w:ascii="Times New Roman" w:hAnsi="Times New Roman" w:eastAsia="Times New Roman" w:cs="Times New Roman"/>
        </w:rPr>
        <w:t>Om deze reden wordt het raadsel van het laatste koninkrijk, dat het drievoudige zesde koninkrijk is, dat tevens het geestelijke Babylon is dat gedurende zeventig symbolische jaren vergeten werd, en dat het moderne Rome is, en dat ook het wereldwijde beeld van het beest is, dat werd voorafgebeeld door het eerste koninkrijk van Babylon en het vierde koninkrijk van het heidense Rome, tweemaal bevestigd door de aanduiding dat het de „wijzen” zijn die deze waarheid zullen verstaan; want het raadsel van 666 is gegrond op hen die wijsheid hebben, evenals het raadsel van de achtste koning die uit de zeven is.</w:t>
      </w:r>
    </w:p>
    <w:p>
      <w:pPr>
        <w:pStyle w:val="ArticleScripture"/>
        <w:jc w:val="left"/>
      </w:pPr>
      <w:r>
        <w:rPr>
          <w:rFonts w:ascii="Times New Roman" w:hAnsi="Times New Roman" w:eastAsia="Times New Roman" w:cs="Times New Roman"/>
        </w:rPr>
        <w:t>Hier is de wijsheid. Wie verstand heeft, berekene het getal van het beest, want het is het getal van een mens; en zijn getal is zeshonderd zesenzestig. Openbaring 13:18.</w:t>
      </w:r>
    </w:p>
    <w:p>
      <w:pPr>
        <w:pStyle w:val="ArticleScripture"/>
        <w:jc w:val="left"/>
      </w:pPr>
      <w:r>
        <w:rPr>
          <w:rFonts w:ascii="Times New Roman" w:hAnsi="Times New Roman" w:eastAsia="Times New Roman" w:cs="Times New Roman"/>
        </w:rPr>
        <w:t>En hier is het verstand dat wijsheid heeft. De zeven koppen zijn zeven bergen, waarop de vrouw zit. Openbaring 17:9.</w:t>
      </w:r>
    </w:p>
    <w:p>
      <w:pPr>
        <w:pStyle w:val="ArticleBody"/>
        <w:jc w:val="left"/>
      </w:pPr>
      <w:r>
        <w:rPr>
          <w:rFonts w:ascii="Times New Roman" w:hAnsi="Times New Roman" w:eastAsia="Times New Roman" w:cs="Times New Roman"/>
        </w:rPr>
        <w:t>Het ontsluiten van de Openbaring van Jezus Christus wordt verstaan door de „wijzen”, niet door de goddelozen. Beide verwijzingen naar wijsheid in het boek Openbaring hebben betrekking op hen die „verstand” hebben, en wat de „wijzen” verstaan, is de „toename van kennis”. De „toename van kennis”, die de Openbaring van Jezus Christus is, is de openbaring dat het achtste koninkrijk, dat het drievoudige koninkrijk van 666 is, ook wordt voorgesteld in Daniël hoofdstuk twee, want de juwelen uit Millers droom zullen in de laatste dagen tienmaal helderder schijnen.</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“In de Openbaring worden de diepe dingen Gods uitgebeeld. Reeds de naam die aan haar geïnspireerde bladzijden is gegeven, ‘de Openbaring’, weerspreekt de bewering dat dit een verzegeld boek zou zijn. Een openbaring is iets dat geopenbaard is. De Heere Zelf heeft aan Zijn dienstknecht de verborgenheden geopenbaard die in dit boek vervat zijn, en het is Zijn bedoeling dat zij openstaan voor de bestudering door allen. De waarheden ervan zijn gericht tot hen die leven in de laatste dagen van de geschiedenis dezer aarde, evenals tot hen die leefden in de dagen van Johannes. Sommige van de taferelen die in deze profetie worden voorgesteld, behoren tot het verleden; sommige voltrekken zich thans; andere voeren de voleinding voor ogen van de grote strijd tussen de machten der duisternis en de Vorst des hemels; en weer andere openbaren de overwinningen en vreugden der verlosten op de vernieuwde aarde.</w:t>
      </w:r>
    </w:p>
    <w:p>
      <w:pPr>
        <w:pStyle w:val="ArticleScripture"/>
        <w:jc w:val="left"/>
      </w:pPr>
      <w:r>
        <w:rPr>
          <w:rFonts w:ascii="Times New Roman" w:hAnsi="Times New Roman" w:eastAsia="Times New Roman" w:cs="Times New Roman"/>
        </w:rPr>
        <w:t>“Laat niemand menen dat, omdat zij de betekenis van niet elk symbool in de Openbaring kunnen verklaren, het voor hen nutteloos is dit boek te onderzoeken in een poging de betekenis te leren kennen van de waarheid die het bevat. Hij die deze verborgenheden aan Johannes openbaarde, zal aan de ijverige zoeker naar waarheid een voorsmaak van hemelse dingen geven. Degenen wier harten openstaan voor de aanneming van de waarheid, zullen in staat worden gesteld de leringen ervan te verstaan, en hun zal de zegen worden geschonken die beloofd is aan hen die ‘de woorden dezer profetie horen en bewaren hetgeen daarin geschreven staat.’”</w:t>
      </w:r>
    </w:p>
    <w:p>
      <w:pPr>
        <w:pStyle w:val="ArticleScripture"/>
        <w:jc w:val="left"/>
      </w:pPr>
      <w:r>
        <w:rPr>
          <w:rFonts w:ascii="Times New Roman" w:hAnsi="Times New Roman" w:eastAsia="Times New Roman" w:cs="Times New Roman"/>
        </w:rPr>
        <w:t>‘In de Openbaring komen alle boeken van de Bijbel samen en vinden zij hun voltooiing. Hier is de aanvulling op het boek Daniël. Het ene is een profetie; het andere een openbaring. Het boek dat verzegeld was, is niet de Openbaring, maar dat gedeelte van de profetie van Daniël dat betrekking heeft op de laatste dagen. De engel gebood: “Maar gij, o Daniël, sluit de woorden toe en verzegel het boek, tot de tijd van het einde.” Daniël 12:4.’ Acts of the Apostles,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achtenvijftig</dc:title>
  <dc:subject>Wijsheid Ontzegeld: Onderzoek naar de drievoudige vereniging en het raadsel van 666 in de profetie</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