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Vier</w:t>
      </w:r>
    </w:p>
    <w:p>
      <w:pPr>
        <w:pStyle w:val="ArticleSubtitle"/>
        <w:jc w:val="left"/>
      </w:pPr>
      <w:r>
        <w:rPr>
          <w:rFonts w:ascii="Arial" w:hAnsi="Arial" w:eastAsia="Arial" w:cs="Arial"/>
        </w:rPr>
        <w:t>Beproeving en Triomf: de Vorming van het Beeld van het Beest en de Verzegeling van de Wijzen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De profetische lijn die de beproeving illustreert welke wordt voorgesteld door de vorming van het beeld van het beest in de Verenigde Staten, loopt parallel met de drie wegmarkeringen die de lijn van de Grondwet vertegenwoordigen. Zij lopen parallel aan elkaar en dragen specifieke informatie aan die de andere lijn belicht. Hoe komt het dat degenen die de beproeving van het beeld van het beest doorstaan, dan voorbereid zullen zijn om te wandelen in het licht dat uitgaat van de troonzaal van God, gedurende de tijd van vervolging die begint bij de zondagswet in de Verenigde Staten? Wat is het aan de beproeving van de vorming van het beeld van het beest dat de wijze maagden verzegelt in een ervaring die hun in staat stelt door de periode van vervolging heen te navigeren, die begint bij de zondagswet, wanneer nationale afvalligheid wordt gevolgd door nationale ondergang en Satan zijn wonderbaarlijke werken begint?</w:t>
      </w:r>
    </w:p>
    <w:p>
      <w:pPr>
        <w:pStyle w:val="ArticleScripture"/>
        <w:jc w:val="left"/>
      </w:pPr>
      <w:r>
        <w:rPr>
          <w:rFonts w:ascii="Times New Roman" w:hAnsi="Times New Roman" w:eastAsia="Times New Roman" w:cs="Times New Roman"/>
        </w:rPr>
        <w:t>„Het is onmogelijk enig begrip te geven van de ervaring van het volk van God dat in leven zal zijn op de aarde wanneer hemelse heerlijkheid en een herhaling van de vervolgingen uit het verleden met elkaar vermengd zijn. Zij zullen wandelen in het licht dat van de troon van God uitgaat. Door middel van de engelen zal er voortdurende gemeenschap zijn tussen hemel en aarde. En Satan, omringd door boze engelen en aanspraak makend op goddelijkheid, zal allerlei wonderen verrichten om, indien mogelijk, zelfs de uitverkorenen te verleiden.” Testimonies, deel 9, 16.</w:t>
      </w:r>
    </w:p>
    <w:p>
      <w:pPr>
        <w:pStyle w:val="ArticleBody"/>
        <w:jc w:val="left"/>
      </w:pPr>
      <w:r>
        <w:rPr>
          <w:rFonts w:ascii="Times New Roman" w:hAnsi="Times New Roman" w:eastAsia="Times New Roman" w:cs="Times New Roman"/>
        </w:rPr>
        <w:t>Zuster White geeft commentaar op de boodschap die Christus in de synagoge te Kapernaüm bracht, zoals opgetekend in Johannes hoofdstuk zes. Haar opmerkingen staan in The Desire of Ages, in het hoofdstuk getiteld The Crisis in Galilee. Daar beklemtoont zij dat Christus geen enkele poging deed om de opstand te voorkomen die zich in Johannes zes voordeed, hoewel Hij heel goed wist dat Hij toen meer discipelen zou verliezen dan op enig ander moment in Zijn bediening onder de mensen.</w:t>
      </w:r>
    </w:p>
    <w:p>
      <w:pPr>
        <w:pStyle w:val="ArticleScripture"/>
        <w:jc w:val="left"/>
      </w:pPr>
      <w:r>
        <w:rPr>
          <w:rFonts w:ascii="Times New Roman" w:hAnsi="Times New Roman" w:eastAsia="Times New Roman" w:cs="Times New Roman"/>
        </w:rPr>
        <w:t>‘Toen Jezus de beproevende waarheid naar voren bracht die zovelen van Zijn discipelen ertoe bracht terug te wijken, wist Hij wat het gevolg van Zijn woorden zou zijn; maar Hij had een voornemen van barmhartigheid te volbrengen. Hij voorzag dat in het uur van verzoeking ieder van Zijn geliefde discipelen zwaar op de proef gesteld zou worden. Zijn zielenstrijd in Gethsémané, Zijn verraad en kruisiging, zouden voor hen een hoogst zware beproeving zijn. Indien geen voorafgaande toets was gegeven, zouden velen die slechts door zelfzuchtige beweegredenen werden gedreven, met hen verbonden zijn geweest. Wanneer hun Heer in de rechtszaal werd veroordeeld; wanneer de menigte die Hem als haar koning had toegejuicht, naar Hem siste en Hem beschimpte; wanneer de spottende schare riep: “Kruisig Hem!”—wanneer hun wereldse eerzucht teleurgesteld werd, zouden deze zelfzuchtigen, door hun trouw aan Jezus te verzaken, over de discipelen een bittere, het hart bezwarende smart hebben gebracht, naast hun droefheid en teleurstelling over de ondergang van hun dierbaarste verwachtingen. In dat uur van duisternis zou het voorbeeld van hen die zich van Hem afkeerden, ook anderen met zich hebben kunnen meeslepen. Maar Jezus deed deze crisis ontstaan, terwijl Hij door Zijn persoonlijke tegenwoordigheid het geloof van Zijn ware volgelingen nog kon versterken.</w:t>
      </w:r>
    </w:p>
    <w:p>
      <w:pPr>
        <w:pStyle w:val="ArticleScripture"/>
        <w:jc w:val="left"/>
      </w:pPr>
      <w:r>
        <w:rPr>
          <w:rFonts w:ascii="Times New Roman" w:hAnsi="Times New Roman" w:eastAsia="Times New Roman" w:cs="Times New Roman"/>
        </w:rPr>
        <w:t>„Medelevende Verlosser, die, in de volle kennis van het onheil dat Hem wachtte, teder de weg voor de discipelen effende, hen voorbereidde op hun zwaarste beproeving en hen sterkte voor de laatste toets!” The Desire of Ages, 394.</w:t>
      </w:r>
    </w:p>
    <w:p>
      <w:pPr>
        <w:pStyle w:val="ArticleBody"/>
        <w:jc w:val="left"/>
      </w:pPr>
      <w:r>
        <w:rPr>
          <w:rFonts w:ascii="Times New Roman" w:hAnsi="Times New Roman" w:eastAsia="Times New Roman" w:cs="Times New Roman"/>
        </w:rPr>
        <w:t>De zondagwet is de laatste beproeving waarin het karakter geopenbaard wordt. Vóór de laatste beproeving laat Christus, Die nooit verandert, een test toe waardoor de eeuwige bestemming van Zijn volk zal worden beslist. Het is een beproeving die zij moeten doorstaan voordat zij verzegeld worden, en voordat hun genadetijd bij de zondagwet wordt afgesloten. Het is een profetische beproeving die de wijze maagden voorbereidt „op hun beslissende beproeving, en hen versterkt voor de laatste test!” Hun „beslissende beproeving” is hun hoogste beproeving, want de wijze maagden zijn degenen die „gereinigd, wit gemaakt en beproefd” worden. De laatste beproeving is hun beslissende beproeving, en in die tijd van beproeving zullen de wijze maagden „wandelen in het licht dat uitgaat van de troon van God”. Wat is het binnen het beproevingsproces, voorgesteld als „de vorming van het beeld van het beest”, dat de wijze maagden voorbereidt op de beslissende beproeving en hun toestaat te wandelen in het licht dat uitgaat van de troon van God? Wat is het licht dat uitgaat van de troon van God?</w:t>
      </w:r>
    </w:p>
    <w:p>
      <w:pPr>
        <w:pStyle w:val="ArticleScripture"/>
        <w:jc w:val="left"/>
      </w:pPr>
      <w:r>
        <w:rPr>
          <w:rFonts w:ascii="Times New Roman" w:hAnsi="Times New Roman" w:eastAsia="Times New Roman" w:cs="Times New Roman"/>
        </w:rPr>
        <w:t>En toen Hij het zevende zegel had geopend, kwam er een stilte in de hemel, omtrent een half uur. En ik zag de zeven engelen die vóór God stonden; en hun werden zeven bazuinen gegeven. En een andere engel kwam en stond bij het altaar, met een gouden wierookvat; en hem werd veel reukwerk gegeven, opdat hij het met de gebeden van alle heiligen zou offeren op het gouden altaar dat vóór de troon was. En de rook van het reukwerk steeg, met de gebeden van de heiligen, uit de hand van de engel op vóór God. En de engel nam het wierookvat, vulde het met vuur van het altaar en wierp het op de aarde; en er kwamen stemmen, donderslagen, bliksemstralen en een aardbeving. Openbaring 8:1–5.</w:t>
      </w:r>
    </w:p>
    <w:p>
      <w:pPr>
        <w:pStyle w:val="ArticleBody"/>
        <w:jc w:val="left"/>
      </w:pPr>
      <w:r>
        <w:rPr>
          <w:rFonts w:ascii="Times New Roman" w:hAnsi="Times New Roman" w:eastAsia="Times New Roman" w:cs="Times New Roman"/>
        </w:rPr>
        <w:t>In de laatste dagen, in de periode waarin de gelijkenis van de tien maagden in vervulling gaat en de honderd vierenveertigduizend worden verzegeld, wordt het zevende zegel geopend en daarin wordt aangeduid dat er, als antwoord op de gebeden der heiligen, vuur op de aarde wordt geworpen. Het vuur dat wordt neergeworpen in de uiteindelijke en volkomen vervulling van de gelijkenis van de tien maagden, is de boodschap van de middernachtsroep, zoals voorafgeschaduwd door de uitstorting van de Heilige Geest tijdens de kampbijeenkomst te Exeter, en de uitstorting van de Heilige Geest op Pinksteren, die daar als vuur werd voorgesteld. Let op de toelichting van zuster White op de boodschap van de middernachtsroep.</w:t>
      </w:r>
    </w:p>
    <w:p>
      <w:pPr>
        <w:pStyle w:val="ArticleScripture"/>
        <w:jc w:val="left"/>
      </w:pPr>
      <w:r>
        <w:rPr>
          <w:rFonts w:ascii="Times New Roman" w:hAnsi="Times New Roman" w:eastAsia="Times New Roman" w:cs="Times New Roman"/>
        </w:rPr>
        <w:t>“Zij die de eerste boodschap verwierpen, konden door de tweede geen nut ontvangen; evenmin hadden zij baat bij de middernachtsroep, die hen moest voorbereiden om met Jezus door het geloof het allerheiligste van het hemelse heiligdom binnen te gaan. En door de twee voorgaande boodschappen te verwerpen, hebben zij hun verstand zó verduisterd dat zij geen licht kunnen zien in de boodschap van de derde engel, die de weg naar het allerheiligste wijst. Ik zag dat, zoals de Joden Jezus kruisigden, zo de naamkerken deze boodschappen hadden gekruisigd, en daarom hebben zij geen kennis van de weg naar het allerheiligste en kunnen zij geen baat hebben bij de voorbede van Jezus daar. Zoals de Joden, die hun nutteloze offers brachten, zenden zij hun nutteloze gebeden op naar de afdeling die Jezus heeft verlaten; en Satan, behagen scheppend in het bedrog, neemt een godsdienstig karakter aan en leidt de gedachten van deze belijdende christenen tot zich, terwijl hij met zijn macht, zijn tekenen en leugenachtige wonderen werkt om hen in zijn strik vast te houden.” Early Writings, 259.</w:t>
      </w:r>
    </w:p>
    <w:p>
      <w:pPr>
        <w:pStyle w:val="ArticleBody"/>
        <w:jc w:val="left"/>
      </w:pPr>
      <w:r>
        <w:rPr>
          <w:rFonts w:ascii="Times New Roman" w:hAnsi="Times New Roman" w:eastAsia="Times New Roman" w:cs="Times New Roman"/>
        </w:rPr>
        <w:t>In de Milleritische geschiedenis diende de beproeving van de boodschap van de middernachtsroep „hen voor te bereiden om door het geloof met Jezus het Allerheiligste van het hemelse heiligdom binnen te gaan.” De boodschap van de middernachtsroep die thans wordt ontvouwd, wordt eveneens voorgesteld als de beproeving van de vorming van het beeld van het beest. Beide zijn de beproeving die leidt tot het sluiten van de genadetijd, waarin het karakter wordt geopenbaard. Toen de Millerieten door het geloof het Allerheiligste binnengingen, werd hun geloof opnieuw beproefd. Het geloof van de honderdvierenveertigduizend zal bij de zondagswet worden beproefd, maar hun is beloofd dat zij veilig zullen zijn, want zij zullen wandelen „in het licht dat uitgaat van” het zevende zegel, dat werd geopend toen de boodschap van de middernachtsroep in juli 2023 begon te worden onthuld.</w:t>
      </w:r>
    </w:p>
    <w:p>
      <w:pPr>
        <w:pStyle w:val="ArticleBody"/>
        <w:jc w:val="left"/>
      </w:pPr>
      <w:r>
        <w:rPr>
          <w:rFonts w:ascii="Times New Roman" w:hAnsi="Times New Roman" w:eastAsia="Times New Roman" w:cs="Times New Roman"/>
        </w:rPr>
        <w:t>De boodschap die in die tijd werd ontzegeld, wordt bevestigd door middel van de methodologie van regel op regel, die de methodologie van de late regen is. De late regen begon in 2001 te sprenkelen, en de laatste beproeving van het adventisme begon. In juli 2023 begon de laatste periode in het beproevingsproces dat bij de zondagswet wordt voltooid, toen de boodschap van de middernachtsroep, die ook de late regen is, die ook de vermeerdering van kennis is die wordt voortgebracht wanneer het zevende zegel wordt weggenomen, en die ook het ontzegelen van de zeven donderslagen is evenals de Openbaring van Jezus Christus. Alle lijnen die een ontzegeling van profetisch licht vertegenwoordigen, worden geïdentificeerd als ontzegeld in de verborgen geschiedenis van vers veertig van Daniël hoofdstuk elf.</w:t>
      </w:r>
    </w:p>
    <w:p>
      <w:pPr>
        <w:pStyle w:val="ArticleBody"/>
        <w:jc w:val="left"/>
      </w:pPr>
      <w:r>
        <w:rPr>
          <w:rFonts w:ascii="Times New Roman" w:hAnsi="Times New Roman" w:eastAsia="Times New Roman" w:cs="Times New Roman"/>
        </w:rPr>
        <w:t>In die verborgen geschiedenis wordt de lijn van de drie voornaamste wegmerken van de Grondwet voorgesteld. Het is de lijn waarin kerk en staat samenkomen om het beeld van het beest te vormen. Zij bevat een profetische lijn die betrekking heeft op de presidenten van de Verenigde Staten, die de dynamiek illustreren van de politieke worstelingen die zich voordoen in de geschiedenis van de Republikeinse hoorn van het aardbeest. Die lijn omvat de parallelle geschiedenissen van beide grote politieke partijen van de Verenigde Staten. Die lijn houdt nauw verband met de hoorn van het afvallige protestantisme vanaf zijn begin in 1844, totdat deze bij de zondagswet de controle over de burgerlijke regering wederrechtelijk naar zich toetrekt.</w:t>
      </w:r>
    </w:p>
    <w:p>
      <w:pPr>
        <w:pStyle w:val="ArticleBody"/>
        <w:jc w:val="left"/>
      </w:pPr>
      <w:r>
        <w:rPr>
          <w:rFonts w:ascii="Times New Roman" w:hAnsi="Times New Roman" w:eastAsia="Times New Roman" w:cs="Times New Roman"/>
        </w:rPr>
        <w:t>De profetische rol van het afvallige protestantisme omvat het getuigenis van de Hasmonese dynastie als een symbool van het afvallige protestantisme. Tegen de achtergrond van de lijn van de hoorn van het afvallige protestantisme hebt u ook de lijn van de Laodicese Zevende-dags Adventistenkerk. Vanuit de lijn van het Laodiceaanse adventisme hebt u de lijn van de honderdvierenvijftigduizend. Die verborgen geschiedenis omvat ook de lijn van de islam van het derde wee. Rusland heeft een lijn, de Verenigde Naties hebben een lijn en uiteraard heeft de pauselijke macht een lijn.</w:t>
      </w:r>
    </w:p>
    <w:p>
      <w:pPr>
        <w:pStyle w:val="ArticleBody"/>
        <w:jc w:val="left"/>
      </w:pPr>
      <w:r>
        <w:rPr>
          <w:rFonts w:ascii="Times New Roman" w:hAnsi="Times New Roman" w:eastAsia="Times New Roman" w:cs="Times New Roman"/>
        </w:rPr>
        <w:t>Indien een student der profetie zich als een Bereeër in de laatste dagen toelegt, zal hij zich voeden met de lijnen die worden aangeduid in de verborgen geschiedenis van vers veertig. De student der profetie zal het boek uit de hand van de engel nemen en het opeten. Wanneer vervolgens de uiteindelijke beproeving van de zondagswet aanbreekt, zal hij niet alleen de boodschap van de middernachtsroep, die werd ontzegeld, zijn gaan begrijpen, maar hij zal ook ten volle begrijpen hoe het beeld van het beest in de Verenigde Staten werd gevormd.</w:t>
      </w:r>
    </w:p>
    <w:p>
      <w:pPr>
        <w:pStyle w:val="ArticleBody"/>
        <w:jc w:val="left"/>
      </w:pPr>
      <w:r>
        <w:rPr>
          <w:rFonts w:ascii="Times New Roman" w:hAnsi="Times New Roman" w:eastAsia="Times New Roman" w:cs="Times New Roman"/>
        </w:rPr>
        <w:t>Het licht van het zevende zegel gaat uit van de troon, en in de context van de gelijkenis van de tien maagden is het de boodschap van de middernachtsroep. De boodschap van de middernachtsroep is datgene wat de wijze maagden voorbereidt op de periode waarin de vervolgingen van het verleden worden herhaald.</w:t>
      </w:r>
    </w:p>
    <w:p>
      <w:pPr>
        <w:pStyle w:val="ArticleScripture"/>
        <w:jc w:val="left"/>
      </w:pPr>
      <w:r>
        <w:rPr>
          <w:rFonts w:ascii="Times New Roman" w:hAnsi="Times New Roman" w:eastAsia="Times New Roman" w:cs="Times New Roman"/>
        </w:rPr>
        <w:t>„Wanneer ik onze geschiedenis uit het verleden overzie en elke stap van vooruitgang heb gevolgd tot aan onze huidige positie, kan ik zeggen: Prijs God! Wanneer ik zie wat God heeft gewrocht, word ik vervuld met verwondering en met vertrouwen in Christus als Leidsman. Wij hebben voor de toekomst niets te vrezen, behalve wanneer wij zouden vergeten op welke wijze de Heere ons heeft geleid, en Zijn onderricht in onze geschiedenis uit het verleden.” Testimonies to Ministers, 31.</w:t>
      </w:r>
    </w:p>
    <w:p>
      <w:pPr>
        <w:pStyle w:val="ArticleBody"/>
        <w:jc w:val="left"/>
      </w:pPr>
      <w:r>
        <w:rPr>
          <w:rFonts w:ascii="Times New Roman" w:hAnsi="Times New Roman" w:eastAsia="Times New Roman" w:cs="Times New Roman"/>
        </w:rPr>
        <w:t>De Heer leidt Zijn volk in het beproevingsproces dat in juli 2023 begon. Zijn leiding omvatte het ontsluiten van het profetische Woord in verband met de verborgen geschiedenis van vers veertig. Die geschiedenis maakt duidelijk hoe het beeld van het beest in de Verenigde Staten wordt gevormd, en uiteraard veel meer dan slechts dat ene element van de eindtijdgebeurtenissen. Wanneer wij ons bevinden in de beslissende beproeving bij de zondagswet, wanneer de vervolgingen uit het verleden beginnen zich te herhalen, hebben wij “niets te vrezen voor de toekomst, tenzij wij vergeten hoe de Heer ons heeft geleid en Zijn onderwijzing in onze vroegere geschiedenis.”</w:t>
      </w:r>
    </w:p>
    <w:p>
      <w:pPr>
        <w:pStyle w:val="ArticleBody"/>
        <w:jc w:val="left"/>
      </w:pPr>
      <w:r>
        <w:rPr>
          <w:rFonts w:ascii="Times New Roman" w:hAnsi="Times New Roman" w:eastAsia="Times New Roman" w:cs="Times New Roman"/>
        </w:rPr>
        <w:t>Bij de zondagswet zal de „vroegere geschiedenis” worden herhaald in de periode van de vorming van het beeld van het beest in de Verenigde Staten. De Leeuw uit de stam van Juda heeft de laatste boodschap ontsloten en Zijn volk geleid naar de verborgen geschiedenis van vers veertig. Daar onderwees Hij Zijn volk niet slechts om Zijn profetisch Woord te verstaan, maar ook in het voorrecht en de verantwoordelijkheid om een ervaring te verkrijgen die hen bekwaam maakt om te behoren tot degenen van Zijn volk die in de laatste crisis Zijn vertegenwoordigers zouden zijn.</w:t>
      </w:r>
    </w:p>
    <w:p>
      <w:pPr>
        <w:pStyle w:val="ArticleBody"/>
        <w:jc w:val="left"/>
      </w:pPr>
      <w:r>
        <w:rPr>
          <w:rFonts w:ascii="Times New Roman" w:hAnsi="Times New Roman" w:eastAsia="Times New Roman" w:cs="Times New Roman"/>
        </w:rPr>
        <w:t>Een van de profetische kenmerken van dat volk is dat zij weten te wandelen bij het licht dat uitgaat van de troon. Dat licht is het licht van de verborgen geschiedenis van vers veertig, die tot in bijzonderheden de religieuze, politieke, sociale en economische dynamiek beschrijft die betrokken is bij het oprichten van het beeld van het beest in de Verenigde Staten. Het licht dat aangaande deze heilige geschiedenis wordt erkend, wordt voortgebracht door de toepassing van regel op regel, hier een weinig en daar een weinig, en het is het licht dat de geschiedenis beschrijft wanneer de vervolgingen uit het verleden opnieuw in gang worden gezet.</w:t>
      </w:r>
    </w:p>
    <w:p>
      <w:pPr>
        <w:pStyle w:val="ArticleBody"/>
        <w:jc w:val="left"/>
      </w:pPr>
      <w:r>
        <w:rPr>
          <w:rFonts w:ascii="Times New Roman" w:hAnsi="Times New Roman" w:eastAsia="Times New Roman" w:cs="Times New Roman"/>
        </w:rPr>
        <w:t>Zij die de vermeerdering van kennis verstaan, zijn de wijzen, en de vermeerdering van kennis rust op de vorming van het beeld van het beest; en de wijzen zullen de geschiedenis van de vorming van het beeld van het beest in de wereld verstaan vóór de komst van die geschiedenis. Jezus illustreert, als Alfa en Omega, altijd het einde van een zaak door het begin van een zaak.</w:t>
      </w:r>
    </w:p>
    <w:p>
      <w:pPr>
        <w:pStyle w:val="ArticleBody"/>
        <w:jc w:val="left"/>
      </w:pPr>
      <w:r>
        <w:rPr>
          <w:rFonts w:ascii="Times New Roman" w:hAnsi="Times New Roman" w:eastAsia="Times New Roman" w:cs="Times New Roman"/>
        </w:rPr>
        <w:t>Het is vermeldenswaard dat de passage waarin zuster White aangeeft dat Gods volk zal wandelen in licht dat van de troon uitgaat, de afsluiting vormt van het eerste hoofdstuk in Testimonies, deel negen. Het hoofdstuk begint op bladzijde elf, dus het hoofdstuk begint op negen-elf en eindigt met een beschrijving van de zondagswet. Het beschrijft de periode waarin het beeld van het beest wordt gevormd en de honderd vierenveertigduizend worden geopenbaard, maar alleen als u het geloof hebt om dat hoofdstuk op zulk een wijze te zien.</w:t>
      </w:r>
    </w:p>
    <w:p>
      <w:pPr>
        <w:pStyle w:val="ArticleBody"/>
        <w:jc w:val="left"/>
      </w:pPr>
      <w:r>
        <w:rPr>
          <w:rFonts w:ascii="Times New Roman" w:hAnsi="Times New Roman" w:eastAsia="Times New Roman" w:cs="Times New Roman"/>
        </w:rPr>
        <w:t>Als eerste deel van boek negen opent het met die identificatie en gebruikt het de titel Voor de komst van de Koning. Het verwijst duidelijk niet alleen naar de wederkomst van Christus, maar ook naar de gelijkenis van de tien maagden, want de titel van het deel citeert vervolgens Paulus.</w:t>
      </w:r>
    </w:p>
    <w:p>
      <w:pPr>
        <w:pStyle w:val="ArticleScripture"/>
        <w:jc w:val="left"/>
      </w:pPr>
      <w:r>
        <w:rPr>
          <w:rFonts w:ascii="Times New Roman" w:hAnsi="Times New Roman" w:eastAsia="Times New Roman" w:cs="Times New Roman"/>
        </w:rPr>
        <w:t>“Afdeling 1—Voor de Komst van de Koning”</w:t>
      </w:r>
    </w:p>
    <w:p>
      <w:pPr>
        <w:pStyle w:val="ArticleScripture"/>
        <w:jc w:val="left"/>
      </w:pPr>
      <w:r>
        <w:rPr>
          <w:rFonts w:ascii="Times New Roman" w:hAnsi="Times New Roman" w:eastAsia="Times New Roman" w:cs="Times New Roman"/>
        </w:rPr>
        <w:t>‘Nog een zeer korte tijd, en Hij Die komen zal, zal komen en niet uitblijven.’ Hebreeën 10:37.</w:t>
      </w:r>
    </w:p>
    <w:p>
      <w:pPr>
        <w:pStyle w:val="ArticleBody"/>
        <w:jc w:val="left"/>
      </w:pPr>
      <w:r>
        <w:rPr>
          <w:rFonts w:ascii="Times New Roman" w:hAnsi="Times New Roman" w:eastAsia="Times New Roman" w:cs="Times New Roman"/>
        </w:rPr>
        <w:t>De volgende twee verzen zijn weggelaten, maar zij dragen bij aan het licht in de passage.</w:t>
      </w:r>
    </w:p>
    <w:p>
      <w:pPr>
        <w:pStyle w:val="ArticleScripture"/>
        <w:jc w:val="left"/>
      </w:pPr>
      <w:r>
        <w:rPr>
          <w:rFonts w:ascii="Times New Roman" w:hAnsi="Times New Roman" w:eastAsia="Times New Roman" w:cs="Times New Roman"/>
        </w:rPr>
        <w:t>Want nog een zeer korte tijd, en Hij die komt, zal komen en niet uitblijven. Maar de rechtvaardige zal uit het geloof leven; en als iemand zich onttrekt, heeft Mijn ziel in hem geen behagen. Maar wij behoren niet tot hen die zich onttrekken ten verderve, doch tot hen die geloven tot behoud van de ziel. Hebreeën 10:37–39.</w:t>
      </w:r>
    </w:p>
    <w:p>
      <w:pPr>
        <w:pStyle w:val="ArticleBody"/>
        <w:jc w:val="left"/>
      </w:pPr>
      <w:r>
        <w:rPr>
          <w:rFonts w:ascii="Times New Roman" w:hAnsi="Times New Roman" w:eastAsia="Times New Roman" w:cs="Times New Roman"/>
        </w:rPr>
        <w:t>Paulus verwees naar Habakuk, waar de trouwe wijze maagden worden tegenovergesteld aan hen die, zoals Paulus zegt, “zich onttrekken ten verderve”. Habakuk verwoordde het aldus:</w:t>
      </w:r>
    </w:p>
    <w:p>
      <w:pPr>
        <w:pStyle w:val="ArticleScripture"/>
        <w:jc w:val="left"/>
      </w:pPr>
      <w:r>
        <w:rPr>
          <w:rFonts w:ascii="Times New Roman" w:hAnsi="Times New Roman" w:eastAsia="Times New Roman" w:cs="Times New Roman"/>
        </w:rPr>
        <w:t>Zie, zijn ziel, die zich verheft, is in hem niet oprecht; maar de rechtvaardige zal door zijn geloof leven. Habakuk 2:4.</w:t>
      </w:r>
    </w:p>
    <w:p>
      <w:pPr>
        <w:pStyle w:val="ArticleBody"/>
        <w:jc w:val="left"/>
      </w:pPr>
      <w:r>
        <w:rPr>
          <w:rFonts w:ascii="Times New Roman" w:hAnsi="Times New Roman" w:eastAsia="Times New Roman" w:cs="Times New Roman"/>
        </w:rPr>
        <w:t>Habakuks vertoeftijd is de vertoeftijd van de tien maagden, en het hoofdstuk van de komende Koning bepaalt, in samenhang met Paulus’ woorden uit Hebreeën, de volmaakte vervulling en toepassing van dit hoofdstuk in de periode van de verzegeling van de honderdvierenvijftigduizend. Die periode begon op 11 september 2001 en eindigt bij de zondagwet, die de laatste crisis van het Laodicese adventisme is, welke in de gelijkenis van de tien maagden de openbaring van het karakter bij de zondagwet is. De laatste alinea’s van het hoofdstuk behandelen de zondagwet, en het hoofdstuk begint met 11 september 2001 aan de orde te stellen.</w:t>
      </w:r>
    </w:p>
    <w:p>
      <w:pPr>
        <w:pStyle w:val="ArticleScripture"/>
        <w:jc w:val="left"/>
      </w:pPr>
      <w:r>
        <w:rPr>
          <w:rFonts w:ascii="Times New Roman" w:hAnsi="Times New Roman" w:eastAsia="Times New Roman" w:cs="Times New Roman"/>
        </w:rPr>
        <w:t>„De Laatste Crisis”</w:t>
      </w:r>
    </w:p>
    <w:p>
      <w:pPr>
        <w:pStyle w:val="ArticleScripture"/>
        <w:jc w:val="left"/>
      </w:pPr>
      <w:r>
        <w:rPr>
          <w:rFonts w:ascii="Times New Roman" w:hAnsi="Times New Roman" w:eastAsia="Times New Roman" w:cs="Times New Roman"/>
        </w:rPr>
        <w:t>„Wij leven in de tijd van het einde. De zich snel vervullende tekenen der tijden verkondigen dat de komst van Christus nabij is. De dagen waarin wij leven, zijn plechtig en gewichtig. De Geest van God wordt geleidelijk maar zeker van de aarde teruggetrokken. Plagen en oordelen komen reeds neer op hen die de genade van God verachten. De rampen te land en ter zee, de ontwrichte toestand van de maatschappij, de oorlogsgeruchten, zijn onheilspellend. Zij kondigen naderende gebeurtenissen van de grootste omvang aan.</w:t>
      </w:r>
    </w:p>
    <w:p>
      <w:pPr>
        <w:pStyle w:val="ArticleScripture"/>
        <w:jc w:val="left"/>
      </w:pPr>
      <w:r>
        <w:rPr>
          <w:rFonts w:ascii="Times New Roman" w:hAnsi="Times New Roman" w:eastAsia="Times New Roman" w:cs="Times New Roman"/>
        </w:rPr>
        <w:t>„De machten van het kwaad bundelen en verenigen hun krachten. Zij versterken zich voor de laatste grote crisis. Grote veranderingen staan op het punt in onze wereld plaats te vinden, en de laatste gebeurtenissen zullen snel op elkaar volgen.״</w:t>
      </w:r>
    </w:p>
    <w:p>
      <w:pPr>
        <w:pStyle w:val="ArticleScripture"/>
        <w:jc w:val="left"/>
      </w:pPr>
      <w:r>
        <w:rPr>
          <w:rFonts w:ascii="Times New Roman" w:hAnsi="Times New Roman" w:eastAsia="Times New Roman" w:cs="Times New Roman"/>
        </w:rPr>
        <w:t>„De toestand van de wereld toont aan dat benauwde tijden vlak voor ons liggen. De dagbladen staan vol aanwijzingen van een verschrikkelijk conflict in de nabije toekomst. Brutale roofovervallen komen veelvuldig voor. Stakingen zijn algemeen. Diefstallen en moorden worden overal gepleegd. Mensen die door demonen bezeten zijn, nemen het leven van mannen, vrouwen en kleine kinderen. Mensen zijn in de ban geraakt van de ondeugd, en allerlei vormen van kwaad heersen.”</w:t>
      </w:r>
    </w:p>
    <w:p>
      <w:pPr>
        <w:pStyle w:val="ArticleScripture"/>
        <w:jc w:val="left"/>
      </w:pPr>
      <w:r>
        <w:rPr>
          <w:rFonts w:ascii="Times New Roman" w:hAnsi="Times New Roman" w:eastAsia="Times New Roman" w:cs="Times New Roman"/>
        </w:rPr>
        <w:t>„De vijand is erin geslaagd het recht te verdraaien en de harten van de mensen te vervullen met het verlangen naar zelfzuchtig gewin. ‘Het recht blijft verre; want de waarheid struikelt op de straat, en de oprechtheid kan niet binnengaan.’ Jesaja 59:14. In de grote steden leven tallozen in armoede en ellende, bijna verstoken van voedsel, onderdak en kleding; terwijl zich in diezelfde steden mensen bevinden die meer hebben dan het hart zou kunnen begeren, die in weelde leven en hun geld besteden aan rijk ingerichte huizen, aan persoonlijke opschik, of, erger nog, aan de bevrediging van zinnelijke begeerten, aan drank, tabak en andere dingen die de krachten van de hersenen vernietigen, het verstand uit evenwicht brengen en de ziel verlagen. De kreten van de hongerende mensheid stijgen op voor God, terwijl mensen door allerlei vormen van onderdrukking en afpersing kolossale fortuinen opstapelen.”</w:t>
      </w:r>
    </w:p>
    <w:p>
      <w:pPr>
        <w:pStyle w:val="ArticleScripture"/>
        <w:jc w:val="left"/>
      </w:pPr>
      <w:r>
        <w:rPr>
          <w:rFonts w:ascii="Times New Roman" w:hAnsi="Times New Roman" w:eastAsia="Times New Roman" w:cs="Times New Roman"/>
        </w:rPr>
        <w:t>„Bij een bepaalde gelegenheid, toen ik mij in New York City bevond, werd ik in de nachtelijke uren geroepen om gebouwen te aanschouwen die verdieping op verdieping naar de hemel rezen. Van deze gebouwen werd verzekerd dat zij brandvrij waren, en zij werden opgericht om hun eigenaars en bouwers te verheerlijken. Hoger en steeds hoger rezen deze gebouwen, en daarin werd het kostbaarste materiaal gebruikt. Degenen aan wie deze gebouwen toebehoorden, stelden zichzelf niet de vraag: ‘Hoe kunnen wij God het best verheerlijken?’ De Heere was niet in hun gedachten.</w:t>
      </w:r>
    </w:p>
    <w:p>
      <w:pPr>
        <w:pStyle w:val="ArticleScripture"/>
        <w:jc w:val="left"/>
      </w:pPr>
      <w:r>
        <w:rPr>
          <w:rFonts w:ascii="Times New Roman" w:hAnsi="Times New Roman" w:eastAsia="Times New Roman" w:cs="Times New Roman"/>
        </w:rPr>
        <w:t>„Ik dacht: ‘Och, dat zij die aldus hun middelen besteden, hun handelwijze toch konden zien zoals God die ziet! Zij stapelen prachtige gebouwen op, maar hoe dwaas is hun plannen en beramen in de ogen van de Heerser van het heelal. Zij onderzoeken niet met alle krachten van hart en verstand hoe zij God kunnen verheerlijken. Zij hebben dit, de eerste plicht van de mens, uit het oog verloren.’”</w:t>
      </w:r>
    </w:p>
    <w:p>
      <w:pPr>
        <w:pStyle w:val="ArticleScripture"/>
        <w:jc w:val="left"/>
      </w:pPr>
      <w:r>
        <w:rPr>
          <w:rFonts w:ascii="Times New Roman" w:hAnsi="Times New Roman" w:eastAsia="Times New Roman" w:cs="Times New Roman"/>
        </w:rPr>
        <w:t>„Terwijl deze verheven gebouwen verrezen, verheugden de eigenaars zich in eerzuchtige hoogmoed dat zij geld hadden om te gebruiken tot bevrediging van zichzelf en tot het opwekken van de afgunst van hun buren. Een groot deel van het geld dat zij aldus investeerden, was verkregen door afpersing, door de armen uit te mergelen. Zij vergaten dat in de hemel van elke zakelijke transactie rekenschap wordt bijgehouden; elke onrechtvaardige overeenkomst, elke bedrieglijke daad, staat daar opgetekend. De tijd komt dat de mensen in hun bedrog en vermetelheid een punt zullen bereiken dat de Heere hun niet zal toestaan te overschrijden, en zij zullen leren dat er een grens is aan de lankmoedigheid van Jehova.”</w:t>
      </w:r>
    </w:p>
    <w:p>
      <w:pPr>
        <w:pStyle w:val="ArticleScripture"/>
        <w:jc w:val="left"/>
      </w:pPr>
      <w:r>
        <w:rPr>
          <w:rFonts w:ascii="Times New Roman" w:hAnsi="Times New Roman" w:eastAsia="Times New Roman" w:cs="Times New Roman"/>
        </w:rPr>
        <w:t>„Het tafereel dat vervolgens aan mij voorbijging, was een brandalarm. Mannen keken naar de hoge en zogenaamd brandveilige gebouwen en zeiden: ‘Zij zijn volkomen veilig.’ Maar deze gebouwen werden verteerd alsof zij van pek waren gemaakt. De brandweerwagens konden niets doen om de verwoesting te stuiten. De brandweerlieden waren niet in staat de wagens te bedienen.</w:t>
      </w:r>
    </w:p>
    <w:p>
      <w:pPr>
        <w:pStyle w:val="ArticleScripture"/>
        <w:jc w:val="left"/>
      </w:pPr>
      <w:r>
        <w:rPr>
          <w:rFonts w:ascii="Times New Roman" w:hAnsi="Times New Roman" w:eastAsia="Times New Roman" w:cs="Times New Roman"/>
        </w:rPr>
        <w:t>„Mij is te verstaan gegeven dat, wanneer de tijd des Heren komt, indien er geen verandering heeft plaatsgevonden in de harten van trotse, eerzuchtige mensen, de mensen zullen bevinden dat de hand die machtig was om te redden, machtig zal zijn om te verderven. Geen aardse macht kan de hand van God tegenhouden. Geen enkel materiaal kan bij de oprichting van gebouwen worden gebruikt dat deze voor verderf zal behoeden, wanneer Gods bestemde tijd komt om vergelding over de mensen te zenden wegens hun veronachtzaming van Zijn wet en wegens hun zelfzuchtige eerzucht.</w:t>
      </w:r>
    </w:p>
    <w:p>
      <w:pPr>
        <w:pStyle w:val="ArticleScripture"/>
        <w:jc w:val="left"/>
      </w:pPr>
      <w:r>
        <w:rPr>
          <w:rFonts w:ascii="Times New Roman" w:hAnsi="Times New Roman" w:eastAsia="Times New Roman" w:cs="Times New Roman"/>
        </w:rPr>
        <w:t>Er zijn niet velen, zelfs niet onder opvoeders en staatslieden, die de oorzaken begrijpen die ten grondslag liggen aan de huidige toestand van de samenleving. Zij die de teugels van het bestuur in handen houden, zijn niet in staat het probleem van zedelijk verderf, armoede, verarming en toenemende misdaad op te lossen. Tevergeefs spannen zij zich in om het bedrijfsleven op een vastere grondslag te plaatsen. Indien de mensen meer acht zouden slaan op het onderricht van Gods woord, zouden zij een oplossing vinden voor de vraagstukken die hen in verwarring brengen.</w:t>
      </w:r>
    </w:p>
    <w:p>
      <w:pPr>
        <w:pStyle w:val="ArticleScripture"/>
        <w:jc w:val="left"/>
      </w:pPr>
      <w:r>
        <w:rPr>
          <w:rFonts w:ascii="Times New Roman" w:hAnsi="Times New Roman" w:eastAsia="Times New Roman" w:cs="Times New Roman"/>
        </w:rPr>
        <w:t>‘De Schriften beschrijven de toestand van de wereld vlak vóór de tweede komst van Christus. Van de mensen die door roof en afpersing grote rijkdommen vergaren, staat geschreven: “Gij hebt schatten opgehoopt voor de laatste dagen. Zie, het loon van de arbeiders die uw velden hebben gemaaid, dat door u door bedrog is achtergehouden, roept; en het geroep van hen die geoogst hebben, is doorgedrongen tot de oren van de Heere der heirscharen. Gij hebt in weelde op de aarde geleefd en u aan losbandigheid overgegeven; gij hebt uw harten gevoed als op een slachtdag. Gij hebt de rechtvaardige veroordeeld en gedood; en hij wederstaat u niet.” Jakobus 5:3–6.’</w:t>
      </w:r>
    </w:p>
    <w:p>
      <w:pPr>
        <w:pStyle w:val="ArticleScripture"/>
        <w:jc w:val="left"/>
      </w:pPr>
      <w:r>
        <w:rPr>
          <w:rFonts w:ascii="Times New Roman" w:hAnsi="Times New Roman" w:eastAsia="Times New Roman" w:cs="Times New Roman"/>
        </w:rPr>
        <w:t>“Maar wie leest de waarschuwingen die gegeven worden door de snel in vervulling gaande tekenen der tijden? Welke indruk wordt op wereldlingen gemaakt? Welke verandering is te zien in hun houding? Niet meer dan te zien was in de houding van de inwoners der Noachitische wereld. Opgeslorpt door wereldse zaken en genot, ‘begrepen de mensen niet, totdat de zondvloed kwam en hen allen wegnam.’ Mattheüs 24:39. Zij hadden uit de hemel gezonden waarschuwingen, maar zij weigerden te luisteren. En vandaag spoedt de wereld zich, geheel onverschillig voor de waarschuwende stem van God, voort naar het eeuwig verderf.”</w:t>
      </w:r>
    </w:p>
    <w:p>
      <w:pPr>
        <w:pStyle w:val="ArticleScripture"/>
        <w:jc w:val="left"/>
      </w:pPr>
      <w:r>
        <w:rPr>
          <w:rFonts w:ascii="Times New Roman" w:hAnsi="Times New Roman" w:eastAsia="Times New Roman" w:cs="Times New Roman"/>
        </w:rPr>
        <w:t>„De wereld wordt bewogen door de geest van oorlog. De profetie van het elfde hoofdstuk van Daniël heeft nagenoeg haar volledige vervulling bereikt. Weldra zullen de taferelen van benauwdheid waarvan in de profetieën gesproken wordt, plaatsvinden.</w:t>
      </w:r>
    </w:p>
    <w:p>
      <w:pPr>
        <w:pStyle w:val="ArticleScripture"/>
        <w:jc w:val="left"/>
      </w:pPr>
      <w:r>
        <w:rPr>
          <w:rFonts w:ascii="Times New Roman" w:hAnsi="Times New Roman" w:eastAsia="Times New Roman" w:cs="Times New Roman"/>
        </w:rPr>
        <w:t>“‘Zie, de HEERE maakt de aarde ledig en verwoest haar, keert haar ondersteboven en verstrooit haar inwoners…. Want zij hebben de wetten overtreden, de inzetting veranderd, het eeuwige verbond verbroken. Daarom heeft de vloek de aarde verteerd, en zijn zij die daarop wonen, verwoest…. De vreugde van de tamboerijnen houdt op, het gejuich van hen die zich verblijden eindigt, de vreugde van de harp houdt op.’ Jesaja 24:1–8.</w:t>
      </w:r>
    </w:p>
    <w:p>
      <w:pPr>
        <w:pStyle w:val="ArticleScripture"/>
        <w:jc w:val="left"/>
      </w:pPr>
      <w:r>
        <w:rPr>
          <w:rFonts w:ascii="Times New Roman" w:hAnsi="Times New Roman" w:eastAsia="Times New Roman" w:cs="Times New Roman"/>
        </w:rPr>
        <w:t>“‘Wee die dag! want de dag des Heren is nabij, en hij zal komen als een verwoesting van de Almachtige…. Het zaad is verrot onder zijn kluiten, de voorraadschuren zijn verwoest, de schuren zijn afgebroken, want het koren is verdord. Hoe zuchten de beesten! de rundveekudden zijn radeloos, omdat zij geen weide hebben; ja, ook de schaapskudden zijn verwoest.’ ‘De wijnstok is verdroogd en de vijgenboom kwijnt; de granaatboom, ook de palmboom en de appelboom, ja, alle bomen van het veld, zijn verdord; want de vreugde is verdord, weg van de mensenkinderen.” Joël 1:15–18, 12.</w:t>
      </w:r>
    </w:p>
    <w:p>
      <w:pPr>
        <w:pStyle w:val="ArticleScripture"/>
        <w:jc w:val="left"/>
      </w:pPr>
      <w:r>
        <w:rPr>
          <w:rFonts w:ascii="Times New Roman" w:hAnsi="Times New Roman" w:eastAsia="Times New Roman" w:cs="Times New Roman"/>
        </w:rPr>
        <w:t>„‘Mijn ingewand, mijn ingewand! Ik krimp ineen van pijn in mijn hart; … ik kan niet zwijgen, want gij hebt, o mijn ziel, het geluid der bazuin gehoord, het krijgsgeschrei. Breuk op breuk wordt uitgeroepen; want het gehele land is verwoest.’ Jeremia 4:19, 20.</w:t>
      </w:r>
    </w:p>
    <w:p>
      <w:pPr>
        <w:pStyle w:val="ArticleScripture"/>
        <w:jc w:val="left"/>
      </w:pPr>
      <w:r>
        <w:rPr>
          <w:rFonts w:ascii="Times New Roman" w:hAnsi="Times New Roman" w:eastAsia="Times New Roman" w:cs="Times New Roman"/>
        </w:rPr>
        <w:t>„Ik aanschouwde de aarde, en zie, zij was woest en ledig; en de hemel, en hij had geen licht. Ik aanschouwde de bergen, en zie, zij beefden, en al de heuvelen werden heen en weer bewogen. Ik aanschouwde, en zie, er was geen mens, en al de vogels des hemels waren gevlucht. Ik aanschouwde, en zie, het vruchtbare land was een woestijn, en al zijn steden waren afgebroken.” Verzen 23–26.</w:t>
      </w:r>
    </w:p>
    <w:p>
      <w:pPr>
        <w:pStyle w:val="ArticleScripture"/>
        <w:jc w:val="left"/>
      </w:pPr>
      <w:r>
        <w:rPr>
          <w:rFonts w:ascii="Times New Roman" w:hAnsi="Times New Roman" w:eastAsia="Times New Roman" w:cs="Times New Roman"/>
        </w:rPr>
        <w:t>“‘Ach! want die dag is groot, zodat er geen is als hij; het is zelfs de tijd van Jakobs benauwdheid; maar hij zal daaruit verlost worden.’ Jeremia 30:7.</w:t>
      </w:r>
    </w:p>
    <w:p>
      <w:pPr>
        <w:pStyle w:val="ArticleScripture"/>
        <w:jc w:val="left"/>
      </w:pPr>
      <w:r>
        <w:rPr>
          <w:rFonts w:ascii="Times New Roman" w:hAnsi="Times New Roman" w:eastAsia="Times New Roman" w:cs="Times New Roman"/>
        </w:rPr>
        <w:t>“Niet allen in deze wereld hebben partij gekozen voor de vijand tegen God. Niet allen zijn ontrouw geworden. Er is een getrouw overblijfsel dat God waarachtig is; want Johannes schrijft: ‘Hier zijn zij die de geboden van God bewaren en het geloof van Jezus.’ Openbaring 14:12. Weldra zal de strijd hevig worden gevoerd tussen hen die God dienen en hen die Hem niet dienen. Weldra zal alles wat geschud kan worden, geschud worden, opdat die dingen die niet geschud kunnen worden, mogen blijven.”</w:t>
      </w:r>
    </w:p>
    <w:p>
      <w:pPr>
        <w:pStyle w:val="ArticleScripture"/>
        <w:jc w:val="left"/>
      </w:pPr>
      <w:r>
        <w:rPr>
          <w:rFonts w:ascii="Times New Roman" w:hAnsi="Times New Roman" w:eastAsia="Times New Roman" w:cs="Times New Roman"/>
        </w:rPr>
        <w:t>„Satan is een ijverig student van de Bijbel. Hij weet dat zijn tijd kort is, en op elk punt tracht hij het werk van de Heere op deze aarde tegen te werken. Het is onmogelijk ook maar enig begrip te geven van de ervaring van het volk van God dat op aarde in leven zal zijn wanneer hemelse heerlijkheid en een herhaling van de vervolgingen uit het verleden zich vermengen. Zij zullen wandelen in het licht dat uitgaat van de troon van God. Door middel van de engelen zal er voortdurend verkeer zijn tussen hemel en aarde. En Satan, omringd door boze engelen en zich voordoende als God, zal allerlei wonderen verrichten om, indien mogelijk, zelfs de uitverkorenen te verleiden. Gods volk zal zijn veiligheid niet vinden in het verrichten van wonderen, want Satan zal de wonderen nabootsen die verricht zullen worden. Gods beproefde en getoetste volk zal zijn kracht vinden in het teken waarvan gesproken wordt in Exodus 31:12–18. Zij moeten standhouden op het levende woord: ‘Er staat geschreven.’ Dit is het enige fundament waarop zij veilig kunnen staan. Zij die hun verbond met God hebben verbroken, zullen op die dag zijn zonder God en zonder hoop.</w:t>
      </w:r>
    </w:p>
    <w:p>
      <w:pPr>
        <w:pStyle w:val="ArticleScripture"/>
        <w:jc w:val="left"/>
      </w:pPr>
      <w:r>
        <w:rPr>
          <w:rFonts w:ascii="Times New Roman" w:hAnsi="Times New Roman" w:eastAsia="Times New Roman" w:cs="Times New Roman"/>
        </w:rPr>
        <w:t>‘De aanbidders van God zullen in het bijzonder worden gekenmerkt door hun eerbied voor het vierde gebod, daar dit het teken is van Gods scheppende macht en het getuigenis van Zijn aanspraak op ’s mensen eerbied en hulde. De goddelozen zullen worden gekenmerkt door hun pogingen om het gedenkteken van de Schepper neer te halen en de instelling van Rome te verheffen. In het geschil van de strijd zal de gehele christenheid worden verdeeld in twee grote klassen: hen die de geboden van God en het geloof van Jezus bewaren, en hen die het beest en zijn beeld aanbidden en zijn merkteken ontvangen. Hoewel kerk en staat hun macht zullen verenigen om allen, “kleinen en groten, rijken en armen, vrijen en slaven,” te dwingen het merkteken van het beest te ontvangen, zal toch het volk van God het niet ontvangen. Openbaring 13:16. De profeet van Patmos aanschouwt “hen die de overwinning behaald hadden over het beest, en over zijn beeld, en over zijn merkteken, en over het getal van zijn naam, staande aan de glazen zee, met de harpen Gods,” en zij zingen het lied van Mozes en van het Lam. Openbaring 15:2.’</w:t>
      </w:r>
    </w:p>
    <w:p>
      <w:pPr>
        <w:pStyle w:val="ArticleScripture"/>
        <w:jc w:val="left"/>
      </w:pPr>
      <w:r>
        <w:rPr>
          <w:rFonts w:ascii="Times New Roman" w:hAnsi="Times New Roman" w:eastAsia="Times New Roman" w:cs="Times New Roman"/>
        </w:rPr>
        <w:t>„Vreeswekkende beproevingen en verzoekingen wachten het volk van God. De geest van oorlog brengt de naties in beroering van het ene einde der aarde tot het andere. Maar te midden van de tijd der benauwdheid die komt, — een tijd der benauwdheid zoals er niet geweest is sinds er een volk is geweest, — zal Gods uitverkoren volk onbeweeglijk standhouden. Satan en zijn heirschare kunnen hen niet vernietigen, want engelen, uitmuntend in kracht, zullen hen beschermen.” Testimonies, deel 9, 11–17.</w:t>
      </w:r>
    </w:p>
    <w:p>
      <w:pPr>
        <w:pStyle w:val="ArticleBody"/>
        <w:jc w:val="left"/>
      </w:pPr>
      <w:r>
        <w:rPr>
          <w:rFonts w:ascii="Times New Roman" w:hAnsi="Times New Roman" w:eastAsia="Times New Roman" w:cs="Times New Roman"/>
        </w:rPr>
        <w:t>De honderdvierenveertigduizend, die „Gods beproefde en getoetste volk” zijn, Zijn „uitverkoren volk”, „zullen onwankelbaar standhouden” wanneer „de vervolgingen van het verleden” zich herhalen. Het licht waarin zij „zullen wandelen” is het licht van de boodschap van het zevende zegel, dat de middernachtsroep is, het licht dat de vorming van het beeld van het beest identificeert.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Vier</dc:title>
  <dc:subject>Beproeving en Triomf: de Vorming van het Beeld van het Beest en de Verzegeling van de Wijzen</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