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tjuesju</w:t>
      </w:r>
    </w:p>
    <w:p>
      <w:pPr>
        <w:pStyle w:val="ArticleSubtitle"/>
        <w:jc w:val="left"/>
      </w:pPr>
      <w:r>
        <w:rPr>
          <w:rFonts w:ascii="Arial" w:hAnsi="Arial" w:eastAsia="Arial" w:cs="Arial"/>
        </w:rPr>
        <w:t>Avsløring av den onde konføderasjonens profetiske kjennetegn: innsikter fra Jesaja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Dragens profetiske kjennetegn er konføderasjon, slik Jesaja identifiserer det.</w:t>
      </w:r>
    </w:p>
    <w:p>
      <w:pPr>
        <w:pStyle w:val="ArticleScripture"/>
        <w:jc w:val="left"/>
      </w:pPr>
      <w:r>
        <w:rPr>
          <w:rFonts w:ascii="Times New Roman" w:hAnsi="Times New Roman" w:eastAsia="Times New Roman" w:cs="Times New Roman"/>
        </w:rPr>
        <w:t>Rotter eder sammen, dere folk, og dere skal knuses; og hør etter, alle dere i fjerne land: omgjord dere, og dere skal knuses; omgjord dere, og dere skal knuses. Legg råd sammen, og det skal bli til intet; tal et ord, og det skal ikke bli stående; for Gud er med oss. For så talte Herren til meg med sterk hånd og lærte meg at jeg ikke skulle vandre på dette folks vei, idet han sa: Dere skal ikke kalle det sammensvergelse, alt det som dette folket kaller sammensvergelse; og dere skal ikke frykte det de frykter, og ikke forferdes. Herren, hærskarenes Gud, ham skal dere holde hellig; la ham være deres frykt, og la ham være deres redsel. Og han skal være til en helligdom; men til en snublestein og en anstøtsklippe for begge Israels hus, til en felle og til en snare for Jerusalems innbyggere. Og mange blant dem skal snuble og falle og knuses og fanges i snaren og bli tatt til fange. Bind vitnesbyrdet sammen, forsegl loven blant mine disipler. Jesaja 8:9–16.</w:t>
      </w:r>
    </w:p>
    <w:p>
      <w:pPr>
        <w:pStyle w:val="ArticleBody"/>
        <w:jc w:val="left"/>
      </w:pPr>
      <w:r>
        <w:rPr>
          <w:rFonts w:ascii="Times New Roman" w:hAnsi="Times New Roman" w:eastAsia="Times New Roman" w:cs="Times New Roman"/>
        </w:rPr>
        <w:t>I de siste dager, i beseglingstiden for de hundre og førtifire tusen, når Jesaja sier: «Bind vitnesbyrdet sammen, forsegl loven blant mine disipler», finnes det en «ond sammensvergelse» på planeten jorden. Det er viktig å forstå at De forente staters historie frem mot søndagsloven foregriper de samme begivenhetene på det globale plan.</w:t>
      </w:r>
    </w:p>
    <w:p>
      <w:pPr>
        <w:pStyle w:val="ArticleScripture"/>
        <w:jc w:val="left"/>
      </w:pPr>
      <w:r>
        <w:rPr>
          <w:rFonts w:ascii="Times New Roman" w:hAnsi="Times New Roman" w:eastAsia="Times New Roman" w:cs="Times New Roman"/>
        </w:rPr>
        <w:t>«Fremmede nasjoner vil følge De forente staters eksempel. Selv om hun går foran, vil likevel den samme krisen komme over vårt folk i alle deler av verden.» Testimonies, bind 6, 395.</w:t>
      </w:r>
    </w:p>
    <w:p>
      <w:pPr>
        <w:pStyle w:val="ArticleBody"/>
        <w:jc w:val="left"/>
      </w:pPr>
      <w:r>
        <w:rPr>
          <w:rFonts w:ascii="Times New Roman" w:hAnsi="Times New Roman" w:eastAsia="Times New Roman" w:cs="Times New Roman"/>
        </w:rPr>
        <w:t>Søster White identifiserer nøye hvem den «onde sammensvergelsen» er, og den representerer den progressive liberalismen hos de moderne globalistene. Idet hun gjør dette, siterer hun gjentatte ganger de foregående versene i Jesaja, som identifiserer en ond sammensvergelse under beseglingstiden for de hundre og førtifire tusen.</w:t>
      </w:r>
    </w:p>
    <w:p>
      <w:pPr>
        <w:pStyle w:val="ArticleScripture"/>
        <w:jc w:val="left"/>
      </w:pPr>
      <w:r>
        <w:rPr>
          <w:rFonts w:ascii="Times New Roman" w:hAnsi="Times New Roman" w:eastAsia="Times New Roman" w:cs="Times New Roman"/>
        </w:rPr>
        <w:t>«Herren erklærer gjennom profeten Jesaja: Jesaja 8:9–13 sitert.»</w:t>
      </w:r>
    </w:p>
    <w:p>
      <w:pPr>
        <w:pStyle w:val="ArticleScripture"/>
        <w:jc w:val="left"/>
      </w:pPr>
      <w:r>
        <w:rPr>
          <w:rFonts w:ascii="Times New Roman" w:hAnsi="Times New Roman" w:eastAsia="Times New Roman" w:cs="Times New Roman"/>
        </w:rPr>
        <w:t>«Det finnes dem som stiller spørsmål ved om det er rett for kristne å tilhøre frimurerne og andre hemmelige selskaper. La alle slike overveie de skriftstedene som nettopp er sitert. Hvis vi i det hele tatt er kristne, må vi være kristne overalt, og må ta i betraktning og gi akt på det råd som er gitt for å gjøre oss til kristne i samsvar med Guds ords standard.» Evangelism, 617, 618.</w:t>
      </w:r>
    </w:p>
    <w:p>
      <w:pPr>
        <w:pStyle w:val="ArticleBody"/>
        <w:jc w:val="left"/>
      </w:pPr>
      <w:r>
        <w:rPr>
          <w:rFonts w:ascii="Times New Roman" w:hAnsi="Times New Roman" w:eastAsia="Times New Roman" w:cs="Times New Roman"/>
        </w:rPr>
        <w:t>De siste dagers onde konføderasjon er forbundet med frimurerne og andre hemmelige selskaper. Dens religion er spiritisme, og den består av verdens bankierer og jordens milliardærrike handelsmenn, som «sentraliserer verdens rikdom og makt», og som fremmer slike bevegelser som Antifa og Black Lives Matter for å oppildne «uroens, opptøyenes og blodsutgytelsens ånd» i «verdensomspennende målestokk», i et forsøk på å gjenskape «den franske revolusjons» anarki.</w:t>
      </w:r>
    </w:p>
    <w:p>
      <w:pPr>
        <w:pStyle w:val="ArticleScripture"/>
        <w:jc w:val="left"/>
      </w:pPr>
      <w:r>
        <w:rPr>
          <w:rFonts w:ascii="Times New Roman" w:hAnsi="Times New Roman" w:eastAsia="Times New Roman" w:cs="Times New Roman"/>
        </w:rPr>
        <w:t>«Spiritualismen hevder at menneskene er ufalne halvguder; at «hvert sinn skal dømme seg selv»; at «sann kunnskap stiller menneskene over all lov»; at «alle synder som begås, er uskyldige»; for «hva enn som er, er rett», og «Gud fordømmer ikke». De ringeste av menneskene fremstiller den som værende i himmelen, og høyt opphøyet der. Slik erklærer den til alle mennesker: «Det betyr ikke noe hva du gjør; lev som det behager deg, himmelen er ditt hjem.» Talløse mennesker blir således ledet til å tro at begjæret er den høyeste lov, at tøylløshet er frihet, og at mennesket bare står til ansvar for seg selv.»</w:t>
      </w:r>
    </w:p>
    <w:p>
      <w:pPr>
        <w:pStyle w:val="ArticleScripture"/>
        <w:jc w:val="left"/>
      </w:pPr>
      <w:r>
        <w:rPr>
          <w:rFonts w:ascii="Times New Roman" w:hAnsi="Times New Roman" w:eastAsia="Times New Roman" w:cs="Times New Roman"/>
        </w:rPr>
        <w:t>«Når slik undervisning blir gitt helt ved livets begynnelse, når tilbøyeligheten er sterkest, og kravet om selvbeherskelse og renhet er mest påtrengende, hvor finnes da vernene om dyd? hva skal hindre verden fra å bli et nytt Sodoma? Samtidig søker anarkiet å feie bort all lov, ikke bare den guddommelige, men også den menneskelige. Sentraliseringen av rikdom og makt; de veldige sammenslutningene til berikelse for de få på de manges bekostning; sammenslutningene blant de fattigere klasser til forsvar for sine interesser og krav; ånden av uro, av opptøyer og blodsutgytelse; den verdensomspennende utbredelsen av de samme læresetningene som førte til den franske revolusjon — alt tenderer mot å involvere hele verden i en kamp lik den som rystet Frankrike.» Education, 227, 228.</w:t>
      </w:r>
    </w:p>
    <w:p>
      <w:pPr>
        <w:pStyle w:val="ArticleBody"/>
        <w:jc w:val="left"/>
      </w:pPr>
      <w:r>
        <w:rPr>
          <w:rFonts w:ascii="Times New Roman" w:hAnsi="Times New Roman" w:eastAsia="Times New Roman" w:cs="Times New Roman"/>
        </w:rPr>
        <w:t>Enhver ettertenksom person bør spørre seg selv hva som foregår på møter som det som nylig fant sted i Davos, der menn gir uttrykk for sine planer for planeten jorden uten å ta noe hensyn til resten av jordens befolkning. Hvilke hemmeligheter ble der drøftet? Davos er naturligvis bare ett av flere hemmelige, lukkede møter for verdens milliardærer, bankierer, korrupte politikere og moralsk fordervede menn, som utarbeider sine opphøyde planer for planeten jorden.</w:t>
      </w:r>
    </w:p>
    <w:p>
      <w:pPr>
        <w:pStyle w:val="ArticleScripture"/>
        <w:jc w:val="left"/>
      </w:pPr>
      <w:r>
        <w:rPr>
          <w:rFonts w:ascii="Times New Roman" w:hAnsi="Times New Roman" w:eastAsia="Times New Roman" w:cs="Times New Roman"/>
        </w:rPr>
        <w:t>«I disse siste dager oppstår det underlige villfarelser og menneskelagde teorier som Gud erklærer skal slås i stykker. Begjærlighetens ånd har fått mennesker til å søke verdslig vinning, og ved ekstravaganse og prangende opptreden har de forsøkt å skjule sine onde gjerninger, som de har gjort for å nå sitt mål. Mennesker som innehar høye tillitsverv, har åpenbart dette ulovlige begjær etter vinning; de har gjort seg skyldige i utpressing og ran og har tilfredsstilt sine hjertets onde lidenskaper, inntil våre byer er blitt fordervet ved deres ondskap. Gud har erklært at han vil avdekke disse verk av svik og ran ved deres egen virksomhet. I noen tilfeller har Guds dommer allerede falt tungt over disse byene.»</w:t>
      </w:r>
    </w:p>
    <w:p>
      <w:pPr>
        <w:pStyle w:val="ArticleScripture"/>
        <w:jc w:val="left"/>
      </w:pPr>
      <w:r>
        <w:rPr>
          <w:rFonts w:ascii="Times New Roman" w:hAnsi="Times New Roman" w:eastAsia="Times New Roman" w:cs="Times New Roman"/>
        </w:rPr>
        <w:t>«Jesaja 8,8–12 sitert.» Review and Herald, 18. juli 1907.</w:t>
      </w:r>
    </w:p>
    <w:p>
      <w:pPr>
        <w:pStyle w:val="ArticleBody"/>
        <w:jc w:val="left"/>
      </w:pPr>
      <w:r>
        <w:rPr>
          <w:rFonts w:ascii="Times New Roman" w:hAnsi="Times New Roman" w:eastAsia="Times New Roman" w:cs="Times New Roman"/>
        </w:rPr>
        <w:t>Byene er blitt fordervet, slik det ble forutsagt i det foregående avsnitt, og denne fordervelsen er frembrakt av den onde sammensvergelsen i Jesaja kapittel åtte. De er blitt fordervet av «menn i høye tillitsverv» som «har åpenbart» sitt «ulovlige begjær etter vinning». De fordervede byene kan lett sees i stater der riksadvokatene er blitt valgt ved hjelp av midler fra kommunister som George Soros. Det kan sees når etablerte lover ikke håndheves av fordervede politikere i Washington, DC. Det kan sees ved lover som bare tas i bruk mot dem på den andre siden av det politiske spekteret, slik det illustreres av personer som Nancy Pelosi og Adam Schiff.</w:t>
      </w:r>
    </w:p>
    <w:p>
      <w:pPr>
        <w:pStyle w:val="ArticleScripture"/>
        <w:jc w:val="left"/>
      </w:pPr>
      <w:r>
        <w:rPr>
          <w:rFonts w:ascii="Times New Roman" w:hAnsi="Times New Roman" w:eastAsia="Times New Roman" w:cs="Times New Roman"/>
        </w:rPr>
        <w:t>Ved å overtre og fare med løgn mot Herren og vike bort fra vår Gud, ved å tale undertrykkelse og opprør, ved i hjertet å unnfange og fremføre løgnens ord. Og retten er trengt tilbake, og rettferdigheten står langt borte; for sannheten er falt på gaten, og rettvisheten kan ikke komme inn. Ja, sannheten svikter; og den som vender seg bort fra det onde, gjør seg selv til et bytte. Og Herren så det, og det mishaget ham at det ikke fantes rett. Jesaja 59:13–15.</w:t>
      </w:r>
    </w:p>
    <w:p>
      <w:pPr>
        <w:pStyle w:val="ArticleBody"/>
        <w:jc w:val="left"/>
      </w:pPr>
      <w:r>
        <w:rPr>
          <w:rFonts w:ascii="Times New Roman" w:hAnsi="Times New Roman" w:eastAsia="Times New Roman" w:cs="Times New Roman"/>
        </w:rPr>
        <w:t>I det foregående avsnittet fra Review and Herald identifiseres de menn som innehar høye tillitsverv, som korrupte politikere hvis Wall Street-porteføljer alltid overgår den best mulige avkastning på grunn av deres lovgivende arbeid med å legalisere «innsidehandel» for seg selv, og ingen andre. Gjennomgå historien om Martha Stewart. Byene i avsnittet er fordervet ved sin ondskap, og dette er særlig tydelig i de byer og delstater som styres av de globalistiske demokratene.</w:t>
      </w:r>
    </w:p>
    <w:p>
      <w:pPr>
        <w:pStyle w:val="ArticleBody"/>
        <w:jc w:val="left"/>
      </w:pPr>
      <w:r>
        <w:rPr>
          <w:rFonts w:ascii="Times New Roman" w:hAnsi="Times New Roman" w:eastAsia="Times New Roman" w:cs="Times New Roman"/>
        </w:rPr>
        <w:t>Den onde sammenslutningen i de siste dager består av dragen, dyret og den falske profet, og dyret og den falske profet har sine egne onde profetiske kjennetegn, men de kjennetegn som trer så tydelig fram i den liberale globalismen, er dragens trekk.</w:t>
      </w:r>
    </w:p>
    <w:p>
      <w:pPr>
        <w:pStyle w:val="ArticleScripture"/>
        <w:jc w:val="left"/>
      </w:pPr>
      <w:r>
        <w:rPr>
          <w:rFonts w:ascii="Times New Roman" w:hAnsi="Times New Roman" w:eastAsia="Times New Roman" w:cs="Times New Roman"/>
        </w:rPr>
        <w:t>«Åpenbaringen 17,13–14 sitert. ‘Disse har ett sinn.’ Det vil bli et universelt forbund i enhet, én stor samklang, en sammensvergelse av Satans krefter. ‘Og de skal gi sin makt og styrke til dyret.’ Slik åpenbares den samme vilkårlige, undertrykkende makt mot religionsfriheten, friheten til å tilbe Gud etter samvittighetens bud, som ble åpenbart av pavedømmet, da det i tidligere tider forfulgte dem som våget å nekte å rette seg etter romanismens religiøse riter og seremonier.»</w:t>
      </w:r>
    </w:p>
    <w:p>
      <w:pPr>
        <w:pStyle w:val="ArticleScripture"/>
        <w:jc w:val="left"/>
      </w:pPr>
      <w:r>
        <w:rPr>
          <w:rFonts w:ascii="Times New Roman" w:hAnsi="Times New Roman" w:eastAsia="Times New Roman" w:cs="Times New Roman"/>
        </w:rPr>
        <w:t>«I den krigføringen som skal føres i de siste dager, vil alle de fordervede makter som har falt fra troskap mot lydigheten mot Jehovas lov, forenes i motstand mot Guds folk. I denne strid vil sabbaten i det fjerde bud være det store stridsspørsmål; for i sabbatsbudet åpenbarer den store Lovgiver seg selv som himlenes og jordens Skaper.» The Seventh-day Adventist Bible Commentary, 983.</w:t>
      </w:r>
    </w:p>
    <w:p>
      <w:pPr>
        <w:pStyle w:val="ArticleBody"/>
        <w:jc w:val="left"/>
      </w:pPr>
      <w:r>
        <w:rPr>
          <w:rFonts w:ascii="Times New Roman" w:hAnsi="Times New Roman" w:eastAsia="Times New Roman" w:cs="Times New Roman"/>
        </w:rPr>
        <w:t>Vi vil i de følgende artiklene behandle dyrets og den frafalne protestantismens profetiske kjennetegn. Det er viktig å fastslå hva som er blitt åpenbart angående hvilket politisk parti som går i spissen og trekker i trådene ved håndhevelsen av søndagslovgivning. Begge partier (Demokratene og Republikanerne) samles naturligvis om spørsmålet om søndagsloven, slik fariseerne og saddukeerne gjorde ved korset, men det finnes ingen berettiget grunn til å hevde at betegnelsen protestantisk eller frafallen protestantisk kan knyttes til det demokratiske partiet, for det er åpenbart dragens makt.</w:t>
      </w:r>
    </w:p>
    <w:p>
      <w:pPr>
        <w:pStyle w:val="ArticleBody"/>
        <w:jc w:val="left"/>
      </w:pPr>
      <w:r>
        <w:rPr>
          <w:rFonts w:ascii="Times New Roman" w:hAnsi="Times New Roman" w:eastAsia="Times New Roman" w:cs="Times New Roman"/>
        </w:rPr>
        <w:t>Historien om beseglingen av de ett hundre og førtifire tusen er den historie hvor Jesajas onde sammensvergelse i kapittel åtte blir identifisert. Denne historien begynte den 11. september 2001, da den fjerde presidenten, Bush den andre, var ved makten. I denne historien skulle den sjette presidenten tre frem i 2016, og han ville vekke (opphisse) hele Greklands rike, for han ville vekke verden til striden mellom dragemakten og det frafalne protestantismen som fullbyrder verket med å gjenopprette dyret på jordens trone.</w:t>
      </w:r>
    </w:p>
    <w:p>
      <w:pPr>
        <w:pStyle w:val="ArticleBody"/>
        <w:jc w:val="left"/>
      </w:pPr>
      <w:r>
        <w:rPr>
          <w:rFonts w:ascii="Times New Roman" w:hAnsi="Times New Roman" w:eastAsia="Times New Roman" w:cs="Times New Roman"/>
        </w:rPr>
        <w:t>Det blinde, ufornuftige hatet mot Trump blir av mange identifisert som en slags galskap, for det er basert på uærlighet og irrasjonell logikk. Verden forsøker å definere det uforsvarlige hatet mot Trump, men virkeligheten er at det ikke er en enkel, menneskelig galskap fra globalistenes side; det er den overnaturlige manifestasjonen av profetiens oppfyllelse i løpet av historien om beseglingen av de hundre og førtifire tusen.</w:t>
      </w:r>
    </w:p>
    <w:p>
      <w:pPr>
        <w:pStyle w:val="ArticleScripture"/>
        <w:jc w:val="left"/>
      </w:pPr>
      <w:r>
        <w:rPr>
          <w:rFonts w:ascii="Times New Roman" w:hAnsi="Times New Roman" w:eastAsia="Times New Roman" w:cs="Times New Roman"/>
        </w:rPr>
        <w:t>«Om bare Guds folk hadde en sans for den forestående ødeleggelsen av tusener av byer, som nå nesten er overgitt til avgudsdyrkelse! Men mange av dem som burde forkynne sannheten, anklager og fordømmer sine brødre. Når Guds omvendende kraft kommer over sinnene, vil en avgjort forandring finne sted. Mennesker vil ikke ha noen tilbøyelighet til å kritisere og rive ned. De vil ikke innta en stilling som hindrer lyset i å skinne for verden. Deres kritikk, deres anklager, vil opphøre. Fiendens makter samler seg til strid. Strenge konflikter ligger foran oss. Slutt dere tett sammen, mine brødre og søstre, slutt dere tett sammen. Bind dere til Kristus. ‘Si ikke: En sammensvergelse, ... frykt ikke det de frykter, og la dere ikke skremme. Herren, hærskarenes Gud, ham skal dere holde hellig; la ham være deres frykt, og la ham være deres redsel. Og han skal være en helligdom; men også en snublestein og en anstøtsklippe for begge Israels hus, en felle og en snare for Jerusalems innbyggere. Og mange blant dem skal snuble og falle og bli knust og bli fanget i snaren og bli grepet.’»</w:t>
      </w:r>
    </w:p>
    <w:p>
      <w:pPr>
        <w:pStyle w:val="ArticleScripture"/>
        <w:jc w:val="left"/>
      </w:pPr>
      <w:r>
        <w:rPr>
          <w:rFonts w:ascii="Times New Roman" w:hAnsi="Times New Roman" w:eastAsia="Times New Roman" w:cs="Times New Roman"/>
        </w:rPr>
        <w:t>«Verden er et teater. Skuespillerne, dens innbyggere, forbereder seg på å spille sin rolle i det siste store drama. Gud blir ikke regnet med. Blant menneskehetens store masser finnes det ingen enhet, unntatt når mennesker slutter seg sammen for å virkeliggjøre sine egoistiske hensikter. Gud ser til. Hans hensikter med hensyn til sine opprørske undersåtter vil bli fullbyrdet. Verden er ikke blitt gitt i menneskers hender, selv om Gud for en tid tillater at forvirringens og uordenens krefter får råde. En makt nedenfra er virksom for å fremkalle de siste store scener i dramaet,—Satan som kommer som Kristus og virker med all urettferdighetens bedrag blant dem som binder seg sammen i hemmelige selskaper. De som gir etter for lidenskapen for sammenslutning, virkeliggjør fiendens planer. Årsaken vil bli etterfulgt av virkningen.»</w:t>
      </w:r>
    </w:p>
    <w:p>
      <w:pPr>
        <w:pStyle w:val="ArticleScripture"/>
        <w:jc w:val="left"/>
      </w:pPr>
      <w:r>
        <w:rPr>
          <w:rFonts w:ascii="Times New Roman" w:hAnsi="Times New Roman" w:eastAsia="Times New Roman" w:cs="Times New Roman"/>
        </w:rPr>
        <w:t>«Overtredelsen har nesten nådd sin grense. Forvirring fyller verden, og en stor redsel skal snart komme over menneskene. Enden er svært nær. Vi som kjenner sannheten, bør forberede oss på det som snart skal bryte inn over verden som en overveldende overraskelse.» Review and Herald, 10. september 1903.</w:t>
      </w:r>
    </w:p>
    <w:p>
      <w:pPr>
        <w:pStyle w:val="ArticleBody"/>
        <w:jc w:val="left"/>
      </w:pPr>
      <w:r>
        <w:rPr>
          <w:rFonts w:ascii="Times New Roman" w:hAnsi="Times New Roman" w:eastAsia="Times New Roman" w:cs="Times New Roman"/>
        </w:rPr>
        <w:t>Islam i det tredje ve er i ferd med å ramme «tusener av byer», og laodikeisk adventisme har ingen forståelse av den forestående ødeleggelsen som er i ferd med å inntreffe. I den tidsperioden da Jesajas onde sammensvergelse utfører sitt verk, finnes det en satanisk «makt fra det nedre» som «arbeider for å frembringe de siste store scener i dramaet», og disse ting kommer som en «overveldende overraskelse». Den galskap som utøves mot Trump, er forårsaket av en makt fra det nedre. Den er en bestanddel av de siste scener i jordens historie.</w:t>
      </w:r>
    </w:p>
    <w:p>
      <w:pPr>
        <w:pStyle w:val="ArticleBody"/>
        <w:jc w:val="left"/>
      </w:pPr>
      <w:r>
        <w:rPr>
          <w:rFonts w:ascii="Times New Roman" w:hAnsi="Times New Roman" w:eastAsia="Times New Roman" w:cs="Times New Roman"/>
        </w:rPr>
        <w:t>Dette bør ikke forstås som en støtteerklæring til Trump; det er ganske enkelt Guds Ord, som aldri slår feil. Under beseglingen av de hundre og førtifire tusen utøser Gud sin kraft fra det høye, mens Satan utøver sin makt nedenfra.</w:t>
      </w:r>
    </w:p>
    <w:p>
      <w:pPr>
        <w:pStyle w:val="ArticleScripture"/>
        <w:jc w:val="left"/>
      </w:pPr>
      <w:r>
        <w:rPr>
          <w:rFonts w:ascii="Times New Roman" w:hAnsi="Times New Roman" w:eastAsia="Times New Roman" w:cs="Times New Roman"/>
        </w:rPr>
        <w:t>«Dersom vi skal ha den tredje engels budskaps ånd og kraft, må vi framholde loven og evangeliet sammen, for de går hånd i hånd. Idet en makt nedenfra egger ulydighetens barn til å sette Guds lov ut av kraft og til å trampe på sannheten om at Kristus er vår rettferdighet, virker en makt ovenfra på hjertene til dem som er trofaste, for å opphøye loven og løfte Jesus fram som en fullkommen Frelser. Dersom guddommelig kraft ikke blir brakt inn i Guds folks erfaring, vil falske teorier og forestillinger ta sinnene til fange; Kristus og Hans rettferdighet vil falle ut av erfaringen hos mange, og deres tro vil være uten kraft eller liv.» Gospel Workers, 161.</w:t>
      </w:r>
    </w:p>
    <w:p>
      <w:pPr>
        <w:pStyle w:val="ArticleBody"/>
        <w:jc w:val="left"/>
      </w:pPr>
      <w:r>
        <w:rPr>
          <w:rFonts w:ascii="Times New Roman" w:hAnsi="Times New Roman" w:eastAsia="Times New Roman" w:cs="Times New Roman"/>
        </w:rPr>
        <w:t>Åpenbaringen av satanisk makt, som finner sted før den snart kommende søndagsloven og leder frem mot den, er et forbilde på den kronende handling av Satans makt som finner sted ved den snart kommende søndagsloven.</w:t>
      </w:r>
    </w:p>
    <w:p>
      <w:pPr>
        <w:pStyle w:val="ArticleScripture"/>
        <w:jc w:val="left"/>
      </w:pPr>
      <w:r>
        <w:rPr>
          <w:rFonts w:ascii="Times New Roman" w:hAnsi="Times New Roman" w:eastAsia="Times New Roman" w:cs="Times New Roman"/>
        </w:rPr>
        <w:t>«Ved det påbud som håndhever pavemaktens institusjon i strid med Guds lov, vil vår nasjon fullstendig løsrive seg fra rettferdigheten. Når protestantismen skal strekke sin hånd over kløften for å gripe den romerske makts hånd, når den skal rekke over avgrunnen for å slutte hånd med spiritualismen, når vårt land, under innflytelsen av denne trefoldige union, skal forkaste ethvert prinsipp i sin grunnlov som en protestantisk og republikansk regjering, og skal treffe tiltak for utbredelsen av pavelige usannheter og villfarelser, da kan vi vite at tiden er kommet for Satans vidunderlige virksomhet, og at enden er nær.» Testimonies, bind 5, 451.</w:t>
      </w:r>
    </w:p>
    <w:p>
      <w:pPr>
        <w:pStyle w:val="ArticleBody"/>
        <w:jc w:val="left"/>
      </w:pPr>
      <w:r>
        <w:rPr>
          <w:rFonts w:ascii="Times New Roman" w:hAnsi="Times New Roman" w:eastAsia="Times New Roman" w:cs="Times New Roman"/>
        </w:rPr>
        <w:t>Den motivasjonen som nå kommer nedenfra og manifesterer sin virksomhet i dragens globalistiske representanter i De forente stater, vil bli gjentatt i verdens nasjoner etter at søndagsloven trer i kraft. Allerede nå manifesterer verdens nasjoner den samme overnaturlige galskapen overfor Trump.</w:t>
      </w:r>
    </w:p>
    <w:p>
      <w:pPr>
        <w:pStyle w:val="ArticleScripture"/>
        <w:jc w:val="left"/>
      </w:pPr>
      <w:r>
        <w:rPr>
          <w:rFonts w:ascii="Times New Roman" w:hAnsi="Times New Roman" w:eastAsia="Times New Roman" w:cs="Times New Roman"/>
        </w:rPr>
        <w:t>«Fremmede nasjoner vil følge De forente staters eksempel. Selv om hun går foran, vil likevel den samme krisen komme over vårt folk i alle deler av verden.» Testimonies, bind 6, 395.</w:t>
      </w:r>
    </w:p>
    <w:p>
      <w:pPr>
        <w:pStyle w:val="ArticleBody"/>
        <w:jc w:val="left"/>
      </w:pPr>
      <w:r>
        <w:rPr>
          <w:rFonts w:ascii="Times New Roman" w:hAnsi="Times New Roman" w:eastAsia="Times New Roman" w:cs="Times New Roman"/>
        </w:rPr>
        <w:t>Det som republikanerne i De forente stater betegner som galskap hos demokratene i deres ulogiske motstand mot Trump, er i virkeligheten en overnaturlig manifestasjon av satanisk makt som er en oppfyllelse av Daniel kapittel elleve, vers to. Trump, den sjette presidenten siden endetidens begynnelse i 1989, skulle «vekke opp» (oppvekke) de sosialistiske globalistene i hele verden. Hatet mot ham er overnaturlig, og det foregriper manifestasjonen av satanisk makt som kommer til syne i større omfang ved den snart forestående søndagsloven.</w:t>
      </w:r>
    </w:p>
    <w:p>
      <w:pPr>
        <w:pStyle w:val="ArticleBody"/>
        <w:jc w:val="left"/>
      </w:pPr>
      <w:r>
        <w:rPr>
          <w:rFonts w:ascii="Times New Roman" w:hAnsi="Times New Roman" w:eastAsia="Times New Roman" w:cs="Times New Roman"/>
        </w:rPr>
        <w:t>Åpenbaringen av kraften nedenfra finner, ifølge Søster Whites henvisning, sted under den onde sammensvergelsen som Jesaja advarer mot i kapittel åtte, og i denne perioden finner beseglingen av Guds folk sted.</w:t>
      </w:r>
    </w:p>
    <w:p>
      <w:pPr>
        <w:pStyle w:val="ArticleScripture"/>
        <w:jc w:val="left"/>
      </w:pPr>
      <w:r>
        <w:rPr>
          <w:rFonts w:ascii="Times New Roman" w:hAnsi="Times New Roman" w:eastAsia="Times New Roman" w:cs="Times New Roman"/>
        </w:rPr>
        <w:t>Bind vitnesbyrdet sammen, forsegl loven blant mine disipler. Jesaja 8,16.</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«Fryktinngytende syner av overnaturlig karakter vil snart bli åpenbart på himmelen, som tegn på kraften hos undergjørende demoner. Onde ånders ånder vil gå ut til jordens konger og til hele verden for å binde dem fast i bedrag og drive dem til å forene seg med Satan i hans siste strid mot himmelens styre. Ved disse redskaper vil både herskere og undersåtter bli bedratt. Det vil stå fram personer som utgir seg for å være Kristus selv, og som gjør krav på den tittel og den tilbedelse som tilhører verdens Forløser. De vil utføre forunderlige helbredelsesmirakler og gi seg ut for å ha åpenbaringer fra himmelen som motsier Skriftens vitnesbyrd.»</w:t>
      </w:r>
    </w:p>
    <w:p>
      <w:pPr>
        <w:pStyle w:val="ArticleScripture"/>
        <w:jc w:val="left"/>
      </w:pPr>
      <w:r>
        <w:rPr>
          <w:rFonts w:ascii="Times New Roman" w:hAnsi="Times New Roman" w:eastAsia="Times New Roman" w:cs="Times New Roman"/>
        </w:rPr>
        <w:t>«Som den avsluttende handling i det store bedragets drama vil Satan selv utgi seg for å være Kristus. Kirken har lenge bekjent å se hen til Frelserens gjenkomst som fullendelsen av sitt håp. Nå vil den store bedrageren få det til å se ut som om Kristus er kommet. På ulike steder på jorden vil Satan åpenbare seg blant menneskene som et majestetisk vesen med blendende glans, lik den beskrivelsen Johannes gir av Guds Sønn i Åpenbaringen. Åpenbaringen 1:13–15. Herligheten som omgir ham, overgår alt det dødelige øyne ennå har skuet. Seiersropet lyder gjennom luften: ‘Kristus er kommet! Kristus er kommet!’ Folket kaster seg ned i tilbedelse foran ham, mens han løfter sine hender og uttaler en velsignelse over dem, slik Kristus velsignet sine disipler da han var på jorden. Hans røst er mild og dempet, men full av klang. Med vennlige, medlidende ord fremsetter han noen av de samme nådige, himmelske sannheter som Frelseren uttalte; han helbreder folkets sykdommer, og deretter, i sin antatte skikkelse som Kristus, hevder han å ha forandret sabbaten til søndag og befaler alle å helligholde den dagen som han har velsignet. Han erklærer at de som fortsetter å holde den sjuende dag hellig, spotter hans navn ved å nekte å lytte til hans engler, som er sendt til dem med lys og sannhet. Dette er det sterke, nesten uimotståelige bedrag. Lik samaritanene som ble bedratt av Simon Magus, gir folkemengdene, fra den minste til den største, akt på disse trollkunster og sier: Dette er ‘Guds store kraft’. Apostlenes gjerninger 8:10.»</w:t>
      </w:r>
    </w:p>
    <w:p>
      <w:pPr>
        <w:pStyle w:val="ArticleScripture"/>
        <w:jc w:val="left"/>
      </w:pPr>
      <w:r>
        <w:rPr>
          <w:rFonts w:ascii="Times New Roman" w:hAnsi="Times New Roman" w:eastAsia="Times New Roman" w:cs="Times New Roman"/>
        </w:rPr>
        <w:t>«Men Guds folk vil ikke bli ført vill. Denne falske kristus’ lære er ikke i samsvar med Skriftene. Hans velsignelse uttales over dem som tilber dyret og dets bilde, nettopp den klasse som Bibelen erklærer at Guds ublandede vrede skal utøses over.» The Great Controversy,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tjuesju</dc:title>
  <dc:subject>Avsløring av den onde konføderasjonens profetiske kjennetegn: innsikter fra Jesaja</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