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førtito</w:t>
      </w:r>
    </w:p>
    <w:p>
      <w:pPr>
        <w:pStyle w:val="ArticleSubtitle"/>
        <w:jc w:val="left"/>
      </w:pPr>
      <w:r>
        <w:rPr>
          <w:rFonts w:ascii="Arial" w:hAnsi="Arial" w:eastAsia="Arial" w:cs="Arial"/>
        </w:rPr>
        <w:t>Dannelsen av dyrets bilde: En profetisk reise åpenbart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Den store prøve for Guds folk, som de må bestå før de blir beseglet, er dannelsen av dyrets bilde. Denne dannelsen finner sted fra 11. september 2001 og frem til søndagsloven i De forente stater. Denne profetiske perioden representerer beseglingstiden for de hundre og førtifire tusen, og den perioden der ethvert bibelsk syn finner sin fullkomne oppfyllelse. I den perioden vil det sanne protestantiske horn bli renset og for all evighet gjenspeile Kristi bilde, for Kristus er en protestant.</w:t>
      </w:r>
    </w:p>
    <w:p>
      <w:pPr>
        <w:pStyle w:val="ArticleScripture"/>
        <w:jc w:val="left"/>
      </w:pPr>
      <w:r>
        <w:rPr>
          <w:rFonts w:ascii="Times New Roman" w:hAnsi="Times New Roman" w:eastAsia="Times New Roman" w:cs="Times New Roman"/>
        </w:rPr>
        <w:t>«Kristus var protestant. Han protesterte mot den jødiske nasjons formelle gudsdyrkelse, de som forkastet Guds råd til sitt eget beste. Han sa til dem at de lærte menneskebud som læresetninger, og at de var skinnhellige og hyklere. Lik hvitkalkede graver var de vakre utenpå, men innvendig fulle av urenhet og fordervelse. Reformatorene kan spores tilbake til Kristus og apostlene. De trådte ut og skilte seg fra en religion av former og seremonier. Luther og hans tilhengere oppfant ikke den reformerte religion. De tok den ganske enkelt imot slik den ble framlagt av Kristus og apostlene. Bibelen blir framstilt for oss som en tilstrekkelig veileder; men paven og hans medarbeidere tar den bort fra folket som om den var en forbannelse, fordi den avslører deres skinn og irettesetter deres avgudsdyrkelse.» Review and Herald, 1. juni 1886.</w:t>
      </w:r>
    </w:p>
    <w:p>
      <w:pPr>
        <w:pStyle w:val="ArticleBody"/>
        <w:jc w:val="left"/>
      </w:pPr>
      <w:r>
        <w:rPr>
          <w:rFonts w:ascii="Times New Roman" w:hAnsi="Times New Roman" w:eastAsia="Times New Roman" w:cs="Times New Roman"/>
        </w:rPr>
        <w:t>I beseglingstiden blir det protestantiske horn renset og lutret. I den samme tidsperiode slutter det frafalne republikanske horn seg til de frafalne protestanter og danner således et makthorn som er en sammenslutning av kirke og stat. Jorddyrets to horn er da dyrets bilde og Kristi bilde. Frafallets horn er det dobbelte forhold mellom en fordervet kirke og en fordervet stat, og rettferdighetens horn er det dobbelte forhold mellom guddommelighet og menneskelighet.</w:t>
      </w:r>
    </w:p>
    <w:p>
      <w:pPr>
        <w:pStyle w:val="ArticleBody"/>
        <w:jc w:val="left"/>
      </w:pPr>
      <w:r>
        <w:rPr>
          <w:rFonts w:ascii="Times New Roman" w:hAnsi="Times New Roman" w:eastAsia="Times New Roman" w:cs="Times New Roman"/>
        </w:rPr>
        <w:t>Dyrets bilde blir deretter dannet i verden, og det er et todelt dyr representert ved en stat (De forente nasjoner), som har godtatt det frafalne protestantisme hos jorddyret som sitt ledende hode blant ti hoder. På dette dyret hersker kvinnen, hun som er mor til skjøgene, over dyret med ti konger. Dyret som hun rir på, er en kombinasjon av kirke og stat, slik det er framstilt ved Herodes’ blodskammelige åndelige hor med Herodias’ datter Salome. Og forholdet mellom kvinnen som hersker over dyret, er også en kombinasjon av kirke og stat, med skjøgen Roma i sitt ulovlige forhold til kongene som utgjør det verdensomspennende dyret, som representerer De forente nasjoner. I dyrets bilde, som blir tvunget på hele verden, vil hver nasjon være innblandet; alle de fordervede maktene vil slutte seg sammen.</w:t>
      </w:r>
    </w:p>
    <w:p>
      <w:pPr>
        <w:pStyle w:val="ArticleScripture"/>
        <w:jc w:val="left"/>
      </w:pPr>
      <w:r>
        <w:rPr>
          <w:rFonts w:ascii="Times New Roman" w:hAnsi="Times New Roman" w:eastAsia="Times New Roman" w:cs="Times New Roman"/>
        </w:rPr>
        <w:t>«Åpenbaringen 17,13–14 sitert. ‘Disse har ett sinn.’ Det vil bli et universelt forbund av enhet, en stor samklang, en konføderasjon av Satans krefter. ‘Og skal gi sin makt og styrke til dyret.’ Slik åpenbares den samme vilkårlige, undertrykkende makt mot religionsfriheten, friheten til å tilbe Gud etter samvittighetens tilskyndelse, som ble åpenbart av pavedømmet, da det tidligere forfulgte dem som våget å nekte å rette seg etter romanismens religiøse riter og seremonier.»</w:t>
      </w:r>
    </w:p>
    <w:p>
      <w:pPr>
        <w:pStyle w:val="ArticleScripture"/>
        <w:jc w:val="left"/>
      </w:pPr>
      <w:r>
        <w:rPr>
          <w:rFonts w:ascii="Times New Roman" w:hAnsi="Times New Roman" w:eastAsia="Times New Roman" w:cs="Times New Roman"/>
        </w:rPr>
        <w:t>«I den krigføringen som skal føres i de siste dager, vil alle de fordervede makter som har frafalt lydigheten mot Jehovas lov, stå samlet i opposisjon til Guds folk. I denne krigføringen vil sabbaten i det fjerde bud være det store stridsspørsmålet; for i sabbatsbudet identifiserer den store Lovgiver seg selv som himmelens og jordens Skaper.» The Seventh-day Adventist Bible Commentary, bind 8, 983.</w:t>
      </w:r>
    </w:p>
    <w:p>
      <w:pPr>
        <w:pStyle w:val="ArticleBody"/>
        <w:jc w:val="left"/>
      </w:pPr>
      <w:r>
        <w:rPr>
          <w:rFonts w:ascii="Times New Roman" w:hAnsi="Times New Roman" w:eastAsia="Times New Roman" w:cs="Times New Roman"/>
        </w:rPr>
        <w:t>Det forhold at opprøret som er knyttet til dyrets verdensomspennende bilde, er «universelt» og representerer «alle de fordervede makter som har falt fra troskap mot Jehovas lov», viser at dannelsen av dyrets bilde innenfor Amerikas forente stater innebærer en sammenslutning av alle de fordervede makter som har falt fra. Protestantene i Amerikas forente stater falt fra da de forkastet den første engels budskap i 1844, og laodikeisk adventisme falt fra i 1863. Frafallen protestantisme og laodikeisk adventisme vil danne et «foreningsbånd» med de politiske fraksjonene innenfor republikanismens horn, som blir forført av den falske profet, til å oppgi halvdelen av sitt rike.</w:t>
      </w:r>
    </w:p>
    <w:p>
      <w:pPr>
        <w:pStyle w:val="ArticleBody"/>
        <w:jc w:val="left"/>
      </w:pPr>
      <w:r>
        <w:rPr>
          <w:rFonts w:ascii="Times New Roman" w:hAnsi="Times New Roman" w:eastAsia="Times New Roman" w:cs="Times New Roman"/>
        </w:rPr>
        <w:t>Med verdensbildet av dyret er det den falske profeten som bedrar jorden. I bildet av dyret innenfor De forente stater må den falske profeten som frembringer det vanhellige, men forente «sataniske styrkers konføderasjon», også være en «falsk profet». Verdensbildet av dyret er todelt, men det er også en trefoldig union. Denne trefoldige unionen av dragen, dyret og den falske profeten fører verden til Harmageddon. I bildet av dyret, som først dannes innenfor De forente stater, må det være en trefoldig union, som også er et dyr med todelt natur. I begge bildene av dyret består den todelte naturen i sammenslutningen av kirke og stat, med kirken som den styrende part i forholdet.</w:t>
      </w:r>
    </w:p>
    <w:p>
      <w:pPr>
        <w:pStyle w:val="ArticleBody"/>
        <w:jc w:val="left"/>
      </w:pPr>
      <w:r>
        <w:rPr>
          <w:rFonts w:ascii="Times New Roman" w:hAnsi="Times New Roman" w:eastAsia="Times New Roman" w:cs="Times New Roman"/>
        </w:rPr>
        <w:t>Den trefoldige foreningen må være representert i begge dyrenes bilder, men det finnes to manifestasjoner av dragen, dyret og den falske profet i Johannes’ åpenbaring. Den trefoldige strukturen i det verdensomspennende dyrets bilde er representert ved spiritualismen (dragen), katolisismen (dyret) og det frafalne protestantismen (den falske profet). Hver av disse tre har ikke bare et religiøst element (spiritualismen, katolisismen og det frafalne protestantismen), men de har også et politisk element. Dragen (sosialismen i sine ulike former), dyret (et monarki) og den falske profet (begynner som en republikk, ender som et demokrati).</w:t>
      </w:r>
    </w:p>
    <w:p>
      <w:pPr>
        <w:pStyle w:val="ArticleBody"/>
        <w:jc w:val="left"/>
      </w:pPr>
      <w:r>
        <w:rPr>
          <w:rFonts w:ascii="Times New Roman" w:hAnsi="Times New Roman" w:eastAsia="Times New Roman" w:cs="Times New Roman"/>
        </w:rPr>
        <w:t>Den trefoldige foreningen som samles i USA, blir tvunget sammen (bedratt) av den falske profeten, slik også det verdensomspennende dyretbildet blir. I Åpenbaringsboken finnes det en annen trefoldig forening som identifiseres ved de tre frafalne maktene som stiger opp av avgrunnen. Katolisismen stiger opp av avgrunnen i kapittel sytten, og den er dyret i den trefoldige foreningen fra avgrunnen.</w:t>
      </w:r>
    </w:p>
    <w:p>
      <w:pPr>
        <w:pStyle w:val="ArticleScripture"/>
        <w:jc w:val="left"/>
      </w:pPr>
      <w:r>
        <w:rPr>
          <w:rFonts w:ascii="Times New Roman" w:hAnsi="Times New Roman" w:eastAsia="Times New Roman" w:cs="Times New Roman"/>
        </w:rPr>
        <w:t>Dyret som du så, var, og er ikke; og det skal stige opp av avgrunnen og gå til fortapelsen. Og de som bor på jorden, de hvis navn ikke er skrevet i livets bok fra verdens grunnvoll ble lagt, skal undre seg når de ser dyret som var, og ikke er, og dog er. Åpenbaringen 17:8.</w:t>
      </w:r>
    </w:p>
    <w:p>
      <w:pPr>
        <w:pStyle w:val="ArticleBody"/>
        <w:jc w:val="left"/>
      </w:pPr>
      <w:r>
        <w:rPr>
          <w:rFonts w:ascii="Times New Roman" w:hAnsi="Times New Roman" w:eastAsia="Times New Roman" w:cs="Times New Roman"/>
        </w:rPr>
        <w:t>Dragemakten i ateismen stiger opp av avgrunnen i kapittel elleve.</w:t>
      </w:r>
    </w:p>
    <w:p>
      <w:pPr>
        <w:pStyle w:val="ArticleScripture"/>
        <w:jc w:val="left"/>
      </w:pPr>
      <w:r>
        <w:rPr>
          <w:rFonts w:ascii="Times New Roman" w:hAnsi="Times New Roman" w:eastAsia="Times New Roman" w:cs="Times New Roman"/>
        </w:rPr>
        <w:t>Og når de har fullført sitt vitnesbyrd, skal dyret som stiger opp av avgrunnen, føre krig mot dem og overvinne dem og drepe dem. Åpenbaringen 11:7.</w:t>
      </w:r>
    </w:p>
    <w:p>
      <w:pPr>
        <w:pStyle w:val="ArticleBody"/>
        <w:jc w:val="left"/>
      </w:pPr>
      <w:r>
        <w:rPr>
          <w:rFonts w:ascii="Times New Roman" w:hAnsi="Times New Roman" w:eastAsia="Times New Roman" w:cs="Times New Roman"/>
        </w:rPr>
        <w:t>Islams falske profet stiger opp av avgrunnen i kapittel ni.</w:t>
      </w:r>
    </w:p>
    <w:p>
      <w:pPr>
        <w:pStyle w:val="ArticleScripture"/>
        <w:jc w:val="left"/>
      </w:pPr>
      <w:r>
        <w:rPr>
          <w:rFonts w:ascii="Times New Roman" w:hAnsi="Times New Roman" w:eastAsia="Times New Roman" w:cs="Times New Roman"/>
        </w:rPr>
        <w:t>Og den femte engelen blåste, og jeg så en stjerne falle fra himmelen ned på jorden; og til ham ble nøkkelen til avgrunnens brønn gitt. Og han åpnet avgrunnens brønn; og det steg opp røyk av brønnen, som røyken fra en stor ovn; og solen og luften ble formørket på grunn av røyken fra brønnen. Og ut av røyken kom det gresshopper over jorden; og dem ble det gitt makt, slik skorpionene på jorden har makt. Åpenbaringen 9:1–3.</w:t>
      </w:r>
    </w:p>
    <w:p>
      <w:pPr>
        <w:pStyle w:val="ArticleBody"/>
        <w:jc w:val="left"/>
      </w:pPr>
      <w:r>
        <w:rPr>
          <w:rFonts w:ascii="Times New Roman" w:hAnsi="Times New Roman" w:eastAsia="Times New Roman" w:cs="Times New Roman"/>
        </w:rPr>
        <w:t>Stjernen som falt ned fra himmelen og åpnet avgrunnen, var den falske profeten Muhammed, og da han åpnet avgrunnen, førte han Islams krigere, fremstilt som «gresshopper», inn i de siste dagers profetiske beretning. Den trefoldige forening med avgrunnen har en drage (ateisme), og et dyr (katolisisme), og en falsk profet (islam). I dyrets verdensomspennende bilde er den falske profeten det frafalne protestantisme. Denne falske profeten forfører hele verden ved Salomes forførende dans, eller ved Baals profeters dans på Karmelfjellet. I Åpenbaringen kapittel tretten forfører den verden ved de mirakler den gjør for dyrets øyne. Disse symbolske fremstillinger av bedrag representerer den kraft som ligger i økonomisk utpressing og militær makt.</w:t>
      </w:r>
    </w:p>
    <w:p>
      <w:pPr>
        <w:pStyle w:val="ArticleScripture"/>
        <w:jc w:val="left"/>
      </w:pPr>
      <w:r>
        <w:rPr>
          <w:rFonts w:ascii="Times New Roman" w:hAnsi="Times New Roman" w:eastAsia="Times New Roman" w:cs="Times New Roman"/>
        </w:rPr>
        <w:t>Og han gjør store tegn, så han til og med lar ild falle ned fra himmelen på jorden for menneskenes øyne. Og han forfører dem som bor på jorden ved hjelp av de tegn som det ble gitt ham makt til å gjøre for dyrets øyne, idet han sier til dem som bor på jorden, at de skal lage et bilde av dyret, det som hadde sår etter sverdslag og ble levende. Og det ble gitt ham makt til å gi livsånde til dyrets bilde, så dyrets bilde endog kunne tale og gjøre at alle som ikke ville tilbe dyrets bilde, skulle drepes. Og han gjør at alle, små og store, rike og fattige, frie og treller, får et merke på sin høyre hånd eller på sin panne, og at ingen kan kjøpe eller selge uten den som har merket eller dyrets navn eller tallet for dets navn. Åpenbaringen 13:13–17.</w:t>
      </w:r>
    </w:p>
    <w:p>
      <w:pPr>
        <w:pStyle w:val="ArticleBody"/>
        <w:jc w:val="left"/>
      </w:pPr>
      <w:r>
        <w:rPr>
          <w:rFonts w:ascii="Times New Roman" w:hAnsi="Times New Roman" w:eastAsia="Times New Roman" w:cs="Times New Roman"/>
        </w:rPr>
        <w:t>Bedraget og miraklene som forbindes med den falske profeten, representerer i virkeligheten den kraft som frembringes ved økonomi («ingen kunne kjøpe eller selge») og ved militær makt («skulle drepes»). Islams falske profet i Bibelen representerer Islams virksomhet i å opprøre og hjemsøke nasjonene. De fullfører sitt verk med å opprøre og hjemsøke ved krigføring, og Bibelen identifiserer at deres krigføring i sin tur frembringer økonomisk katastrofe. Islams krigføring og det påfølgende økonomiske sammenbruddet er det forhold som samler «alle de fordervede makter som har falt fra troskap mot Jehovas lov» i Amerikas forente stater.</w:t>
      </w:r>
    </w:p>
    <w:p>
      <w:pPr>
        <w:pStyle w:val="ArticleBody"/>
        <w:jc w:val="left"/>
      </w:pPr>
      <w:r>
        <w:rPr>
          <w:rFonts w:ascii="Times New Roman" w:hAnsi="Times New Roman" w:eastAsia="Times New Roman" w:cs="Times New Roman"/>
        </w:rPr>
        <w:t>Ved korset frafalt saddukeerne og farisæerne fuldstændigt deres troskab mod Jehovas lov, idet de forenedes om at korsfæste det sande protestantiske horn. I deres forkastelse af Kristus valgte de Barabbas, som repræsenterer en falsk Kristus. „Bar“ betyder søn, og „Abba“ betyder fader. Barabbas betyder „Faderens søn“. Kristus var den største af alle profeterne, og Barabbas var et symbol på en falsk profet.</w:t>
      </w:r>
    </w:p>
    <w:p>
      <w:pPr>
        <w:pStyle w:val="ArticleBody"/>
        <w:jc w:val="left"/>
      </w:pPr>
      <w:r>
        <w:rPr>
          <w:rFonts w:ascii="Times New Roman" w:hAnsi="Times New Roman" w:eastAsia="Times New Roman" w:cs="Times New Roman"/>
        </w:rPr>
        <w:t>I beseglingstiden for de hundre og førtifire tusen kommer de to hornene på dyret fra jorden til punktet for sin endelige profetiske manifestasjon. Det ene representerer Kristi bilde, det andre dyrets bilde. I den historien hvor disse to hornene manifesterer seg, begynte frafallen protestantisme sin vandring mot den snart kommende søndagsloven med Patriot Act i 2001. Dette veimerket svarer til Uavhengighetserklæringen, som i sin begynnelse talte som et lam, for den ga uttrykk for protestantismens protest mot kongelig makt og pavelig herredømme. Veimerket som det svarer til ved sin avslutning (Patriot Act), uttrykker undertrykkelsen av protestantismen.</w:t>
      </w:r>
    </w:p>
    <w:p>
      <w:pPr>
        <w:pStyle w:val="ArticleBody"/>
        <w:jc w:val="left"/>
      </w:pPr>
      <w:r>
        <w:rPr>
          <w:rFonts w:ascii="Times New Roman" w:hAnsi="Times New Roman" w:eastAsia="Times New Roman" w:cs="Times New Roman"/>
        </w:rPr>
        <w:t>Det andre veimerket på de to hornens reise i beseglingstiden ble i begynnelsen representert ved Grunnloven, som kodifiserte adskillelsen mellom de to maktene, hvilket er jorddyrets styrke. Dette veimerket nådde sin parallell ved slutten, med «Kangaroo Court» under høringene den 6. januar 2021, der Grunnlovens grunnleggende rettigheter ble satt til side av politisk opportunitet.</w:t>
      </w:r>
    </w:p>
    <w:p>
      <w:pPr>
        <w:pStyle w:val="ArticleBody"/>
        <w:jc w:val="left"/>
      </w:pPr>
      <w:r>
        <w:rPr>
          <w:rFonts w:ascii="Times New Roman" w:hAnsi="Times New Roman" w:eastAsia="Times New Roman" w:cs="Times New Roman"/>
        </w:rPr>
        <w:t>Det siste veimerket på de to horns avsluttende reise er den snart kommende søndagsloven, som i sin begynnelse ble forbilledlig fremstilt ved Alien and Sedition Acts. Slik identifiserte de tre veimerkene i begynnelseshistorien en overgang fra den uavhengighet og frihet som Lammet representerer (1776), som er den eneste måten å være virkelig fri på, til dragens trelldom (1798).</w:t>
      </w:r>
    </w:p>
    <w:p>
      <w:pPr>
        <w:pStyle w:val="ArticleBody"/>
        <w:jc w:val="left"/>
      </w:pPr>
      <w:r>
        <w:rPr>
          <w:rFonts w:ascii="Times New Roman" w:hAnsi="Times New Roman" w:eastAsia="Times New Roman" w:cs="Times New Roman"/>
        </w:rPr>
        <w:t>De tre veimerkene for beseglingens tid identifiserer den endelige reisen til dyret fra jorden, som er den falske profet. Denne reisen ender i Jerusalem, når banneret blir løftet opp, og når mange da skal si: «Kom, la oss gå opp til Herrens fjell, til Jakobs Guds hus; og han skal lære oss sine veier, og vi vil vandre på hans stier; for fra Sion skal loven utgå, og Herrens ord fra Jerusalem.»</w:t>
      </w:r>
    </w:p>
    <w:p>
      <w:pPr>
        <w:pStyle w:val="ArticleBody"/>
        <w:jc w:val="left"/>
      </w:pPr>
      <w:r>
        <w:rPr>
          <w:rFonts w:ascii="Times New Roman" w:hAnsi="Times New Roman" w:eastAsia="Times New Roman" w:cs="Times New Roman"/>
        </w:rPr>
        <w:t>Den siste tretrinnsreisen til dyret fra jorden er en falsk profets reise på vei til Jerusalem. Da den Sanne Profeten kom og drog inn i Jerusalem, gjorde Han det ridende på et esel. Også dyret fra jorden rir på et «esel» inn i Jerusalem, for som den falske profeten (dyret fra jorden) er han framstilt ved Bileam. Da Bileam søkte berømmelse og rikdom, vendte han seg bort fra et kall til å være en sann profet og «falt fra troskap mot Jehovas lov». Han besluttet å medvirke til å forbanne Guds folk, slik De forente stater vil gjøre ved den snart forestående søndagsloven.</w:t>
      </w:r>
    </w:p>
    <w:p>
      <w:pPr>
        <w:pStyle w:val="ArticleBody"/>
        <w:jc w:val="left"/>
      </w:pPr>
      <w:r>
        <w:rPr>
          <w:rFonts w:ascii="Times New Roman" w:hAnsi="Times New Roman" w:eastAsia="Times New Roman" w:cs="Times New Roman"/>
        </w:rPr>
        <w:t>Bileams reise ble fullført ved at han red på en eselhoppe, og under reisen blir det tre ganger påpekt at Bileams eselhoppe voldte Bileam sorg. Første gang vek hun av fra veien.</w:t>
      </w:r>
    </w:p>
    <w:p>
      <w:pPr>
        <w:pStyle w:val="ArticleScripture"/>
        <w:jc w:val="left"/>
      </w:pPr>
      <w:r>
        <w:rPr>
          <w:rFonts w:ascii="Times New Roman" w:hAnsi="Times New Roman" w:eastAsia="Times New Roman" w:cs="Times New Roman"/>
        </w:rPr>
        <w:t>Og eselhoppen så Herrens engel stå på veien med draget sverd i hånden; og eselhoppen vek av fra veien og gikk ut på marken. Da slo Bileam eselhoppen for å få henne inn på veien igjen. 4 Mosebok 22:23.</w:t>
      </w:r>
    </w:p>
    <w:p>
      <w:pPr>
        <w:pStyle w:val="ArticleBody"/>
        <w:jc w:val="left"/>
      </w:pPr>
      <w:r>
        <w:rPr>
          <w:rFonts w:ascii="Times New Roman" w:hAnsi="Times New Roman" w:eastAsia="Times New Roman" w:cs="Times New Roman"/>
        </w:rPr>
        <w:t>Den 11. september 2001 vendte islam fra det tredje ve, det ville arabiske ese i Bibelens profeti, Bileam ut av veien; for da de store bygningene i New York City falt, var det et «vendepunkt» i nasjonenes og kirkens historie. Engelen som stod i veien, var den veldige engelen som da steg ned for å opplyse jorden med sin herlighet. Eselet skulle igjen volde Bileam sorg.</w:t>
      </w:r>
    </w:p>
    <w:p>
      <w:pPr>
        <w:pStyle w:val="ArticleScripture"/>
        <w:jc w:val="left"/>
      </w:pPr>
      <w:r>
        <w:rPr>
          <w:rFonts w:ascii="Times New Roman" w:hAnsi="Times New Roman" w:eastAsia="Times New Roman" w:cs="Times New Roman"/>
        </w:rPr>
        <w:t>Men Herrens engel stilte seg på en sti mellom vingårdene, med en mur på denne siden og en mur på den andre siden. Og da eselet så Herrens engel, trengte det seg inn mot muren og klemte Bileams fot mot muren; og han slo det igjen. 4 Mosebok 22:24, 25.</w:t>
      </w:r>
    </w:p>
    <w:p>
      <w:pPr>
        <w:pStyle w:val="ArticleBody"/>
        <w:jc w:val="left"/>
      </w:pPr>
      <w:r>
        <w:rPr>
          <w:rFonts w:ascii="Times New Roman" w:hAnsi="Times New Roman" w:eastAsia="Times New Roman" w:cs="Times New Roman"/>
        </w:rPr>
        <w:t>Etter 11. september 2001 skulle Guds folk synge budskapet i vingårdssangen (Jesaja kapittel tjuesju), som er der Bileam nå befinner seg, med en «mur» på denne siden og en «mur» på den andre siden. Muren ved De forente staters sørlige grense er det spørsmålet som går forut for fallet av «skillemuren mellom kirke og stat» ved det tredje og siste veimerket. Spørsmålet om «muren» ved den sørlige grensen er der Bileams «fot» blir knust, idet en indre krig om innvandring begynner å splitte jorddyret i to motstående partier forut for gjentakelsen av borgerkrigen.</w:t>
      </w:r>
    </w:p>
    <w:p>
      <w:pPr>
        <w:pStyle w:val="ArticleBody"/>
        <w:jc w:val="left"/>
      </w:pPr>
      <w:r>
        <w:rPr>
          <w:rFonts w:ascii="Times New Roman" w:hAnsi="Times New Roman" w:eastAsia="Times New Roman" w:cs="Times New Roman"/>
        </w:rPr>
        <w:t>Historien mellom de to murene er den historien som er fremstilt ved veikmerket Konstitusjonen fra 1789 til 1798, som var et forbilde på historien i 2015, da Trump kunngjorde sitt kandidatur til presidentembetet med sin betoning av å «bygge muren», inntil den snart kommende søndagsloven fjerner skillemuren mellom kirke og stat.</w:t>
      </w:r>
    </w:p>
    <w:p>
      <w:pPr>
        <w:pStyle w:val="ArticleBody"/>
        <w:jc w:val="left"/>
      </w:pPr>
      <w:r>
        <w:rPr>
          <w:rFonts w:ascii="Times New Roman" w:hAnsi="Times New Roman" w:eastAsia="Times New Roman" w:cs="Times New Roman"/>
        </w:rPr>
        <w:t>Etter 11. september 2001 begynte jorddyret, fremstilt ved Bileam, å bli splittet. Splittelsen av Bileams to murer representerer en adskillelse mellom to klasser innenfor begge hornene på jorddyret, fremstilt ved valget av Trump i 2016, de to vitnenes død i 2020, Pelosi-rettssakene den 6. januar 2021, de to vitnenes gjenopplivelse i 2023, og eslets lemlesting av Bileam den 7. oktober 2023.</w:t>
      </w:r>
    </w:p>
    <w:p>
      <w:pPr>
        <w:pStyle w:val="ArticleBody"/>
        <w:jc w:val="left"/>
      </w:pPr>
      <w:r>
        <w:rPr>
          <w:rFonts w:ascii="Times New Roman" w:hAnsi="Times New Roman" w:eastAsia="Times New Roman" w:cs="Times New Roman"/>
        </w:rPr>
        <w:t>Det siste veimerket på Bileams reise er når eselet «taler», og det er ved den snart kommende søndagsloven at De forente stater taler som en drage, der engelen i Åpenbaringen atten taler for annen gang, og der Habakkuks syn, som har drøyd, taler. Synet som har drøyd, var synet om islam i det tredje ve, og det taler som et villesel ved sine ville handlinger ved den snart kommende søndagsloven.</w:t>
      </w:r>
    </w:p>
    <w:p>
      <w:pPr>
        <w:pStyle w:val="ArticleScripture"/>
        <w:jc w:val="left"/>
      </w:pPr>
      <w:r>
        <w:rPr>
          <w:rFonts w:ascii="Times New Roman" w:hAnsi="Times New Roman" w:eastAsia="Times New Roman" w:cs="Times New Roman"/>
        </w:rPr>
        <w:t>Og Herrens engel gikk videre og stilte seg på et trangt sted, hvor det ikke fantes noen vei å vike verken til høyre eller til venstre. Da eselet så Herrens engel, la det seg ned under Bileam; og Bileams vrede ble opptent, og han slo eselet med en stav. Da åpnet Herren eselets munn, og det sa til Bileam: Hva har jeg gjort deg, siden du har slått meg disse tre gangene? Og Bileam sa til eselet: Fordi du har drevet gjøn med meg; om jeg bare hadde hatt et sverd i hånden, da skulle jeg ha drept deg nå. Og eselet sa til Bileam: Er ikke jeg ditt esel, som du har ridd på helt fra den tid jeg ble din og til denne dag? Har jeg noen gang hatt for vane å gjøre slik mot deg? Og han sa: Nei. Da åpnet Herren Bileams øyne, og han så Herrens engel stå på veien med draget sverd i hånden; og han bøyde sitt hode og falt ned med ansiktet mot jorden. 4 Mosebok 22:26–31.</w:t>
      </w:r>
    </w:p>
    <w:p>
      <w:pPr>
        <w:pStyle w:val="ArticleBody"/>
        <w:jc w:val="left"/>
      </w:pPr>
      <w:r>
        <w:rPr>
          <w:rFonts w:ascii="Times New Roman" w:hAnsi="Times New Roman" w:eastAsia="Times New Roman" w:cs="Times New Roman"/>
        </w:rPr>
        <w:t>De forente stater er den falske profeten som forfører verden til å opprette et verdensomspennende bilde av dyret. I den tidsperioden som er tiden for dannelsen av dyrets bilde innenfor De forente stater, bæres De forente stater av den falske profeten, fremstilt ved Bileams esel. Den falske profeten i beseglingstiden for de hundre og førtifire tusen, som tvinger alle de korrupte maktene i De forente stater til å komme sammen i et forhold mellom kirke og stat, er islam i det tredje ve.</w:t>
      </w:r>
    </w:p>
    <w:p>
      <w:pPr>
        <w:pStyle w:val="ArticleBody"/>
        <w:jc w:val="left"/>
      </w:pPr>
      <w:r>
        <w:rPr>
          <w:rFonts w:ascii="Times New Roman" w:hAnsi="Times New Roman" w:eastAsia="Times New Roman" w:cs="Times New Roman"/>
        </w:rPr>
        <w:t>Den fullbyrder sitt verk gjennom krigføring og det økonomiske sammenbrudd som denne krigføringen fører med seg. Disse to kjennetegnene er de samme kreftene som De forente staters falske profet benytter for å tvinge hele verden når den gjentar det verk som ble utført i De forente stater av avgrunnens falske profet.</w:t>
      </w:r>
    </w:p>
    <w:p>
      <w:pPr>
        <w:pStyle w:val="ArticleBody"/>
        <w:jc w:val="left"/>
      </w:pPr>
      <w:r>
        <w:rPr>
          <w:rFonts w:ascii="Times New Roman" w:hAnsi="Times New Roman" w:eastAsia="Times New Roman" w:cs="Times New Roman"/>
        </w:rPr>
        <w:t>Amerikas forente stater befinner seg nå mellom spørsmålet om muren (innvandring), som var kjernen i Alien and Sedition Acts av 1798, og muren som utgjør skillet mellom kirke og stat, og som fullt og helt blir fjernet ved den snart kommende søndagsloven. Amerikas forente stater er allerede finansielt lammet, for landets statsgjeld er hinsides mulighet for gjenopprettelse. Dragemakten opprettholder for tiden en falsk finansiell prognose, men det er en løgn som hevder at rikdom frembringes med en seddelpresse; men når alt kommer til alt, er dragen bibelprofetiens løgner. Han utbreder sin løgn gjennom den moderne representasjonen av Hitlers berømte propagandamaskin, og skaffer således den logiske begrunnelsen for at det fjerde elementet i Alien and Sedition Acts skal bli gjentatt, hvilket ga presidenten myndighet til å stenge ethvert medieorgan som motsatte seg hans ideer.</w:t>
      </w:r>
    </w:p>
    <w:p>
      <w:pPr>
        <w:pStyle w:val="ArticleBody"/>
        <w:jc w:val="left"/>
      </w:pPr>
      <w:r>
        <w:rPr>
          <w:rFonts w:ascii="Times New Roman" w:hAnsi="Times New Roman" w:eastAsia="Times New Roman" w:cs="Times New Roman"/>
        </w:rPr>
        <w:t>Jesus illustrerer alltid slutten på en ting ved begynnelsen på en ting. Dyrets bilde i De forente stater må ha de samme profetiske kjennetegn som det verdensomspennende dyrets bilde, og det har det, men bedraget som frembringer den fordervede alliansen innen jorddyrets falske profet, er islams falske profet. Både Bileam og eselinnen er symboler på falske profeter. Historien om beseglingen av de ett hundre og førtifire tusen er historien om de tre maktene fra avgrunnen. Islam fra avgrunnen er det første veimerket den 11. september 2001. Ateismen fra avgrunnen reiser seg for å drepe de to vitnene i 2020, og katolisismen fra avgrunnen reiser seg fra sin død ved den snart kommende søndagsloven.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«Verden blir ikke bedre. Onde mennesker og bedragere skal bli verre og verre, idet de forfører og selv blir forført. Ved å forkaste Guds Sønn, den eneste sanne Guds personifisering, han som eide godhet, barmhjertighet og utrettelig kjærlighet, han hvis hjerte alltid ble grepet av menneskelig nød, og ved å velge en morder i hans sted, viste jødene hva menneskenaturen kan og vil gjøre når Guds Ånds tilbakeholdende kraft blir fjernet, og mennesker er under den frafalnes kontroll. De som velger Satan til sin hersker, vil åpenbare sin utvalgte herres ånd.»</w:t>
      </w:r>
    </w:p>
    <w:p>
      <w:pPr>
        <w:pStyle w:val="ArticleScripture"/>
        <w:jc w:val="left"/>
      </w:pPr>
      <w:r>
        <w:rPr>
          <w:rFonts w:ascii="Times New Roman" w:hAnsi="Times New Roman" w:eastAsia="Times New Roman" w:cs="Times New Roman"/>
        </w:rPr>
        <w:t>«Verden vil ikke bli bedre før Gud går ut fra sitt sted for å straffe henne for hennes misgjerning. Da skal jorden avdekke sitt blod og ikke lenger skjule sine drepte. Kristus advarte sine disipler: ‘Se til at ingen fører dere vill. For mange skal komme i mitt navn og si: Jeg er Kristus, og de skal føre mange vill. Og dere skal høre om kriger og rykter om kriger; se til at dere ikke lar dere skremme. For alt dette må skje, men enden er ennå ikke. For folk skal reise seg mot folk, og rike mot rike, og det skal bli hungersnød og pest og jordskjelv mange steder. Alt dette er begynnelsen til fødselsveene. Da skal de overgi dere til trengsel og slå dere i hjel, og dere skal hates av alle folkeslag for mitt navns skyld. Og da skal mange falle fra, og de skal forråde hverandre og hate hverandre. Og mange falske profeter skal stå fram og føre mange vill. Og fordi lovløsheten tar overhånd, skal kjærligheten bli kald hos de fleste. Men den som holder ut til enden, han skal bli frelst.’»</w:t>
      </w:r>
    </w:p>
    <w:p>
      <w:pPr>
        <w:pStyle w:val="ArticleScripture"/>
        <w:jc w:val="left"/>
      </w:pPr>
      <w:r>
        <w:rPr>
          <w:rFonts w:ascii="Times New Roman" w:hAnsi="Times New Roman" w:eastAsia="Times New Roman" w:cs="Times New Roman"/>
        </w:rPr>
        <w:t>«Da Kristus var her på jorden, foretrakk verden Barabbas. Og i dag treffer verden og kirkene det samme valg. Scenene med Kristi forræderi, forkastelse og korsfestelse er blitt gjentatt, og vil igjen bli gjentatt i umåtelig målestokk. Mennesker vil bli fylt med fiendens egenskaper, og gjennom dem vil hans villfarelser ha stor makt. I nøyaktig den grad lyset blir avslått, vil det oppstå misoppfatning og misforståelse. De som forkaster Kristus og velger Barabbas, arbeider under en ødeleggende forførelse. Forvrengning og falskt vitnesbyrd vil vokse til åpent opprør. Når øyet er ondt, blir hele legemet fullt av mørke. De som gir sin hengivenhet til en hvilken som helst leder i stedet for Kristus, vil finne seg selv under herredømmet, i legeme, sjel og ånd, av en besettelse som er så forheksende at sjeler under dens makt vender seg bort fra å høre sannheten for å tro løgnen. De blir fanget og tatt til fange, og ved hver eneste handling roper de: Gi oss Barabbas fri, men korsfest Kristus.»</w:t>
      </w:r>
    </w:p>
    <w:p>
      <w:pPr>
        <w:pStyle w:val="ArticleScripture"/>
        <w:jc w:val="left"/>
      </w:pPr>
      <w:r>
        <w:rPr>
          <w:rFonts w:ascii="Times New Roman" w:hAnsi="Times New Roman" w:eastAsia="Times New Roman" w:cs="Times New Roman"/>
        </w:rPr>
        <w:t>«Selv nå blir denne beslutningen truffet. Scenene som utspilte seg ved korset, blir utspilt på nytt. I de menigheter som har forlatt sannhet og rettferdighet, blir det åpenbart hva den menneskelige natur kan gjøre og vil gjøre når Guds kjærlighet ikke er et varig prinsipp i sjelen. Vi behøver ikke å bli overrasket over noe som nå kan finne sted. Vi behøver ikke å undre oss over noen som helst redselsfulle utviklinger. De som tramper Guds lov under sine uhellige føtter, har den samme ånd som de menn hadde som hånte og forrådte Jesus. Uten noen samvittighetskval vil de gjøre sin far djevelens gjerninger. De vil stille det spørsmålet som kom fra Judas’ forræderske lepper: Hva vil dere gi meg dersom jeg forråder Jesus Kristus til dere? Selv nå blir Kristus forrådt i sine helliges person.» Review and Herald, 30. januar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førtito</dc:title>
  <dc:subject>Dannelsen av dyrets bilde: En profetisk reise åpenbart</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