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tolv</w:t>
      </w:r>
    </w:p>
    <w:p>
      <w:pPr>
        <w:pStyle w:val="ArticleSubtitle"/>
        <w:jc w:val="left"/>
      </w:pPr>
      <w:r>
        <w:rPr>
          <w:rFonts w:ascii="Arial" w:hAnsi="Arial" w:eastAsia="Arial" w:cs="Arial"/>
        </w:rPr>
        <w:t>Tallet tolv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Det blir ofte hevdet at dersom fem mennesker så den samme bilulykken, ville de fem vitnene beskrive fem forskjellige versjoner av den samme ulykken, selv om disse vitnene i dag, i den tidsperioden hvor Den Hellige Ånd blir trukket tilbake fra menneskeheten, uten tvil også ville omfatte dem som ville dikte opp og lyve om hva de så for å opprettholde sitt personlige verdenssyn, mens de trodde at de handlet dydig ved å gjøre det. I den skjulte historien finnes det flere ulike linjer av profetisk sannhet, som representerer forskjellige vitner om de samme hendelsene. I Guds Ord finnes det ingen usannhet, selv om det ofte forekommer mangelfull menneskelig tolkning av disse hendelsene; men de bibelske vitnene om denne historien, rett inndelt, er alle enige med hverandre.</w:t>
      </w:r>
    </w:p>
    <w:p>
      <w:pPr>
        <w:pStyle w:val="ArticleBody"/>
        <w:jc w:val="left"/>
      </w:pPr>
      <w:r>
        <w:rPr>
          <w:rFonts w:ascii="Times New Roman" w:hAnsi="Times New Roman" w:eastAsia="Times New Roman" w:cs="Times New Roman"/>
        </w:rPr>
        <w:t>Peter er et symbol på de hundre og førtifire tusen i denne historien, og hans vitnesbyrd representerer en progressiv historie fra skuffelsen den 18. juli 2020 til oppvåkningen den 31. desember 2023, deretter som en som er involvert i den første prøven av det ytre synet, så den andre prøven av det indre synet, som skal etterfølges av ildkulene i Nashville som lakmustesten, inntil banneret løftes opp for hedningene.</w:t>
      </w:r>
    </w:p>
    <w:p>
      <w:pPr>
        <w:pStyle w:val="ArticleBody"/>
        <w:jc w:val="left"/>
      </w:pPr>
      <w:r>
        <w:rPr>
          <w:rFonts w:ascii="Times New Roman" w:hAnsi="Times New Roman" w:eastAsia="Times New Roman" w:cs="Times New Roman"/>
        </w:rPr>
        <w:t>Donald Trump er i denne skjulte historien den som hisser opp alle globalistene, bestående av verdensglobalistene, Det demokratiske parti og RINO-ene i Det republikanske parti. Han oppfyller de profetiske kjennetegnene som er forbundet med dyrets bilde, idet han oppstår fra politisk død som den åttende, som er av de sju. Han er å finne gjennom hele den skjulte historien, bestemt til å regjere når «aktivt despoti» først blir håndhevet overfor De forente stater og deretter verden. Det frafalne protestantisme, som Trumps motstykke i jorddyrets to horn, er der i makkabeernes historie. Dragemaktens ulike manifestasjoner i De forente nasjoner og Russland vitner i historien. Pavemakten, som røverne av ditt folk, er der for å binde alt sammen og stadfeste synet.</w:t>
      </w:r>
    </w:p>
    <w:p>
      <w:pPr>
        <w:pStyle w:val="ArticleBody"/>
        <w:jc w:val="left"/>
      </w:pPr>
      <w:r>
        <w:rPr>
          <w:rFonts w:ascii="Times New Roman" w:hAnsi="Times New Roman" w:eastAsia="Times New Roman" w:cs="Times New Roman"/>
        </w:rPr>
        <w:t>Peter er deg, kjære leser. Peter er en kandidat til å være blant de hundre og førtifire tusens banner. Peter står i midten, i skjæringspunktet mellom flere profetiske linjer, og trer ved tro inn i Det Aller Helligste og mottar den forvandling som fullbyrdes ved synet av Kristus. Peter er på Forklarelsens berg, hvor han skal forvandles til Kristi bilde, mens De forente stater danner dyrets bilde.</w:t>
      </w:r>
    </w:p>
    <w:p>
      <w:pPr>
        <w:pStyle w:val="ArticleScripture"/>
        <w:jc w:val="left"/>
      </w:pPr>
      <w:r>
        <w:rPr>
          <w:rFonts w:ascii="Times New Roman" w:hAnsi="Times New Roman" w:eastAsia="Times New Roman" w:cs="Times New Roman"/>
        </w:rPr>
        <w:t>«Brødre, vi må ha mindre av selvet og mer av Gud. Han gjør krav på menighetens krefter; men i stor utstrekning blir vårt folks evner opptatt av uverdige mål. Altfor mye tid vies smålige forestillinger og krav. Gud ønsker at vi skal stige opp på fjellet, mer direkte inn i hans nærvær. Vi går inn i en krise som, mer enn noen tidligere tid siden verden ble til, vil kreve den fulle innvielse av enhver som har nevnt Kristi navn. Guds verk krever alt som finnes i oss. Men vårt folk vil aldri gjøre denne innvielsen før deres hjerter blir forvandlet. De trenger omvendelse like mye som Peter gjorde. Når de således er blitt levendegjort, kan Kristus si til dem: ‘Styrk dine brødre,’ ‘Fø mine får,’ ‘Fø mine lam.’»</w:t>
      </w:r>
    </w:p>
    <w:p>
      <w:pPr>
        <w:pStyle w:val="ArticleScripture"/>
        <w:jc w:val="left"/>
      </w:pPr>
      <w:r>
        <w:rPr>
          <w:rFonts w:ascii="Times New Roman" w:hAnsi="Times New Roman" w:eastAsia="Times New Roman" w:cs="Times New Roman"/>
        </w:rPr>
        <w:t>«Når guddommelig kraft forenes med menneskelig innsats, vil verket spre seg som ild i stubben. Gud vil ta i bruk redskaper hvis opphav mennesket ikke vil være i stand til å skjelne; engler vil utføre et verk som mennesker kunne hatt velsignelsen av å fullbyrde, dersom de ikke hadde forsømt å svare på Guds krav. Verket legges nå fram for mennesket. Vil han ta det opp? Det finnes i denne tiden mange dører som er slått opp og åpnet for arbeiderne. Vil de gå inn gjennom disse dørene? Hvem er rede til på Mesterens bud å si: «Her er jeg, Herre, send meg»? Det makedonske rop kommer til oss i hjerteskjærende appeller fra alle deler av verden: «Kom over og hjelp oss.»» Review and Herald, 15. desember 1885.</w:t>
      </w:r>
    </w:p>
    <w:p>
      <w:pPr>
        <w:pStyle w:val="ArticleBody"/>
        <w:jc w:val="left"/>
      </w:pPr>
      <w:r>
        <w:rPr>
          <w:rFonts w:ascii="Times New Roman" w:hAnsi="Times New Roman" w:eastAsia="Times New Roman" w:cs="Times New Roman"/>
        </w:rPr>
        <w:t>Vi skal komme til fjellet og omvendes slik Peter ble det, og når vi gjør det, skal vi bli renset, slik Jesaja ble det. Renselsen fremstilles som fullbyrdet når guddommelig kraft forenes med menneskelig anstrengelse. Det makedonske kall forekommer i den skjulte historien i vers førti.</w:t>
      </w:r>
    </w:p>
    <w:p>
      <w:pPr>
        <w:pStyle w:val="ArticleScripture"/>
        <w:jc w:val="left"/>
      </w:pPr>
      <w:r>
        <w:rPr>
          <w:rFonts w:ascii="Times New Roman" w:hAnsi="Times New Roman" w:eastAsia="Times New Roman" w:cs="Times New Roman"/>
        </w:rPr>
        <w:t>Tiden er kommet da det må gjøres bestemte anstrengelser i våre byer. Les Lukas 21. Dette er budskapet for denne tid, og det er skrevet til denne endetidens slekt. Vi må ikke la noe komme mellom oss og det arbeidet Gud har gitt oss å gjøre. Særlige anstrengelser må gjøres for å bringe sannheten fram for dem som bor i byene.</w:t>
      </w:r>
    </w:p>
    <w:p>
      <w:pPr>
        <w:pStyle w:val="ArticleScripture"/>
        <w:jc w:val="left"/>
      </w:pPr>
      <w:r>
        <w:rPr>
          <w:rFonts w:ascii="Times New Roman" w:hAnsi="Times New Roman" w:eastAsia="Times New Roman" w:cs="Times New Roman"/>
        </w:rPr>
        <w:t>«La ingen tid gå tapt med å plukke andre fra hverandre. All strid skal opphøre. Vi skal elske som brødre. La oss stige opp på fjellet med Gud, så vi kan vende tilbake med gjenskinnet av Guds herlighet over oss. Det eneste sted vi kan oppnå dette, er på fjellet med Gud. Det er et arbeid som må gjøres i å studere Herrens Ord slik det er åpenbart i Hans lov. Det har vært mye overfladisk lesning, men hvor mye virkelig studium? Kristus levde blant menneskene og forkynte selve forskriftene i den loven for verden.»</w:t>
      </w:r>
    </w:p>
    <w:p>
      <w:pPr>
        <w:pStyle w:val="ArticleScripture"/>
        <w:jc w:val="left"/>
      </w:pPr>
      <w:r>
        <w:rPr>
          <w:rFonts w:ascii="Times New Roman" w:hAnsi="Times New Roman" w:eastAsia="Times New Roman" w:cs="Times New Roman"/>
        </w:rPr>
        <w:t>«Verket vil snart bli forkortet i rettferdighet. Vi må bli mer utholdende og mer gudhengivne i våre anstrengelser for å føre det fram til fullendelse. Tiden er kommet da vi ikke bare må være aktive, men vi må konsentrere denne aktiviteten slik at den får virkning. Dersom vi tilbrakte mer tid på fjellet med Gud, ville vårt arbeid være mer virkningsfullt.</w:t>
      </w:r>
    </w:p>
    <w:p>
      <w:pPr>
        <w:pStyle w:val="ArticleScripture"/>
        <w:jc w:val="left"/>
      </w:pPr>
      <w:r>
        <w:rPr>
          <w:rFonts w:ascii="Times New Roman" w:hAnsi="Times New Roman" w:eastAsia="Times New Roman" w:cs="Times New Roman"/>
        </w:rPr>
        <w:t>«Det må komme mer overbevisende kraft inn i vår forkynnelse. Åndens sverd må på ny egges og sendes ut med kraft. Skal vi gå inn i dette som menn med evighetens realiteter fullt ut for øye? Vi ønsker at Den Hellige Ånds kraft må gå fram og fullføre Guds verk på jorden.» Australian Union Conference Recorder, 1. oktober 1906.</w:t>
      </w:r>
    </w:p>
    <w:p>
      <w:pPr>
        <w:pStyle w:val="ArticleBody"/>
        <w:jc w:val="left"/>
      </w:pPr>
      <w:r>
        <w:rPr>
          <w:rFonts w:ascii="Times New Roman" w:hAnsi="Times New Roman" w:eastAsia="Times New Roman" w:cs="Times New Roman"/>
        </w:rPr>
        <w:t>Det er på fjellet, som også er Det Aller Helligste, at guddommeligheten forenes med vår menneskelighet, og Lukas 21 er budskapet for den siste generasjon, som skal gi den siste advarselen til byene. Advarselen til byene er et verk som engler vil fullføre dersom vi nekter å komme til fjellet og bli forvandlet til Hans bilde. Verket er for byene, for den siste generasjon lever i en periode da «tusener av byer» skal ødelegges. Den profetiske perioden for byenes ødeleggelse begynner med ildkulene over Nashville, og advarselsverket begynner der, og dette verket er identifisert i Lukas 21. Gjennom årene har vi gjentatte ganger vist at Lukas 21 er en advarsel om islam i det tredje ve.</w:t>
      </w:r>
    </w:p>
    <w:p>
      <w:pPr>
        <w:pStyle w:val="ArticleBody"/>
        <w:jc w:val="left"/>
      </w:pPr>
      <w:r>
        <w:rPr>
          <w:rFonts w:ascii="Times New Roman" w:hAnsi="Times New Roman" w:eastAsia="Times New Roman" w:cs="Times New Roman"/>
        </w:rPr>
        <w:t>I Lukas 21 skisserte Jesus historien, fra forkastelsen av det gamle Israel som Guds utvalgte folk, gjennom de mørke middelaldrer med pavelig forfølgelse, og videre til tegnene som innledet den millerittiske historien. Den millerittiske historien illustrerer historien om de hundre og førtifire tusen.</w:t>
      </w:r>
    </w:p>
    <w:p>
      <w:pPr>
        <w:pStyle w:val="ArticleScripture"/>
        <w:jc w:val="left"/>
      </w:pPr>
      <w:r>
        <w:rPr>
          <w:rFonts w:ascii="Times New Roman" w:hAnsi="Times New Roman" w:eastAsia="Times New Roman" w:cs="Times New Roman"/>
        </w:rPr>
        <w:t>Og de skal falle for sverdets egg og føres bort som fanger til alle folkeslag; og Jerusalem skal bli tråkket ned av hedningene inntil hedningenes tider er fullendt. Og det skal vise seg tegn i solen og i månen og i stjernene; og på jorden skal folkene være grepet av angst og rådvillhet når hav og brenninger bruser. Mennesker skal forgå av redsel og gru for det som kommer over jorden; for himlenes krefter skal rokkes. Og da skal de se Menneskesønnen komme i en sky med kraft og stor herlighet. Lukas 21:24–27.</w:t>
      </w:r>
    </w:p>
    <w:p>
      <w:pPr>
        <w:pStyle w:val="ArticleBody"/>
        <w:jc w:val="left"/>
      </w:pPr>
      <w:r>
        <w:rPr>
          <w:rFonts w:ascii="Times New Roman" w:hAnsi="Times New Roman" w:eastAsia="Times New Roman" w:cs="Times New Roman"/>
        </w:rPr>
        <w:t>Johannes fastslår i kapittel elleve i Åpenbaringen at de 1 260 årene med pavestyre profetisk ble gitt «til hedningene», og Lukas fastslår at hedningenes tid ble fullendt i 1798. Deretter omtalte Kristus tegnene i solen, månen og stjernene som markerer Miller-bevegelsen, og avsluttet med «fortvilelse blant folkeslagene, i rådløshet; havet og bølgene bruser; mennesker faller i avmakt av frykt og gru for det som skal komme over jorden». «Folkeslagenes fortvilelse» i Lukas er «folkeslagenes vrede» i Åpenbaringen.</w:t>
      </w:r>
    </w:p>
    <w:p>
      <w:pPr>
        <w:pStyle w:val="ArticleScripture"/>
        <w:jc w:val="left"/>
      </w:pPr>
      <w:r>
        <w:rPr>
          <w:rFonts w:ascii="Times New Roman" w:hAnsi="Times New Roman" w:eastAsia="Times New Roman" w:cs="Times New Roman"/>
        </w:rPr>
        <w:t>Og folkeslagene ble vrede, og din harme er kommet, og tiden for de døde, da de skal dømmes, og da du skal gi lønn til dine tjenere profetene og til de hellige og til dem som frykter ditt navn, små og store, og skal ødelegge dem som ødelegger jorden. Åpenbaringen 11,18.</w:t>
      </w:r>
    </w:p>
    <w:p>
      <w:pPr>
        <w:pStyle w:val="ArticleBody"/>
        <w:jc w:val="left"/>
      </w:pPr>
      <w:r>
        <w:rPr>
          <w:rFonts w:ascii="Times New Roman" w:hAnsi="Times New Roman" w:eastAsia="Times New Roman" w:cs="Times New Roman"/>
        </w:rPr>
        <w:t>Guds «vrede» kommer til uttrykk i de sju siste plagene, og begynner når Mikael står fram og menneskenes nådetid avsluttes. Folkeslagenes harme er en periode som leder fram til nådetidens avslutning. Folkeslagenes harme begynte ved 11. september, da islam fra det tredje ve ankom, og dermed markerte ankomsten av den sene regn.</w:t>
      </w:r>
    </w:p>
    <w:p>
      <w:pPr>
        <w:pStyle w:val="ArticleScripture"/>
        <w:jc w:val="left"/>
      </w:pPr>
      <w:r>
        <w:rPr>
          <w:rFonts w:ascii="Times New Roman" w:hAnsi="Times New Roman" w:eastAsia="Times New Roman" w:cs="Times New Roman"/>
        </w:rPr>
        <w:t>«Jeg så at folkenes vrede, Guds harme og tiden til å dømme de døde var atskilte og tydelig forskjellige, den ene fulgte etter den andre; jeg så også at Mikael ennå ikke hadde stått fram, og at trengselstiden, slik det aldri har vært, ennå ikke hadde begynt. Folkene blir nå vrede, men når vår Yppersteprest har fullført sitt verk i helligdommen, vil Han stå fram, iføre seg hevnens klær, og da vil de sju siste plagene bli utøst.»</w:t>
      </w:r>
    </w:p>
    <w:p>
      <w:pPr>
        <w:pStyle w:val="ArticleScripture"/>
        <w:jc w:val="left"/>
      </w:pPr>
      <w:r>
        <w:rPr>
          <w:rFonts w:ascii="Times New Roman" w:hAnsi="Times New Roman" w:eastAsia="Times New Roman" w:cs="Times New Roman"/>
        </w:rPr>
        <w:t>«Jeg så at de fire englene ville holde de fire vindene tilbake inntil Jesu gjerning var fullført i helligdommen, og deretter skal de sju siste plagene komme.» Early Writings, 36.</w:t>
      </w:r>
    </w:p>
    <w:p>
      <w:pPr>
        <w:pStyle w:val="ArticleBody"/>
        <w:jc w:val="left"/>
      </w:pPr>
      <w:r>
        <w:rPr>
          <w:rFonts w:ascii="Times New Roman" w:hAnsi="Times New Roman" w:eastAsia="Times New Roman" w:cs="Times New Roman"/>
        </w:rPr>
        <w:t>I den millerittiske historie ble nasjonenes vrede, eller som Lukas uttrykker det, «folkenes fortvilelse», fullbyrdet ved islam.</w:t>
      </w:r>
    </w:p>
    <w:p>
      <w:pPr>
        <w:pStyle w:val="ArticleScripture"/>
        <w:jc w:val="left"/>
      </w:pPr>
      <w:r>
        <w:rPr>
          <w:rFonts w:ascii="Times New Roman" w:hAnsi="Times New Roman" w:eastAsia="Times New Roman" w:cs="Times New Roman"/>
        </w:rPr>
        <w:t>«I 1838 ble Tyrkia innviklet i krig med Egypt. Egypterne så ut til å ville styrte den tyrkiske makten. For å forhindre dette grep Europas fire stormakter, England, Russland, Østerrike og Preussen, inn for å opprettholde den tyrkiske regjeringen.» Uriah Smith, Synopsis of Present Truth, 218.</w:t>
      </w:r>
    </w:p>
    <w:p>
      <w:pPr>
        <w:pStyle w:val="ArticleBody"/>
        <w:jc w:val="left"/>
      </w:pPr>
      <w:r>
        <w:rPr>
          <w:rFonts w:ascii="Times New Roman" w:hAnsi="Times New Roman" w:eastAsia="Times New Roman" w:cs="Times New Roman"/>
        </w:rPr>
        <w:t>I 1838 rystet det såkalte «østlige spørsmål» nasjonene, og det «østlige spørsmål» var islam, den bibelske østavind. Millerittisk historie så nasjonene rystet av islam, og deretter kom Herren i skyene til Det Aller Helligste, og typifiserte således når Herren kommer i skyene ved sitt annet komme. Før hans komme i skyene bringer islam nød over nasjonene, og dette er det budskap Peter er gitt å forkynne for byene i forkant av ødeleggelsen av «tusenvis av byer». Perioden med byenes ødeleggelse begynner med ildkulene over Nashville.</w:t>
      </w:r>
    </w:p>
    <w:p>
      <w:pPr>
        <w:pStyle w:val="ArticleScripture"/>
        <w:jc w:val="left"/>
      </w:pPr>
      <w:r>
        <w:rPr>
          <w:rFonts w:ascii="Times New Roman" w:hAnsi="Times New Roman" w:eastAsia="Times New Roman" w:cs="Times New Roman"/>
        </w:rPr>
        <w:t>«Å, om Guds folk hadde en følelse av den forestående ødeleggelsen av tusener av byer, som nå nesten er overgitt til avgudsdyrkelse! Men mange av dem som burde forkynne sannheten, anklager og fordømmer sine brødre. Når Guds omvendende kraft kommer over sinnene, vil det skje en avgjort forandring. Mennesker vil ikke ha noen tilbøyelighet til å kritisere og rive ned. De vil ikke innta en stilling som hindrer lyset i å skinne for verden. Deres kritikk, deres anklager, vil opphøre. Fiendens makter samler seg til strid. Strenge konflikter ligger foran oss. Slutt dere tett sammen, mine brødre og søstre, slutt dere tett sammen. Bind dere til Kristus. ‘Si ikke: En sammensvergelse,... frykt ikke det de frykter, og reddes ikke. Herren, hærskarenes Gud, ham skal dere holde hellig; la ham være deres frykt, og la ham være deres redsel. Og han skal være en helligdom; men også en snublestein og en anstøtsklippe for begge Israels hus, en felle og en snare for Jerusalems innbyggere. Og mange blant dem skal snuble og falle og bli knust, og fanges i snaren og tas til fange.’»</w:t>
      </w:r>
    </w:p>
    <w:p>
      <w:pPr>
        <w:pStyle w:val="ArticleScripture"/>
        <w:jc w:val="left"/>
      </w:pPr>
      <w:r>
        <w:rPr>
          <w:rFonts w:ascii="Times New Roman" w:hAnsi="Times New Roman" w:eastAsia="Times New Roman" w:cs="Times New Roman"/>
        </w:rPr>
        <w:t>«Verden er et teater. Skuespillerne, dens innbyggere, forbereder seg på å spille sin rolle i det siste store drama. Gud blir tapt av syne. Blant menneskehetens store masser finnes det ingen enhet, unntatt når mennesker sammensverger seg for å virkeliggjøre sine selviske hensikter. Gud ser til. Hans hensikter med hensyn til sine opprørske undersåtter vil bli oppfylt. Verden er ikke blitt gitt i menneskers hender, selv om Gud for en tid tillater forvirringens og uordenens elementer å råde. En makt nedenfra er virksom for å frembringe de siste store scener i dramaet,—Satan som kommer som Kristus, og virker med all urettferdighetens forførelse blant dem som binder seg sammen i hemmelige selskaper. De som gir etter for lidenskapen etter sammenslutning, utfører fiendens planer. Årsaken vil bli etterfulgt av virkningen.»</w:t>
      </w:r>
    </w:p>
    <w:p>
      <w:pPr>
        <w:pStyle w:val="ArticleScripture"/>
        <w:jc w:val="left"/>
      </w:pPr>
      <w:r>
        <w:rPr>
          <w:rFonts w:ascii="Times New Roman" w:hAnsi="Times New Roman" w:eastAsia="Times New Roman" w:cs="Times New Roman"/>
        </w:rPr>
        <w:t>«Overtredelsen har nesten nådd sin grense. Forvirring fyller verden, og en stor redsel skal snart komme over menneskene. Enden er meget nær. Vi som kjenner sannheten, bør forberede oss på det som snart skal bryte inn over verden som en overveldende overraskelse.» Review and Herald, 10. september 1903.</w:t>
      </w:r>
    </w:p>
    <w:p>
      <w:pPr>
        <w:pStyle w:val="ArticleBody"/>
        <w:jc w:val="left"/>
      </w:pPr>
      <w:r>
        <w:rPr>
          <w:rFonts w:ascii="Times New Roman" w:hAnsi="Times New Roman" w:eastAsia="Times New Roman" w:cs="Times New Roman"/>
        </w:rPr>
        <w:t>«Forvirringens og uordenens elementer» blir framstilt som frukten av det systemet som søster White identifiserer som «høyere utdannelse», og som hun også identifiserer som «urettferdighetens mysterium». Nashvilles Parthenon-tempel er symbolet på den falske utdannelsen som nå frambringer den «forvirring og uorden» som «har herredømmet for en stund». Ildkulene over Nashville blir brakt av islam, og de representerer Guds dom over «treet til kunnskap om godt og ondt». Når Nashville blir rammet, begynner den korte perioden med forkynnelsen av midnattsropet og leder fram til søndagsloven, der Jesajas onde «sammensvergelse» gjør sin siste bevegelse idet verden blir tvunget til å godta den ene verdensregjeringen som i Åpenbaringen tretten blir identifisert som dyrets bilde. Jesajas identifikasjon av den onde sammensvergelsen er i samsvar med beseglingen av de hundre og førtifire tusen.</w:t>
      </w:r>
    </w:p>
    <w:p>
      <w:pPr>
        <w:pStyle w:val="ArticleScripture"/>
        <w:jc w:val="left"/>
      </w:pPr>
      <w:r>
        <w:rPr>
          <w:rFonts w:ascii="Times New Roman" w:hAnsi="Times New Roman" w:eastAsia="Times New Roman" w:cs="Times New Roman"/>
        </w:rPr>
        <w:t>Kall ikke det en sammensvergelse som dette folk kaller en sammensvergelse; frykt ikke det de frykter, og vær ikke redde. Herren, hærskarenes Gud, ham skal dere holde hellig; la ham være deres frykt, og la ham være deres redsel. Og han skal være en helligdom; men også en snublestein og en anstøtsklippe for begge Israels hus, en felle og en snare for Jerusalems innbyggere. Mange blant dem skal snuble og falle og bli knust og bli fanget i snaren og bli grepet.</w:t>
      </w:r>
    </w:p>
    <w:p>
      <w:pPr>
        <w:pStyle w:val="ArticleScripture"/>
        <w:jc w:val="left"/>
      </w:pPr>
      <w:r>
        <w:rPr>
          <w:rFonts w:ascii="Times New Roman" w:hAnsi="Times New Roman" w:eastAsia="Times New Roman" w:cs="Times New Roman"/>
        </w:rPr>
        <w:t>Bind sammen vitnesbyrdet, forsegl loven blant mine disipler. Og jeg vil vente på Herren, som skjuler sitt ansikt for Jakobs hus, og jeg vil sette mitt håp til ham. Se, jeg og de barn Herren har gitt meg, er til tegn og under i Israel fra hærskarenes Herre, som bor på Sions berg. Og når de sier til dere: Søk dem som har gjenferdsånder, og trollmennene som hvisker og mumler – skulle ikke et folk søke sin Gud? Skal en spørre de døde for de levende? Til loven og til vitnesbyrdet! Om de ikke taler i samsvar med dette ord, er det fordi det ikke er noe lys i dem. Jesaja 8:12–20.</w:t>
      </w:r>
    </w:p>
    <w:p>
      <w:pPr>
        <w:pStyle w:val="ArticleBody"/>
        <w:jc w:val="left"/>
      </w:pPr>
      <w:r>
        <w:rPr>
          <w:rFonts w:ascii="Times New Roman" w:hAnsi="Times New Roman" w:eastAsia="Times New Roman" w:cs="Times New Roman"/>
        </w:rPr>
        <w:t>Avsnittet fra søster White identifiserer at en tid med «forvirring og uorden» leder til at «Satan kommer som Kristus». Satan viser seg og utgir seg for å være Kristus ved søndagsloven.</w:t>
      </w:r>
    </w:p>
    <w:p>
      <w:pPr>
        <w:pStyle w:val="ArticleScripture"/>
        <w:jc w:val="left"/>
      </w:pPr>
      <w:r>
        <w:rPr>
          <w:rFonts w:ascii="Times New Roman" w:hAnsi="Times New Roman" w:eastAsia="Times New Roman" w:cs="Times New Roman"/>
        </w:rPr>
        <w:t>«Ved det dekret som håndhever pavemaktens institusjon i strid med Guds lov, vil vår nasjon fullstendig løsrive seg fra rettferdigheten. Når protestantismen skal rekke sin hånd over kløften for å gripe den romerske makts hånd, når den skal strekke seg over avgrunnen for å slutte hånd med spiritualismen, når vårt land, under innflytelsen av denne trefoldige union, skal forkaste ethvert prinsipp i sin grunnlov som et protestantisk og republikansk styre, og skal treffe tiltak for utbredelsen av pavemaktens løgner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Tiden med «forvirring og uorden» inntreffer i tiden som leder frem til søndagsloven. Like før søndagsloven, i den perioden som er forbilledliggjort ved leirmøtet i Exeter og de ti dagene i salen ovenpå før pinsen, skal de hundre og førtifire tusen «slutte seg sammen, mine brødre og søstre, … binde seg til Kristus». Beseglingen finner sted før søndagsloven, og det er i denne historien at den onde sammensvergelsen begynner sitt endelige verk med å opprette en verdensregjering.</w:t>
      </w:r>
    </w:p>
    <w:p>
      <w:pPr>
        <w:pStyle w:val="ArticleBody"/>
        <w:jc w:val="left"/>
      </w:pPr>
      <w:r>
        <w:rPr>
          <w:rFonts w:ascii="Times New Roman" w:hAnsi="Times New Roman" w:eastAsia="Times New Roman" w:cs="Times New Roman"/>
        </w:rPr>
        <w:t>I beseglingstiden vil Kristus være en helligdom for de rettferdige, men en snublestein for de ugudelige. Han vil være «en felle og et garn for Jerusalems innbyggere», som er de «mange» som faller, men for de få som blir beseglet, vil «Han» være deres «frykt».</w:t>
      </w:r>
    </w:p>
    <w:p>
      <w:pPr>
        <w:pStyle w:val="ArticleBody"/>
        <w:jc w:val="left"/>
      </w:pPr>
      <w:r>
        <w:rPr>
          <w:rFonts w:ascii="Times New Roman" w:hAnsi="Times New Roman" w:eastAsia="Times New Roman" w:cs="Times New Roman"/>
        </w:rPr>
        <w:t>«Frykt» for Gud er det Eva manglet, og de som frykter Gud, har en annen type frykt enn den frykten som kommer over de mange som snubler. De to typene frykt kjennetegner dem som består og dem som ikke består prøvelsesprosessen. De som består, blir beseglet; de som ikke gjør det, er representert ved tallet fem, for de «skal snuble og falle, knuses, fanges i snaren og tas». Beseglingstiden, som fremstilles som inntreffende før søndagsloven, når det er en periode med forvirring og uorden, er den tiden da lignelsen om de ti jomfruene oppfylles.</w:t>
      </w:r>
    </w:p>
    <w:p>
      <w:pPr>
        <w:pStyle w:val="ArticleBody"/>
        <w:jc w:val="left"/>
      </w:pPr>
      <w:r>
        <w:rPr>
          <w:rFonts w:ascii="Times New Roman" w:hAnsi="Times New Roman" w:eastAsia="Times New Roman" w:cs="Times New Roman"/>
        </w:rPr>
        <w:t>De få som blir beseglet, i motsetning til de mange som snubler, er de som «venter» på Herren, og identifiserer dermed de vise jomfruene som «ventet». Det finnes også en helliggjort og en uhelliggjort profetisk venting innenfor de to klassene av jomfruer, som svarer til de to typene frykt.</w:t>
      </w:r>
    </w:p>
    <w:p>
      <w:pPr>
        <w:pStyle w:val="ArticleScripture"/>
        <w:jc w:val="left"/>
      </w:pPr>
      <w:r>
        <w:rPr>
          <w:rFonts w:ascii="Times New Roman" w:hAnsi="Times New Roman" w:eastAsia="Times New Roman" w:cs="Times New Roman"/>
        </w:rPr>
        <w:t>«‘Mens brudgommen lot vente på seg, ble de alle søvnige og sovnet.’ Ved brudgommens forsinkelse fremstilles den tidens forløp da Herren var ventet, skuffelsen og den tilsynelatende utsettelsen. I denne usikre tiden begynte interessen hos de overfladiske og halvhjertede snart å vakle, og deres anstrengelser å avta; men de hvis tro var grunnlagt på personlig kjennskap til Bibelen, hadde en klippe under sine føtter, som skuffelsens bølger ikke kunne skylle bort. ‘De ble alle søvnige og sovnet;’ den ene gruppen i likegyldighet og oppgivelse av sin tro, den andre tålmodig ventende til klarere lys skulle bli gitt. Likevel syntes de sistnevnte i prøvelsens natt i noen grad å miste sin nidkjærhet og hengivenhet. De halvhjertede og overfladiske kunne ikke lenger støtte seg til sine brødres tro. Hver enkelt må stå eller falle for seg selv.» The Great Controversy, 395.</w:t>
      </w:r>
    </w:p>
    <w:p>
      <w:pPr>
        <w:pStyle w:val="ArticleBody"/>
        <w:jc w:val="left"/>
      </w:pPr>
      <w:r>
        <w:rPr>
          <w:rFonts w:ascii="Times New Roman" w:hAnsi="Times New Roman" w:eastAsia="Times New Roman" w:cs="Times New Roman"/>
        </w:rPr>
        <w:t>De som venter på en helliget måte, skal være «tegn og undergjerninger» idet de løftes opp som et banner for verden ved søndagsloven, når spørsmålet om treet til kunnskap om godt og ondt representerer kunnskapen fra «dem som har gjenferdsånder, og trollmenn som hvisker og mumler» og den kunnskapen som er angitt ved «til loven og til vitnesbyrdet». Det er den samme prøven som den var for Eva og Adam. Tar vi imot en utdannelse der sannhet er blandet og sammenføyd med villfarelse, eller står vi på et «så sier Herren», for dersom de ikke taler i samsvar med dette ord, er det fordi det ikke er noe lys i dem. Sann og falsk utdannelse er en hovedlinje av sannhet i den store strid mellom Kristus og Satan. Nashville er symbolet på opprør mot Guds Ord, like sikkert som Sodoma er et symbol på usedelighet, og som New York er et symbol på De forente staters økonomiske makt og Pentagon et symbol på dets militære styrke.</w:t>
      </w:r>
    </w:p>
    <w:p>
      <w:pPr>
        <w:pStyle w:val="ArticleBody"/>
        <w:jc w:val="left"/>
      </w:pPr>
      <w:r>
        <w:rPr>
          <w:rFonts w:ascii="Times New Roman" w:hAnsi="Times New Roman" w:eastAsia="Times New Roman" w:cs="Times New Roman"/>
        </w:rPr>
        <w:t>Peter står på terskelen til Nashvilles ildkuler, i Panium og på fjellet, som representerer tempelprøven. Han erkjenner at laodikeisk syvendedagsadventisme står foran å bli refset og gjort til skamme når ildkulene faller, og at Nashville, De forente stater og verden må advares. Islams budskap stadfester budbærerne, slik ilden som falt på Karmel stadfestet at Elia var den sanne profet. Likevel er advarselen til Nashville ikke ganske enkelt islam som det tredje vé, langt mindre hvilken type våpen som blir brukt i overraskelsesangrepet. Advarselsbudskapet må påvise hvorfor islam får lov til å bringe dom, en dom som innleder en periode der tusener av byer blir ødelagt. Å på forhånd fastslå at islam ville frembringe et overraskelsesangrep mot Nashville, vil stadfeste budbærerne, men det er en ufullstendig advarsel dersom det er alt det gjør.</w:t>
      </w:r>
    </w:p>
    <w:p>
      <w:pPr>
        <w:pStyle w:val="ArticleBody"/>
        <w:jc w:val="left"/>
      </w:pPr>
      <w:r>
        <w:rPr>
          <w:rFonts w:ascii="Times New Roman" w:hAnsi="Times New Roman" w:eastAsia="Times New Roman" w:cs="Times New Roman"/>
        </w:rPr>
        <w:t>Ildkulene over Nashville er en Guds dom som innleder en kort periode som ender ved søndagsloven, som, liksom ved begynnelsen av perioden, også er en Guds dom. Gud fortalte Adam og Eva på forhånd hva prøven var, og hvilke konsekvensene ville bli dersom de ikke bestod prøven. Søster White identifiserer betydningen av å kunne resonnere «fra årsak til virkning», og Bibelen fastslår at en «forbannelse» uten en «årsak» ikke vil komme.</w:t>
      </w:r>
    </w:p>
    <w:p>
      <w:pPr>
        <w:pStyle w:val="ArticleScripture"/>
        <w:jc w:val="left"/>
      </w:pPr>
      <w:r>
        <w:rPr>
          <w:rFonts w:ascii="Times New Roman" w:hAnsi="Times New Roman" w:eastAsia="Times New Roman" w:cs="Times New Roman"/>
        </w:rPr>
        <w:t>Som fuglen ved sitt flakkende streif, som svalen ved sin flukt, slik skal forbannelsen uten grunn ikke komme. Ordspråkene 26:2.</w:t>
      </w:r>
    </w:p>
    <w:p>
      <w:pPr>
        <w:pStyle w:val="ArticleBody"/>
        <w:jc w:val="left"/>
      </w:pPr>
      <w:r>
        <w:rPr>
          <w:rFonts w:ascii="Times New Roman" w:hAnsi="Times New Roman" w:eastAsia="Times New Roman" w:cs="Times New Roman"/>
        </w:rPr>
        <w:t>Ildkulene over Nashville er «virkningen» og den «forbannelsen» som kommer. Advarselsbudskapet må også omfatte «årsaken». Profeten Jonas budskap var ikke bare en identifikasjon av ødeleggelse om førti dager, men det frembrakte en vekkelse og reformasjon fra kongen og gjennom hele befolkningen. Det som ble påpekt, fikk kongen og hans folk til å vende om fra sine onde veier. Jonas hadde fortalt dem om den kommende ødeleggelsen, og han fortalte dem at den kom på grunn av deres ugudelige og onde levnet.</w:t>
      </w:r>
    </w:p>
    <w:p>
      <w:pPr>
        <w:pStyle w:val="ArticleScripture"/>
        <w:jc w:val="left"/>
      </w:pPr>
      <w:r>
        <w:rPr>
          <w:rFonts w:ascii="Times New Roman" w:hAnsi="Times New Roman" w:eastAsia="Times New Roman" w:cs="Times New Roman"/>
        </w:rPr>
        <w:t>For ordet kom til kongen i Ninive, og han reiste seg fra sin trone, la av seg sin kappe, kledde seg i sekk og satte seg i aske. Og han lot det rope ut og kunngjøre i Ninive ved befaling fra kongen og hans stormenn og sa: Verken mennesker eller dyr, storfe eller småfe, må smake noe; de må ikke beite og ikke drikke vann. Men både mennesker og dyr skal være kledd i sekk og rope mektig til Gud; ja, hver og en skal vende om fra sin onde vei og fra den vold som er i deres hender. Jona 3:6–8.</w:t>
      </w:r>
    </w:p>
    <w:p>
      <w:pPr>
        <w:pStyle w:val="ArticleBody"/>
        <w:jc w:val="left"/>
      </w:pPr>
      <w:r>
        <w:rPr>
          <w:rFonts w:ascii="Times New Roman" w:hAnsi="Times New Roman" w:eastAsia="Times New Roman" w:cs="Times New Roman"/>
        </w:rPr>
        <w:t>Islam er en trompetmakt, og de sju trompetene i Åpenbaringen åtte til elleve, og også kapittel seksten, besitter særegne profetiske kjennetegn. De første fire trompetene var dommer over det keiserlige Roma for at det innførte den første søndagsloven i 321. De neste to trompetene var dommer over det pavelige Roma for at det innførte en søndagslov i 538. De sju trompetene i Åpenbaringen åtte til elleve er et forbilde på de sju siste plagene i Åpenbaringen seksten, som er Guds dom over menneskeheten for håndhevelsen av søndagen.</w:t>
      </w:r>
    </w:p>
    <w:p>
      <w:pPr>
        <w:pStyle w:val="ArticleBody"/>
        <w:jc w:val="left"/>
      </w:pPr>
      <w:r>
        <w:rPr>
          <w:rFonts w:ascii="Times New Roman" w:hAnsi="Times New Roman" w:eastAsia="Times New Roman" w:cs="Times New Roman"/>
        </w:rPr>
        <w:t>Advarselsbudskapet fra Nashville må identifisere fotsporene som leder til en søndagslov, og på grunnlag av det profetiske vitnesbyrd følger dommen og går ikke forut for årsaken. Dommen er virkningen av håndhevelsen av søndagen. De fem vitnene om den skjulte historien i vers førti som vi betrakter, avgir ulike vitnesbyrd, men i motsetning til de menneskelige vitnene smelter alle de profetiske linjene sammen. Å identifisere fotsporene til den endelige søndagsloven i De forente stater blir fullført når Peter sammenføyer Donald Trumps vitnesbyrd for å forklare virkningen av ildkulene i Nashville.</w:t>
      </w:r>
    </w:p>
    <w:p>
      <w:pPr>
        <w:pStyle w:val="ArticleBody"/>
        <w:jc w:val="left"/>
      </w:pPr>
      <w:r>
        <w:rPr>
          <w:rFonts w:ascii="Times New Roman" w:hAnsi="Times New Roman" w:eastAsia="Times New Roman" w:cs="Times New Roman"/>
        </w:rPr>
        <w:t>Advarselen fra Nashville til verden er at Gud på det tidspunkt begynner sin endelige dom over mennesker og nasjoner. Da begynner en periode med byenes ødeleggelse, og den leder raskt frem til søndagsloven, hvor nasjonalt frafall etterfølges av nasjonal undergang. Satan kommer deretter for å utgi seg for å være Kristus, og den onde konføderasjonen blir opprettet idet de ti kongene blir enige om å gi sitt rike til røverne av ditt folk, som stadfester synet. Advarselen fra Nashville fremstilles ved den historie som går forut for Nashville, slik den er representert ved at Donald Trump danner et bilde av dyret. Budskapet fra Trump er advarselstrompeten som går forut for ildkulene over Nashville.</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tolv</dc:title>
  <dc:subject>Tallet tolv</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