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tallet sytten</w:t>
      </w:r>
    </w:p>
    <w:p>
      <w:pPr>
        <w:pStyle w:val="ArticleSubtitle"/>
        <w:jc w:val="left"/>
      </w:pPr>
      <w:r>
        <w:rPr>
          <w:rFonts w:ascii="Arial" w:hAnsi="Arial" w:eastAsia="Arial" w:cs="Arial"/>
        </w:rPr>
        <w:t>Tingen og synet: Daniels to profetiske linjer og avseglingen av Åpenbaringen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2026-02-22</w:t>
      </w:r>
    </w:p>
    <w:p>
      <w:pPr>
        <w:pStyle w:val="ArticleBody"/>
        <w:jc w:val="left"/>
      </w:pPr>
      <w:r>
        <w:rPr>
          <w:rFonts w:ascii="Times New Roman" w:hAnsi="Times New Roman" w:eastAsia="Times New Roman" w:cs="Times New Roman"/>
        </w:rPr>
        <w:t>Den 18. juli 2020 inntraff den første skuffelsen i bevegelsen av de hundre og førtifire tusen. Den fant sted innenfor den «skjulte historien» i Daniel 11, vers 40. Skuffelsen inntraff godt inn i denne «skjulte historien»—en historie som begynte med Sovjetunionens sammenbrudd i 1989. Vers 41 representerer søndagsloven i De forente stater, som også er fremstilt i vers 16 i det samme kapitlet. «Avforseglingen» av sannhetene som utgjør den «skjulte historien» i vers 40 i 2023, fremstilles av Daniel i kapittel 12. Kapitlene 10 til 12 er det samme synet, og synet begynner med å identifisere at Daniel representerer de «vise» som forstår både profetiens indre og ytre budskap, som der er fremstilt som «tingen» og «synet».</w:t>
      </w:r>
    </w:p>
    <w:p>
      <w:pPr>
        <w:pStyle w:val="ArticleScripture"/>
        <w:jc w:val="left"/>
      </w:pPr>
      <w:r>
        <w:rPr>
          <w:rFonts w:ascii="Times New Roman" w:hAnsi="Times New Roman" w:eastAsia="Times New Roman" w:cs="Times New Roman"/>
        </w:rPr>
        <w:t>I Kyros’, kongen av Persias, tredje regjeringsår ble et ord åpenbart for Daniel, han som ble kalt Beltsasar; og ordet var sant, men den fastsatte tiden var lang; og han forsto ordet og hadde innsikt i synet. Daniel 10:1.</w:t>
      </w:r>
    </w:p>
    <w:p>
      <w:pPr>
        <w:pStyle w:val="ArticleHeading"/>
        <w:jc w:val="left"/>
      </w:pPr>
      <w:r>
        <w:rPr>
          <w:rFonts w:ascii="Arial" w:hAnsi="Arial" w:eastAsia="Arial" w:cs="Arial"/>
        </w:rPr>
        <w:t>To syner</w:t>
      </w:r>
    </w:p>
    <w:p>
      <w:pPr>
        <w:pStyle w:val="ArticleBody"/>
        <w:jc w:val="left"/>
      </w:pPr>
      <w:r>
        <w:rPr>
          <w:rFonts w:ascii="Times New Roman" w:hAnsi="Times New Roman" w:eastAsia="Times New Roman" w:cs="Times New Roman"/>
        </w:rPr>
        <w:t>«Saken» og «synet» representerer profetiens indre og ytre syner, og Daniel representerer et folk som forstår begge, for både «saken» og «synet» ble «åpenbart» for Daniel i kapittel ti. I kapitlet, på den tjueandre dagen, ble synet av Kristus i helligdommen «åpenbart» for Daniel. Det hebraiske ordet som er oversatt med «sak», er oversatt med «forhold» i kapittel ni, og det fremstilles også der i forbindelse med «synet».</w:t>
      </w:r>
    </w:p>
    <w:p>
      <w:pPr>
        <w:pStyle w:val="ArticleScripture"/>
        <w:jc w:val="left"/>
      </w:pPr>
      <w:r>
        <w:rPr>
          <w:rFonts w:ascii="Times New Roman" w:hAnsi="Times New Roman" w:eastAsia="Times New Roman" w:cs="Times New Roman"/>
        </w:rPr>
        <w:t>Ved begynnelsen av dine bønner gikk ordet ut, og jeg er kommet for å kunngjøre deg det; for du er høyt elsket. Akt derfor på ordet, og gi akt på synet. Daniel 9:23.</w:t>
      </w:r>
    </w:p>
    <w:p>
      <w:pPr>
        <w:pStyle w:val="ArticleBody"/>
        <w:jc w:val="left"/>
      </w:pPr>
      <w:r>
        <w:rPr>
          <w:rFonts w:ascii="Times New Roman" w:hAnsi="Times New Roman" w:eastAsia="Times New Roman" w:cs="Times New Roman"/>
        </w:rPr>
        <w:t>Ordet «ting» i kapittel ti er det samme ordet som er oversatt med «sak» i vers tjuetre i kapittel ni. I Daniels siste syn i kapitlene ti til tolv er både «tingen» i kapittel elleve og «saken» i kapittel ti begge knyttet til «synet». «Synet» er det hebraiske ordet «mareh» og betyr «tilsynekomst». Daniel identifiserer to «syner» i sin bok, selv om ett av disse to «synene» fremstilles i hunkjønnsform og deretter igjen i hankjønnsform. Daniel fremstiller i vers en i kapittel ti dem som forstår «synet» av tilsynekomsten, og også «saken» eller «tingen». I kapittel åtte identifiserer Daniel to «syner» som er knyttet til hverandre. På engelsk forekommer ordet vision åtte ganger i kapitlet, og ett av de hebraiske ordene som er oversatt med «syn», er «mareh», og det andre er «chazon». Mareh betyr «tilsynekomst», og chazon betyr «en drøm, en åpenbaring eller et gudsord». Sammenhengen i kapittel åtte fastslår at når ordet «mareh» oversettes med «syn», representerer det «Kristi tilsynekomst».</w:t>
      </w:r>
    </w:p>
    <w:p>
      <w:pPr>
        <w:pStyle w:val="ArticleBody"/>
        <w:jc w:val="left"/>
      </w:pPr>
      <w:r>
        <w:rPr>
          <w:rFonts w:ascii="Times New Roman" w:hAnsi="Times New Roman" w:eastAsia="Times New Roman" w:cs="Times New Roman"/>
        </w:rPr>
        <w:t>Som et eksempel er det «mareh», eller «åpenbaringssynet», i Daniel 8,14, hvilket betyr at Kristus den 22. oktober 1844 plutselig ville åpenbare seg i templet til oppfyllelse av Paktsengelen i Malaki kapittel tre, som Søster White sa ble oppfylt den 22. oktober 1844. Når Søster White identifiserer at engelen i Åpenbaringen ti, som steg ned og satte den ene foten på landet og den andre på havet, var «ingen ringere enn Jesus Kristus», identifiserte hun et veimerke i profetien hvor Kristus åpenbarer seg. Det er én av Hans mange åpenbarelser. Han åpenbarte seg ved Moses’ oppstandelse, ifølge Judas. Der åpenbarte Han seg som erkeengelen Mikael, men ikke desto mindre var det en profetisk åpenbarelse. Mareh-synet i kapittel åtte er også oversatt som «åpenbarelse», i samsvar med dets betydning.</w:t>
      </w:r>
    </w:p>
    <w:p>
      <w:pPr>
        <w:pStyle w:val="ArticleScripture"/>
        <w:jc w:val="left"/>
      </w:pPr>
      <w:r>
        <w:rPr>
          <w:rFonts w:ascii="Times New Roman" w:hAnsi="Times New Roman" w:eastAsia="Times New Roman" w:cs="Times New Roman"/>
        </w:rPr>
        <w:t>Og det skjedde, da jeg, jeg Daniel, hadde sett synet og søkte å forstå det, se, da stod det foran meg en som så ut som en mann. Daniel 8:15.</w:t>
      </w:r>
    </w:p>
    <w:p>
      <w:pPr>
        <w:pStyle w:val="ArticleBody"/>
        <w:jc w:val="left"/>
      </w:pPr>
      <w:r>
        <w:rPr>
          <w:rFonts w:ascii="Times New Roman" w:hAnsi="Times New Roman" w:eastAsia="Times New Roman" w:cs="Times New Roman"/>
        </w:rPr>
        <w:t>Sammenhengen her identifiserer at det var engelen Gabriel som hadde «en manns skikkelse», og ordet «skikkelse» er mareh-synets Kristi skikkelse; for slik Kristus blir framstilt ved erkeengelen Mikael og ved den veldige engelen i Åpenbaringen 10, er Kristus profetisk utbyttbar med englers, ja endog menneskers, symbolikk. Enten det er Gabriel i verset, eller Kristus i Åpenbaringen 10, eller som erkeengelen Mikael, representerer hver av dem et budskap; og av denne grunn sammenligner Søster White englene i Åpenbaringen både med budskapet de representerer, og med de mennesker som forkynner budskapet som representeres ved englene. Denne sannhet er så viktig at innenfor de tre første versene i Åpenbaringen kapittel én, de tre versene som kunngjør avseglningen av Jesu Kristi åpenbaring, like før nådetiden avsluttes, for «tiden er nær», blir selve Guds kommunikasjonsprosess til mennesket uttrykkelig identifisert som et budskap fra Faderen, som ble gitt til Sønnen, som deretter gir budskapet til en engel, som så bringer det til et menneske, som igjen sender det til menighetene. Hvert ledd i kommunikasjonsprosessen er hellig og innviet, og denne helligede hellighet blir framstilt ved de profetiske veimerker hvor Kristus viser seg som Seg selv, eller gjennom en engel, et menneske eller et budskap. Når Han direkte knytter Seg selv til et veimerke, er det «mareh»-«skikkelsessynet».</w:t>
      </w:r>
    </w:p>
    <w:p>
      <w:pPr>
        <w:pStyle w:val="ArticleScripture"/>
        <w:jc w:val="left"/>
      </w:pPr>
      <w:r>
        <w:rPr>
          <w:rFonts w:ascii="Times New Roman" w:hAnsi="Times New Roman" w:eastAsia="Times New Roman" w:cs="Times New Roman"/>
        </w:rPr>
        <w:t>Jesu Kristi åpenbaring, som Gud gav ham for å vise sine tjenere det som snart må skje; og han sendte bud og gjorde det kjent ved sin engel for sin tjener Johannes, han som vitnet om Guds ord og om Jesu Kristi vitnesbyrd, ja, om alt det han så. Salig er den som leser, og de som hører denne profetis ord og holder fast på det som er skrevet i den; for tiden er nær. … Og han sier til meg: Forsegl ikke ordene i profetien i denne bok; for tiden er nær. Den som gjør urett, la ham fremdeles gjøre urett; og den som er uren, la ham fremdeles være uren; og den som er rettferdig, la ham fremdeles gjøre rettferdighet; og den som er hellig, la ham fremdeles helliges. Åpenbaringen 1:1–3; 22:10, 11.</w:t>
      </w:r>
    </w:p>
    <w:p>
      <w:pPr>
        <w:pStyle w:val="ArticleBody"/>
        <w:jc w:val="left"/>
      </w:pPr>
      <w:r>
        <w:rPr>
          <w:rFonts w:ascii="Times New Roman" w:hAnsi="Times New Roman" w:eastAsia="Times New Roman" w:cs="Times New Roman"/>
        </w:rPr>
        <w:t>I kapittel åtte er «chazon» det andre hebraiske ordet som oversettes med «syn». I forhold til «tilsynekomsten» identifiserer «marah»-synet et veimerke, og «chazon»-synet identifiserer en profetisk tidsperiode. Det finnes en guddommelig symmetri i de to ordene som oversettes med «syn» i kapittel åtte, i den forstand at det hebraiske ordet «mareh» også brukes av Daniel i dets feminine form, «marah». Med hensyn til chazon fremstiller Daniel det på to måter, men ikke gjennom en kontrast mellom hankjønn og hunkjønn, men med to ord som betegner den samme betydningen, men som ved å gjøre dette utvider den eksponentielt.</w:t>
      </w:r>
    </w:p>
    <w:p>
      <w:pPr>
        <w:pStyle w:val="ArticleBody"/>
        <w:jc w:val="left"/>
      </w:pPr>
      <w:r>
        <w:rPr>
          <w:rFonts w:ascii="Times New Roman" w:hAnsi="Times New Roman" w:eastAsia="Times New Roman" w:cs="Times New Roman"/>
        </w:rPr>
        <w:t>Chazon betyr synet, eller utsagnet, eller profetien, og ordet som på engelsk oversettes med enten «matter» eller «thing», er det hebraiske ordet «dabar», som betyr «ordet». Når det forstås at «chazon», synet, også er representert av Daniel med ordet «dabar», representerer de sammen de profetiske budskapene i Guds Ord. Daniel setter alltid «dabar» eller «chazon» i kontrast til «mareh». Når dette betraktes på det profetiske plan, har man i «de profetiske budskapene i Guds Ord», slik de er representert ved «dabar» og «chazon», når disse sammenføyes med «marah»-synet av Kristi tilsynekomst, de hellige veimerker i den profetiske historien om Guds Ord. Deretter, hvis man føyer «marah», den feminine formen av ordet «mareh», til rekken av betydninger av syn hos Daniel, har man speilsynet om rettferdiggjørelse ved tro.</w:t>
      </w:r>
    </w:p>
    <w:p>
      <w:pPr>
        <w:pStyle w:val="ArticleBody"/>
        <w:jc w:val="left"/>
      </w:pPr>
      <w:r>
        <w:rPr>
          <w:rFonts w:ascii="Times New Roman" w:hAnsi="Times New Roman" w:eastAsia="Times New Roman" w:cs="Times New Roman"/>
        </w:rPr>
        <w:t>I Daniels siste syn, fremstilt ved de tre siste kapitlene i hans bok, representerer Daniel et folk i de siste dager som forstår de «profetiske syn» i «Guds Ord», og helligheten i de hellige veimerker som utgjør de hundre og førtifire tusens reformatoriske bevegelse; for de er dem som følger Lammet hvorhen Han går i sitt hellige profetiske Ord. Idet de følger Lammet, leder Han dem til speilsynet i Daniel 10:7, hvor de enten flykter for å skjule seg under villfarelse, hvor de blir begravet for evigheten, eller de blir ydmyket i støvet, rettferdiggjort og bemyndiget til å gi de siste dagers profetiske budskap.</w:t>
      </w:r>
    </w:p>
    <w:p>
      <w:pPr>
        <w:pStyle w:val="ArticleBody"/>
        <w:jc w:val="left"/>
      </w:pPr>
      <w:r>
        <w:rPr>
          <w:rFonts w:ascii="Times New Roman" w:hAnsi="Times New Roman" w:eastAsia="Times New Roman" w:cs="Times New Roman"/>
        </w:rPr>
        <w:t>Gabriel befaler Daniel å «forstå» både «ordet» og «synet». Det hebraiske ordet som er oversatt med «forstå», betyr «å foreta et mentalt skille». Daniel, som representerer deg og meg, kjære leser, ble befalt å forstå forskjellen og skillet mellom «ordet» og «synet». Chazon-synet representerer den ytre linjen i den profetiske historien, og mareh-synet representerer Kristi tilsynekomst. «Ordet» og «tingen» er det hebraiske ordet «dabar», som betyr ordet. Jesus er «dabar», for Han er Ordet. «Tingen» og «ordet», som begge er «dabar», fremstilles i forbindelse med synet av tilsynekomsten.</w:t>
      </w:r>
    </w:p>
    <w:p>
      <w:pPr>
        <w:pStyle w:val="ArticleBody"/>
        <w:jc w:val="left"/>
      </w:pPr>
      <w:r>
        <w:rPr>
          <w:rFonts w:ascii="Times New Roman" w:hAnsi="Times New Roman" w:eastAsia="Times New Roman" w:cs="Times New Roman"/>
        </w:rPr>
        <w:t>Dabar, som er saken og tingen, er også chazon-synet i kapittel åtte, og det representerer synet av den profetiske historien. Hver av disse fremstillingene (chazon, dabar, sak og ting) identifiserer profetiens ytre linje, og mareh, samt dets feminine uttrykk marah, representerer profetiens indre linje. Guds folk i de siste dager, representert i vers én i Daniel ti, forstår både den indre og den ytre linjen i den profetiske historien. I Johannes’ åpenbaring er den indre linjen representert ved sju menigheter, og den ytre linjen er representert ved sju segl.</w:t>
      </w:r>
    </w:p>
    <w:p>
      <w:pPr>
        <w:pStyle w:val="ArticleBody"/>
        <w:jc w:val="left"/>
      </w:pPr>
      <w:r>
        <w:rPr>
          <w:rFonts w:ascii="Times New Roman" w:hAnsi="Times New Roman" w:eastAsia="Times New Roman" w:cs="Times New Roman"/>
        </w:rPr>
        <w:t>Da Daniel så synet av Kristus etter en tjueén dagers faste, så han den feminine uttrykksformen av mareh-synet. Mareh er «åpenbaringen», og da Daniel så Kristus, så han «marah»-synet; og selv om mareh betyr åpenbaring, betyr den feminine formen av det samme ordet «et speil». Søster White opplyser oss om at synet Daniel så, var det synet som Johannes så, og Johannes så synet da Kristus var i den himmelske helligdommen.</w:t>
      </w:r>
    </w:p>
    <w:p>
      <w:pPr>
        <w:pStyle w:val="ArticleScripture"/>
        <w:jc w:val="left"/>
      </w:pPr>
      <w:r>
        <w:rPr>
          <w:rFonts w:ascii="Times New Roman" w:hAnsi="Times New Roman" w:eastAsia="Times New Roman" w:cs="Times New Roman"/>
        </w:rPr>
        <w:t>«På den tiden da Gabriel besøkte ham, var profeten Daniel ute av stand til å motta ytterligere undervisning; men noen få år senere, da han ønsket å få vite mer om emner som ennå ikke var fullt ut forklart, vendte han seg på nytt til å søke lys og visdom fra Gud. ‘I de dager sørget jeg, Daniel, i tre fulle uker. Jeg åt ikke noe velsmakende brød, og verken kjøtt eller vin kom i min munn, og jeg salvet meg heller ikke i det hele tatt…. Så løftet jeg mine øyne og så, og se, der var en mann kledd i lin, og om hans lender var et belte av fint gull fra Ufas. Hans kropp var som krysolitt, hans ansikt var som lynets skinn, hans øyne som ildsluer, hans armer og hans føtter skinte som blankpusset kobber, og lyden av hans ord var som lyden av en stor folkemengde.’»</w:t>
      </w:r>
    </w:p>
    <w:p>
      <w:pPr>
        <w:pStyle w:val="ArticleScripture"/>
        <w:jc w:val="left"/>
      </w:pPr>
      <w:r>
        <w:rPr>
          <w:rFonts w:ascii="Times New Roman" w:hAnsi="Times New Roman" w:eastAsia="Times New Roman" w:cs="Times New Roman"/>
        </w:rPr>
        <w:t>Ingen ringere enn Guds Sønn viste seg for Daniel. Denne beskrivelsen ligner den som ble gitt av Johannes da Kristus ble åpenbart for ham på øya Patmos. Vår Herre kommer nå sammen med en annen himmelsk budbærer for å lære Daniel hva som skulle finne sted i de siste dager. Denne kunnskap ble gitt til Daniel og nedtegnet ved inspirasjon for oss, som verdens ender er kommet over.</w:t>
      </w:r>
    </w:p>
    <w:p>
      <w:pPr>
        <w:pStyle w:val="ArticleScripture"/>
        <w:jc w:val="left"/>
      </w:pPr>
      <w:r>
        <w:rPr>
          <w:rFonts w:ascii="Times New Roman" w:hAnsi="Times New Roman" w:eastAsia="Times New Roman" w:cs="Times New Roman"/>
        </w:rPr>
        <w:t>«De store sannhetene som verdens Forløser har åpenbart, er for dem som søker sannheten som etter skjulte skatter. Daniel var en gammel mann. Hans liv var tilbrakt midt i fristelsene ved et hedensk hoff, hans sinn opptatt av et stort rikes anliggender; likevel vender han seg bort fra alt dette for å ydmyke sin sjel for Gud og søke kunnskap om Den Høyestes hensikter. Og som svar på hans bønner ble lys fra de himmelske saler meddelt for dem som skulle leve i de siste dager. Med hvilken inderlighet burde da ikke vi søke Gud, for at han må åpne vår forstand så vi kan fatte de sannhetene som er brakt til oss fra Himmelen.» Review and Herald, 8. februar 1881.</w:t>
      </w:r>
    </w:p>
    <w:p>
      <w:pPr>
        <w:pStyle w:val="ArticleHeading"/>
        <w:jc w:val="left"/>
      </w:pPr>
      <w:r>
        <w:rPr>
          <w:rFonts w:ascii="Arial" w:hAnsi="Arial" w:eastAsia="Arial" w:cs="Arial"/>
        </w:rPr>
        <w:t>De 144 000</w:t>
      </w:r>
    </w:p>
    <w:p>
      <w:pPr>
        <w:pStyle w:val="ArticleBody"/>
        <w:jc w:val="left"/>
      </w:pPr>
      <w:r>
        <w:rPr>
          <w:rFonts w:ascii="Times New Roman" w:hAnsi="Times New Roman" w:eastAsia="Times New Roman" w:cs="Times New Roman"/>
        </w:rPr>
        <w:t>Daniel forstår «tingen» og «synet», og han omtales både som Daniel og som Beltsasar. Navneforandringen i profetien representerer et paktsforhold; derfor representerer Daniel det endelige paktsfolket, som er de hundre og førtifire tusen, som blir prøvet ved synet av Kristus i templet. Den prøven forårsaker en adskillelse mellom to klasser av tilbedere.</w:t>
      </w:r>
    </w:p>
    <w:p>
      <w:pPr>
        <w:pStyle w:val="ArticleScripture"/>
        <w:jc w:val="left"/>
      </w:pPr>
      <w:r>
        <w:rPr>
          <w:rFonts w:ascii="Times New Roman" w:hAnsi="Times New Roman" w:eastAsia="Times New Roman" w:cs="Times New Roman"/>
        </w:rPr>
        <w:t>Og jeg, Daniel, så alene synet; for mennene som var med meg, så ikke synet; men en stor beven falt over dem, så de flyktet og skjulte seg. Daniel 10:7.</w:t>
      </w:r>
    </w:p>
    <w:p>
      <w:pPr>
        <w:pStyle w:val="ArticleBody"/>
        <w:jc w:val="left"/>
      </w:pPr>
      <w:r>
        <w:rPr>
          <w:rFonts w:ascii="Times New Roman" w:hAnsi="Times New Roman" w:eastAsia="Times New Roman" w:cs="Times New Roman"/>
        </w:rPr>
        <w:t>Daniel identifiserer direkte den andre og tempelprøven som er forbundet med Guds folk i endetiden; en prøve som bygger på å se Kristus i den himmelske helligdom. Synet i vers sju er femininum av mareh-synet, fremstilt som marah-synet. Dersom du reagerer på tempelsynet av Kristus slik Daniels reaksjon fremstilles, vil den profetiske «tingen» og det profetiske «synet» bli «åpenbart» for deg.</w:t>
      </w:r>
    </w:p>
    <w:p>
      <w:pPr>
        <w:pStyle w:val="ArticleBody"/>
        <w:jc w:val="left"/>
      </w:pPr>
      <w:r>
        <w:rPr>
          <w:rFonts w:ascii="Times New Roman" w:hAnsi="Times New Roman" w:eastAsia="Times New Roman" w:cs="Times New Roman"/>
        </w:rPr>
        <w:t>Dersom du forholder deg til den selvsamme tempelsynet om Kristus ved å flykte for å skjule deg, går du inn i evig mørke. Tempelprøven, som er den andre prøven i de tre trinnene i det evige evangelium, forutgås av den første og grunnleggende prøven. Grunnvollenes prøvende spørsmål er fremstilt i vers fjorten i Daniel elleve, hvor Roma er fremstilt som «røverne av ditt folk» som stadfester «synet».</w:t>
      </w:r>
    </w:p>
    <w:p>
      <w:pPr>
        <w:pStyle w:val="ArticleHeading"/>
        <w:jc w:val="left"/>
      </w:pPr>
      <w:r>
        <w:rPr>
          <w:rFonts w:ascii="Arial" w:hAnsi="Arial" w:eastAsia="Arial" w:cs="Arial"/>
        </w:rPr>
        <w:t>Tiden er nær</w:t>
      </w:r>
    </w:p>
    <w:p>
      <w:pPr>
        <w:pStyle w:val="ArticleBody"/>
        <w:jc w:val="left"/>
      </w:pPr>
      <w:r>
        <w:rPr>
          <w:rFonts w:ascii="Times New Roman" w:hAnsi="Times New Roman" w:eastAsia="Times New Roman" w:cs="Times New Roman"/>
        </w:rPr>
        <w:t>Tre og en halv dag etter skuffelsen den 18. juli 2020 begynte Jesu Kristi åpenbaring å bli avforseglet den 31. desember 2023, for «tiden var nær».</w:t>
      </w:r>
    </w:p>
    <w:p>
      <w:pPr>
        <w:pStyle w:val="ArticleScripture"/>
        <w:jc w:val="left"/>
      </w:pPr>
      <w:r>
        <w:rPr>
          <w:rFonts w:ascii="Times New Roman" w:hAnsi="Times New Roman" w:eastAsia="Times New Roman" w:cs="Times New Roman"/>
        </w:rPr>
        <w:t>Salig er den som leser, og de som hører ordene i denne profeti og holder fast ved det som er skrevet i den; for tiden er nær. … Og han sier til meg: Besegl ikke ordene i denne boks profeti; for tiden er nær. Åpenbaringen 1:3; 22:10.</w:t>
      </w:r>
    </w:p>
    <w:p>
      <w:pPr>
        <w:pStyle w:val="ArticleBody"/>
        <w:jc w:val="left"/>
      </w:pPr>
      <w:r>
        <w:rPr>
          <w:rFonts w:ascii="Times New Roman" w:hAnsi="Times New Roman" w:eastAsia="Times New Roman" w:cs="Times New Roman"/>
        </w:rPr>
        <w:t>Den «tid» som identifiserer avforseglingen av Jesu Kristi Åpenbaring, omtales i begynnelsen av Åpenbaringsboken, og ved slutten av boken føyer den identiske erklæringen til alfa-utsagnet et omega-utsagn.</w:t>
      </w:r>
    </w:p>
    <w:p>
      <w:pPr>
        <w:pStyle w:val="ArticleBody"/>
        <w:jc w:val="left"/>
      </w:pPr>
      <w:r>
        <w:rPr>
          <w:rFonts w:ascii="Times New Roman" w:hAnsi="Times New Roman" w:eastAsia="Times New Roman" w:cs="Times New Roman"/>
        </w:rPr>
        <w:t>Jesu Kristi åpenbaring blir avseglet like før nådetidens avslutning. På den tjueandre dagen, etter en faste på tjueen dager, ble «tingen», som også er «saken», som også er dabar eller Ordet, som også er chazon-synet om den ytre profetiske historie, åpenbart for Daniel idet han erfarte speilsyne, marah-synet av den himmelske øversteprest i Det Aller Helligste.</w:t>
      </w:r>
    </w:p>
    <w:p>
      <w:pPr>
        <w:pStyle w:val="ArticleBody"/>
        <w:jc w:val="left"/>
      </w:pPr>
      <w:r>
        <w:rPr>
          <w:rFonts w:ascii="Times New Roman" w:hAnsi="Times New Roman" w:eastAsia="Times New Roman" w:cs="Times New Roman"/>
        </w:rPr>
        <w:t>Daniel representerer dem som har erfaringen med speilsynet, og som også forstår Kristi profetiske tilsynekomster, så vel som den ytre historie som er fremstilt ved chazon-synet. Marah-synet representerer Kristus som et profetisk veimerke, og femininformen av det samme ordet representerer den erfaring som frembringes ved å skue Guds herlighet, slik den er fremstilt ved Daniel, Johannes, Jesaja, Søster White og andre profeter.</w:t>
      </w:r>
    </w:p>
    <w:p>
      <w:pPr>
        <w:pStyle w:val="ArticleBody"/>
        <w:jc w:val="left"/>
      </w:pPr>
      <w:r>
        <w:rPr>
          <w:rFonts w:ascii="Times New Roman" w:hAnsi="Times New Roman" w:eastAsia="Times New Roman" w:cs="Times New Roman"/>
        </w:rPr>
        <w:t>På dette nivået representerer den ytre chazon-synen den grunnleggende prøven, og mareh-synet av Kristi tilsynekomster i den profetiske hendelsesrekken er tempelprøven. Har Kristus vist seg i Det Aller Helligste innenfor ditt eget Aller Helligste? Det er der guddommelighet forenes med menneskelighet. Dette er prøven som må bestås før nådetiden lukkes ved lakmusprøven. Lakmusprøven, som åpenbarer karakteren, er marah-speilsynet.</w:t>
      </w:r>
    </w:p>
    <w:p>
      <w:pPr>
        <w:pStyle w:val="ArticleBody"/>
        <w:jc w:val="left"/>
      </w:pPr>
      <w:r>
        <w:rPr>
          <w:rFonts w:ascii="Times New Roman" w:hAnsi="Times New Roman" w:eastAsia="Times New Roman" w:cs="Times New Roman"/>
        </w:rPr>
        <w:t>Den 31. desember 2023 begynte den ytre prøven på grunnvollen over vers fjortens «røvere av ditt folk», og da den nåværende paven ble innsatt den 8. mai 2025, ble «synet» i vers fjorten stadfestet. Den grunnleggende prøven gikk over til tempelprøven. Siden 9. mai 2025 har tempelprøven vært i gang. Oppstandelsen til de to vitnene den 31. desember 2023 ble fremstilt i vers elleve i Åpenbaringen elleve, og oppstandelsen som begynte på den datoen, fant sted innenfor perioden for Ukraina-krigen, som begynte i 2014 og eskalerte i 2022. De ytre og indre profetiske linjene kom sammen i den historien. Den 31. desember 2023 var arbeidet med å legge en grunnvoll i gang, et arbeid forbilledliggjort ved historien fra 1798 til 1840, og også ved 1840 til 1844, og også ved 19. april 1844 til 22. oktober 1844.</w:t>
      </w:r>
    </w:p>
    <w:p>
      <w:pPr>
        <w:pStyle w:val="ArticleBody"/>
        <w:jc w:val="left"/>
      </w:pPr>
      <w:r>
        <w:rPr>
          <w:rFonts w:ascii="Times New Roman" w:hAnsi="Times New Roman" w:eastAsia="Times New Roman" w:cs="Times New Roman"/>
        </w:rPr>
        <w:t>Daniel 11, vers 11, trådte frem i historien som den ytre profetilinjen og var knyttet til selve den historien som er den indre linjen i Åpenbaringen 11. I 2014 begynte den ukrainske krigen, slik den er forbildet ved slaget ved Rafia i 217 f.Kr. I 2015 stod den fjerde og langt rikere kongen i vers 2 i Daniel 11 frem og kunngjorde sin hensikt om å stille til embetet som president. Denne kunngjøringen vakte harme hos de dragetenkende globalistene, fremstilt som Greklands rike.</w:t>
      </w:r>
    </w:p>
    <w:p>
      <w:pPr>
        <w:pStyle w:val="ArticleBody"/>
        <w:jc w:val="left"/>
      </w:pPr>
      <w:r>
        <w:rPr>
          <w:rFonts w:ascii="Times New Roman" w:hAnsi="Times New Roman" w:eastAsia="Times New Roman" w:cs="Times New Roman"/>
        </w:rPr>
        <w:t>Åpenbaringen elleve, vers elleve, identifiserte 31. desember 2023 som tidspunktet da de to vitnene ble oppreist. Perioden fra 18. juli 2020 til 31. desember 2023 ble da forstått som en profetisk «ørken». Ved avslutningen av «ørkenperioden» begynte en røst å rope i juli 2023, og deretter, nøyaktig ett tusen to hundre og seksti dager etter den mislykkede forutsigelsen i Nashville, den 18. juli 2020, begynte Løven av Juda stamme å åpne sitt profetiske Ord. Åpningen av Guds profetiske Ord frembringer alltid en tretrinns prøvelsesprosess, slik det er framstilt i Daniel tolv.</w:t>
      </w:r>
    </w:p>
    <w:p>
      <w:pPr>
        <w:pStyle w:val="ArticleScripture"/>
        <w:jc w:val="left"/>
      </w:pPr>
      <w:r>
        <w:rPr>
          <w:rFonts w:ascii="Times New Roman" w:hAnsi="Times New Roman" w:eastAsia="Times New Roman" w:cs="Times New Roman"/>
        </w:rPr>
        <w:t>Mange skal renses og gjøres hvite og prøves; men de ugudelige skal handle ugudelig, og ingen av de ugudelige skal forstå; men de vise skal forstå. Daniel 12:10.</w:t>
      </w:r>
    </w:p>
    <w:p>
      <w:pPr>
        <w:pStyle w:val="ArticleBody"/>
        <w:jc w:val="left"/>
      </w:pPr>
      <w:r>
        <w:rPr>
          <w:rFonts w:ascii="Times New Roman" w:hAnsi="Times New Roman" w:eastAsia="Times New Roman" w:cs="Times New Roman"/>
        </w:rPr>
        <w:t>I Åpenbaringen nitten gjør bruden seg rede, og deretter blir hun gitt en hvit kledning. Disse hvite klærne representerer at bruden er rede, og dette finner sted i Åpenbaringen nitten når himmelens vinduer åpnes. Før bruden blir gjort hvit med Kristi rettferdighets kledning, blir hun først renset.</w:t>
      </w:r>
    </w:p>
    <w:p>
      <w:pPr>
        <w:pStyle w:val="ArticleBody"/>
        <w:jc w:val="left"/>
      </w:pPr>
      <w:r>
        <w:rPr>
          <w:rFonts w:ascii="Times New Roman" w:hAnsi="Times New Roman" w:eastAsia="Times New Roman" w:cs="Times New Roman"/>
        </w:rPr>
        <w:t>Den 31. desember 2023 begynte prøven av grunnvollene å rense dem som ville være rene. Denne renselsen fullbyrdes ved en økning av kunnskap, for Løven av Judas stamme begynte da å åpne seglene på den endelige åpenbaringen av seg selv. Denne åpenbaringen omfatter at Han er den eneste grunnvollen som kan legges. Å forkaste den grunnleggende sannhet som identifiserer at Roma er «røverne av ditt folk», er å forkaste den eneste grunnvollen som kan legges.</w:t>
      </w:r>
    </w:p>
    <w:p>
      <w:pPr>
        <w:pStyle w:val="ArticleBody"/>
        <w:jc w:val="left"/>
      </w:pPr>
      <w:r>
        <w:rPr>
          <w:rFonts w:ascii="Times New Roman" w:hAnsi="Times New Roman" w:eastAsia="Times New Roman" w:cs="Times New Roman"/>
        </w:rPr>
        <w:t>31. desember 2023 begynte en prøvelsesprosess som umiddelbart frembrakte en adskillelse mellom to klasser. Løven av Juda stamme har nå åpenbart at den historiske oppfyllelsen av vers fjorten var 8. mai 2025, og ved å gjøre det stadfestet Han Millers identifikasjon av Roma som symbolet som etablerer profetiens ytre syn. Da Trump vendte tilbake i 2024, oppfylte han vers tretten i Daniel elleve; deretter markerer vi i det neste verset 2025, med valget av pave Leo. Både Trump og hans antikristelige motstykke ble innsatt i 2025.</w:t>
      </w:r>
    </w:p>
    <w:p>
      <w:pPr>
        <w:pStyle w:val="ArticleBody"/>
        <w:jc w:val="left"/>
      </w:pPr>
      <w:r>
        <w:rPr>
          <w:rFonts w:ascii="Times New Roman" w:hAnsi="Times New Roman" w:eastAsia="Times New Roman" w:cs="Times New Roman"/>
        </w:rPr>
        <w:t>Datoene vi identifiserer i denne bevegelsen, er i det vesentlige helliggjort etterpåklokskap. Vi identifiserer endetiden som 1989, deretter var formaliseringen av budskapet i 1996. Ved 11. september ble det formaliserte budskapet gitt kraft. I framstillingen av Habakkuks tavler i 2012, og med avslutning i januar 2013, ble grunnvollene lagt.</w:t>
      </w:r>
    </w:p>
    <w:p>
      <w:pPr>
        <w:pStyle w:val="ArticleBody"/>
        <w:jc w:val="left"/>
      </w:pPr>
      <w:r>
        <w:rPr>
          <w:rFonts w:ascii="Times New Roman" w:hAnsi="Times New Roman" w:eastAsia="Times New Roman" w:cs="Times New Roman"/>
        </w:rPr>
        <w:t>Den 18. juli 2020 inntraff den første skuffelsen, deretter begynte en røst å rope i ødemarken i juli 2023, og den 31. desember 2023 begynte avforseglingen av Jesu Kristi åpenbaring, og den første ytre grunnleggende prøven begynte.</w:t>
      </w:r>
    </w:p>
    <w:p>
      <w:pPr>
        <w:pStyle w:val="ArticleBody"/>
        <w:jc w:val="left"/>
      </w:pPr>
      <w:r>
        <w:rPr>
          <w:rFonts w:ascii="Times New Roman" w:hAnsi="Times New Roman" w:eastAsia="Times New Roman" w:cs="Times New Roman"/>
        </w:rPr>
        <w:t>Den 8. mai 2025 begynte den andre indre tempelprøven. Den tredje lakmusprøven ligger like foran. Der vil det bli åpenbart om sjelen har budskapets olje, fremstilt ved den første og ytre prøven, og den ledsagende oljen fra den andre indre prøven. Prøvingen representerer det ytre, etterfulgt av det indre, etterfulgt av erfaring.</w:t>
      </w:r>
    </w:p>
    <w:p>
      <w:pPr>
        <w:pStyle w:val="ArticleBody"/>
        <w:jc w:val="left"/>
      </w:pPr>
      <w:r>
        <w:rPr>
          <w:rFonts w:ascii="Times New Roman" w:hAnsi="Times New Roman" w:eastAsia="Times New Roman" w:cs="Times New Roman"/>
        </w:rPr>
        <w:t>Den indre profetilinjen består av de foregående veimerkene jeg nettopp siterte. Hvert av disse veimerkene samsvarer med identiske veimerker i millerittenes historie. 1798 som endetiden svarer til 1989, også endetiden. Der åpnet Løven av Juda stamme sitt Ord, for Han er Ordet. Da adventismen oppfylte rollen som den ulydige profeten ved Jeroboams grunnleggende frafall ved å vende tilbake for å ete sammen med den løgnaktige profeten i Betel, vendte de tilbake til argumentene fra det falne protestantismen som ble anvendt mot William Millers identifikasjon av de syv tider. Av denne grunn forstår de ikke fullt ut, om i det hele tatt, hvorfor 1863 er det siste veimerket for alfa-bevegelsen til den første og den andre engel.</w:t>
      </w:r>
    </w:p>
    <w:p>
      <w:pPr>
        <w:pStyle w:val="ArticleBody"/>
        <w:jc w:val="left"/>
      </w:pPr>
      <w:r>
        <w:rPr>
          <w:rFonts w:ascii="Times New Roman" w:hAnsi="Times New Roman" w:eastAsia="Times New Roman" w:cs="Times New Roman"/>
        </w:rPr>
        <w:t>Av denne grunn betyr det ingenting for dem at det er 126 år, et symbol på 1 260, et symbol på en «ørken» som strekker seg gjennom historien fra 1863 og frem til endetiden i 1989. Ved slutten av førti år ledet Josva bevegelsen inn i det lovede land. I 1989 begynte Herren verket med å lede sin omega-bevegelse ut av «ørkenen» fra 1863 til 1989, på samme måte som Han hadde ført alfa-bevegelsen ut av «ørkenen» fra 538 til 1798.</w:t>
      </w:r>
    </w:p>
    <w:p>
      <w:pPr>
        <w:pStyle w:val="ArticleBody"/>
        <w:jc w:val="left"/>
      </w:pPr>
      <w:r>
        <w:rPr>
          <w:rFonts w:ascii="Times New Roman" w:hAnsi="Times New Roman" w:eastAsia="Times New Roman" w:cs="Times New Roman"/>
        </w:rPr>
        <w:t>I 1989 ble synet om Hiddekel-elven, som representerer de tre siste kapitlene i Daniel, åpnet, på samme måte som synet om Ulai-elven, som representerer Daniels kapittel 7, 8 og 9, ble åpnet i 1798. To hundre og tjue år etter utgivelsen av King James Bible offentliggjorde William Miller sitt budskap, basert på synet om Ulai, for første gang, og formaliserte dermed sitt budskap i 1831; likesom budskapet om Hiddekel ble offentliggjort for første gang i 1996, to hundre og tjue år etter 1776, fødestedet for det herlige landet Amerikas forente stater.</w:t>
      </w:r>
    </w:p>
    <w:p>
      <w:pPr>
        <w:pStyle w:val="ArticleBody"/>
        <w:jc w:val="left"/>
      </w:pPr>
      <w:r>
        <w:rPr>
          <w:rFonts w:ascii="Times New Roman" w:hAnsi="Times New Roman" w:eastAsia="Times New Roman" w:cs="Times New Roman"/>
        </w:rPr>
        <w:t>Formaliseringen av Millers budskap to hundre og tjue år etter King James-versjonen identifiserer William Miller som den aller første hellige budbærer til å benytte Bibelens profetier, både fra Det gamle og Det nye testamente, for å frembringe en vekkelse og reformasjon. Bibelen er guddommelig, og den forbandt seg med det menneskelige to hundre og tjue år senere for å frembringe budskapet fra Ulai.</w:t>
      </w:r>
    </w:p>
    <w:p>
      <w:pPr>
        <w:pStyle w:val="ArticleBody"/>
        <w:jc w:val="left"/>
      </w:pPr>
      <w:r>
        <w:rPr>
          <w:rFonts w:ascii="Times New Roman" w:hAnsi="Times New Roman" w:eastAsia="Times New Roman" w:cs="Times New Roman"/>
        </w:rPr>
        <w:t>Jesus er Alfa og Omega, og Han er Guds Ord, så utgivelsen av King James Version av Bibelen i 1611 plasserer Jesus både ved 1611 og også ved 1831. Kristus fremtrer ved endens tid som Løven av Judas stamme; når budskapet formaliseres, er Han Alfa og Omega og Ordet. Forholdet mellom Miller og begynnelsen blir erkjent ved at både begynnelsen og avslutningen understreker utgivelsen av budskapet. 1776 til 1996 bærer de samme kjennetegn, skjønt på forskjellig vis.</w:t>
      </w:r>
    </w:p>
    <w:p>
      <w:pPr>
        <w:pStyle w:val="ArticleBody"/>
        <w:jc w:val="left"/>
      </w:pPr>
      <w:r>
        <w:rPr>
          <w:rFonts w:ascii="Times New Roman" w:hAnsi="Times New Roman" w:eastAsia="Times New Roman" w:cs="Times New Roman"/>
        </w:rPr>
        <w:t>Budskapet fra Hiddekel er budskapet om søndagsloven i Amerikas forente stater, slik det er fremstilt i vers førtien i Daniel elleve. 1776 og utgivelsen av Uavhengighetserklæringen representerer utgangspunktet for den to hundre og tjue år lange perioden som endte med utgivelsen av, ved forsynet, ikke med hensikt, betitlet Time of the End. I det samme året, 1996, ble en tjenesteorganisasjon med navnet Future for America gitt oss. Budskapet om det herlige landet, det vil si Amerikas forente stater, ble formalisert med en direkte forbindelse mellom profetiens begynnelse og avslutning. Hvert hovedveimerke i millerittisk historie er blitt gjentatt under det ledende mønsteret i lignelsen om de ti jomfruer. Begge de to hundre og tjue år lange periodene har en begynnelse og en avslutning som er markert ved en publikasjon.</w:t>
      </w:r>
    </w:p>
    <w:p>
      <w:pPr>
        <w:pStyle w:val="ArticleBody"/>
        <w:jc w:val="left"/>
      </w:pPr>
      <w:r>
        <w:rPr>
          <w:rFonts w:ascii="Times New Roman" w:hAnsi="Times New Roman" w:eastAsia="Times New Roman" w:cs="Times New Roman"/>
        </w:rPr>
        <w:t>Millers budskap og metodologi ble stadfestet og gitt kraft ved en oppfyllelse av islams andre ve. Det som Herren benyttet for å gi budskapet kraft, var Millers dag-år-prinsipp, og det prinsippet som ga budskapet og metodologien kraft ved 11. september, da engelens nedstigning i Åpenbaringen atten gjentok den nedstigningen Han hadde gjort den 11. august 1840, slik det fremstilles i Åpenbaringen kapittel ti. Disse to englene representerer et profetisk åpenbarelsesfremtreden av Kristus som en engel. Det prinsippet som er like grunnleggende for 11. september-bevegelsen som dag-år-prinsippet var for bevegelsen den 11. august 1840, er at millerittisk historie gjentas i de hundre og førtifire tusens historie.</w:t>
      </w:r>
    </w:p>
    <w:p>
      <w:pPr>
        <w:pStyle w:val="ArticleBody"/>
        <w:jc w:val="left"/>
      </w:pPr>
      <w:r>
        <w:rPr>
          <w:rFonts w:ascii="Times New Roman" w:hAnsi="Times New Roman" w:eastAsia="Times New Roman" w:cs="Times New Roman"/>
        </w:rPr>
        <w:t>Da en oppfyllelse av en islams profeti om det tredje ve kom i omegaens og den tredje engels historie, og denne stemte overens med oppfyllelsen av en islams profeti om det første og annet ve, som kom i alfaens første og annen engels historie, ble prinsippet om at millerittisk historie gjentas i de hundre og førtifire tusens historie, like grundig bekreftet som Millers dag-for-et-år-prinsipp ble bekreftet i forbindelse med det første og annet ve i Åpenbaringen 9. Noen som kanskje kjenner til tidsprofetien om tre hundre og nittien år og femten dager, som er fremstilt i Åpenbaringen 9:15, kan gå glipp av mitt foregående poeng. La meg forklare.</w:t>
      </w:r>
    </w:p>
    <w:p>
      <w:pPr>
        <w:pStyle w:val="ArticleBody"/>
        <w:jc w:val="left"/>
      </w:pPr>
      <w:r>
        <w:rPr>
          <w:rFonts w:ascii="Times New Roman" w:hAnsi="Times New Roman" w:eastAsia="Times New Roman" w:cs="Times New Roman"/>
        </w:rPr>
        <w:t>Det første og andre ve er samordnet med historien om den første og den andre engel, og historien om det tredje ve er samordnet med historien om den tredje engel. Poenget her er at utgangspunktet for de tre hundre og nittién år og femten dager som fremstilles i historien om det andre ve, finnes i historien om det første ve. Det finnes en profeti på hundre og femti år i historien om det første ve i Åpenbaringen ni, og den dagen denne profetiske perioden ender, begynner profetien om tre hundre og nittién år og femten dager. De to profetiene forbinder direkte det første og andre ve, så når en profeti om islam ble forutsagt, basert på dag-for-et-år-prinsippet, var den profetien en profeti om islams første og andre ve, hvilket var budskapet som stadfestet Millers metodologi og budskap i historien om den første og den andre engel.</w:t>
      </w:r>
    </w:p>
    <w:p>
      <w:pPr>
        <w:pStyle w:val="ArticleBody"/>
        <w:jc w:val="left"/>
      </w:pPr>
      <w:r>
        <w:rPr>
          <w:rFonts w:ascii="Times New Roman" w:hAnsi="Times New Roman" w:eastAsia="Times New Roman" w:cs="Times New Roman"/>
        </w:rPr>
        <w:t>Da denne historien ble avsluttet den 22. oktober 1844, begynte den sjuende basunen å lyde, og den sjuende basunen er både det tredje ve og gudsfryktens mysterium, som er Kristus i dere, håpet om herlighet. Denne basunen er både et ytre advarselsbudskap og et indre advarselsbudskap. Av denne grunn er 2 520-årsprofetien knyttet til det sjuende årets hvile for landet, som innbefatter jubelåret. Den 22. oktober 1844 begynte den sjuende basunen å lyde til oppfyllelse av profetiene om de 2 520 år og de 2 300 år.</w:t>
      </w:r>
    </w:p>
    <w:p>
      <w:pPr>
        <w:pStyle w:val="ArticleScripture"/>
        <w:jc w:val="left"/>
      </w:pPr>
      <w:r>
        <w:rPr>
          <w:rFonts w:ascii="Times New Roman" w:hAnsi="Times New Roman" w:eastAsia="Times New Roman" w:cs="Times New Roman"/>
        </w:rPr>
        <w:t>Men i den sjuende engels røsts dager, når han begynner å basune, skal Guds mysterium fullendes, slik han har forkynt for sine tjenere profetene. Åpenbaringen 10:7.</w:t>
      </w:r>
    </w:p>
    <w:p>
      <w:pPr>
        <w:pStyle w:val="ArticleBody"/>
        <w:jc w:val="left"/>
      </w:pPr>
      <w:r>
        <w:rPr>
          <w:rFonts w:ascii="Times New Roman" w:hAnsi="Times New Roman" w:eastAsia="Times New Roman" w:cs="Times New Roman"/>
        </w:rPr>
        <w:t>22. oktober 1844 var soningsdagen, og jubelårets basun skulle lyde på soningsdagen. Siden den tid lever vi i den tredje engels historie, og også i det tredje ve, som er den sjuende basun. Den 11. august 1840 steg den mektige engelen i Åpenbaringen 10 ned for å opplyse jorden med sin herlighet, slik engelen i Åpenbaringen 18 gjorde ved 9/11.</w:t>
      </w:r>
    </w:p>
    <w:p>
      <w:pPr>
        <w:pStyle w:val="ArticleBody"/>
        <w:jc w:val="left"/>
      </w:pPr>
      <w:r>
        <w:rPr>
          <w:rFonts w:ascii="Times New Roman" w:hAnsi="Times New Roman" w:eastAsia="Times New Roman" w:cs="Times New Roman"/>
        </w:rPr>
        <w:t>I 2012 og inn i januar 2013 ble serien med tittelen Habakkuks tavler produsert, og den ble samstemt med utgivelsen av pionerkartet fra 1843 i mai 1842. Grunnvollene for bevegelsen ble da lagt, enten det var alfabevegelsen til den første og den andre engel, eller bevegelsen til den tredje engel; Habakkuks to tavler ble vevd inn i historien og budskapet. Den mislykkede forutsigelsen av 18. juli 2020 svarte til 19. april 1844, og ventetiden i lignelsen var i gang.</w:t>
      </w:r>
    </w:p>
    <w:p>
      <w:pPr>
        <w:pStyle w:val="ArticleBody"/>
        <w:jc w:val="left"/>
      </w:pPr>
      <w:r>
        <w:rPr>
          <w:rFonts w:ascii="Times New Roman" w:hAnsi="Times New Roman" w:eastAsia="Times New Roman" w:cs="Times New Roman"/>
        </w:rPr>
        <w:t>En ørken på 1 260 dager tok slutt ved avforseglingen den 31. desember 2023. Det er godt å minnes at Kristus to ganger renset sitt tempel for dets helligbryterske vanhelligelse, slik Søster White betegner det. Han gjorde det ved begynnelsen og ved avslutningen av sin tjeneste, og gjorde dermed de to renselsene til en alfa- og omega-renselse.</w:t>
      </w:r>
    </w:p>
    <w:p>
      <w:pPr>
        <w:pStyle w:val="ArticleBody"/>
        <w:jc w:val="left"/>
      </w:pPr>
      <w:r>
        <w:rPr>
          <w:rFonts w:ascii="Times New Roman" w:hAnsi="Times New Roman" w:eastAsia="Times New Roman" w:cs="Times New Roman"/>
        </w:rPr>
        <w:t>Søster White knytter tydelig den første tempelrenselsen til 9/11 og den første røst, som hun identifiserer som de tre første versene i Åpenbaringen atten. Deretter identifiserer hun den «andre røst» i vers fire som den andre tempelrenselsen, og også som søndagsloven. 19. april 1844 var den første tempelrenselsen for millerittene, og 22. oktober 1844 var den andre. I de førtiseks årene fra 1798 til 1844 ble millerittenes tempel oppført, og en fraktal av oppførelsen av millerittenes tempel finnes i historien om de to skuffelsene, som begge representerer tempelrenselser. Denne historien handler om templet.</w:t>
      </w:r>
    </w:p>
    <w:p>
      <w:pPr>
        <w:pStyle w:val="ArticleBody"/>
        <w:jc w:val="left"/>
      </w:pPr>
      <w:r>
        <w:rPr>
          <w:rFonts w:ascii="Times New Roman" w:hAnsi="Times New Roman" w:eastAsia="Times New Roman" w:cs="Times New Roman"/>
        </w:rPr>
        <w:t>Fra 18. juli 2020 til 31. desember 2023 sov jomfruene i nølingens tid. Når de våkner, våkner de til sitt ansvar for å legge grunnvollen og reise tempelet. Siden den tid har Kristus, som Løven av Juda stamme, åpnet profetisk lys, og profetisk lys som blir åpnet, frembringer alltid en tretrinns prøveprosess som ender ved lakmustesten, hvor karakteren blir åpenbart, men aldri utviklet. Ved lakmustesten vil de trofaste jomfruene motta en utgytelse av Den Hellige Ånd som overgår enhver manifestasjon av Guds kraft blant Guds folk som noen gang er nedtegnet. Det vil komme en økning av lys som aldri tidligere er blitt bevitnet. Når dette er sagt, vil jeg fremlegge en annen historisk linje som opprettholder parallellen mellom millerittenes historie og de hundre og førtifire tusens historie.</w:t>
      </w:r>
    </w:p>
    <w:p>
      <w:pPr>
        <w:pStyle w:val="ArticleScripture"/>
        <w:jc w:val="left"/>
      </w:pPr>
      <w:r>
        <w:rPr>
          <w:rFonts w:ascii="Times New Roman" w:hAnsi="Times New Roman" w:eastAsia="Times New Roman" w:cs="Times New Roman"/>
        </w:rPr>
        <w:t>Men du, Daniel, lukk til ordene og forsegl boken inntil endetiden. Mange skal fare hit og dit, og kunnskapen skal øke. Og han sa: Gå bort, Daniel, for ordene skal være lukket til og forseglet inntil endetiden. Mange skal bli renset og gjort hvite og prøvet; men de ugudelige skal handle ugudelig, og ingen av de ugudelige skal forstå; men de vise skal forstå. Daniel 12,4.9.10.</w:t>
      </w:r>
    </w:p>
    <w:p>
      <w:pPr>
        <w:pStyle w:val="ArticleBody"/>
        <w:jc w:val="left"/>
      </w:pPr>
      <w:r>
        <w:rPr>
          <w:rFonts w:ascii="Times New Roman" w:hAnsi="Times New Roman" w:eastAsia="Times New Roman" w:cs="Times New Roman"/>
        </w:rPr>
        <w:t>Vi vil fortsette med disse tingene i den neste artikkelen.</w:t>
      </w:r>
    </w:p>
    <w:p>
      <w:pPr>
        <w:pStyle w:val="ArticleHeading"/>
        <w:jc w:val="left"/>
      </w:pPr>
      <w:r>
        <w:rPr>
          <w:rFonts w:ascii="Arial" w:hAnsi="Arial" w:eastAsia="Arial" w:cs="Arial"/>
        </w:rPr>
        <w:t>Singularitet</w:t>
      </w:r>
    </w:p>
    <w:p>
      <w:pPr>
        <w:pStyle w:val="ArticleBody"/>
        <w:jc w:val="left"/>
      </w:pPr>
      <w:r>
        <w:rPr>
          <w:rFonts w:ascii="Times New Roman" w:hAnsi="Times New Roman" w:eastAsia="Times New Roman" w:cs="Times New Roman"/>
        </w:rPr>
        <w:t>Elon Musk hevdet den 21. februar 2026 at «vi er nå i ‘singularitet’».</w:t>
      </w:r>
    </w:p>
    <w:p>
      <w:pPr>
        <w:pStyle w:val="ArticleHeading"/>
        <w:jc w:val="left"/>
      </w:pPr>
      <w:r>
        <w:rPr>
          <w:rFonts w:ascii="Arial" w:hAnsi="Arial" w:eastAsia="Arial" w:cs="Arial"/>
        </w:rPr>
        <w:t>Teknologisk singularitet</w:t>
      </w:r>
    </w:p>
    <w:p>
      <w:pPr>
        <w:pStyle w:val="ArticleBody"/>
        <w:jc w:val="left"/>
      </w:pPr>
      <w:r>
        <w:rPr>
          <w:rFonts w:ascii="Times New Roman" w:hAnsi="Times New Roman" w:eastAsia="Times New Roman" w:cs="Times New Roman"/>
        </w:rPr>
        <w:t>Den teknologiske singulariteten (ofte bare kalt «singulariteten») er et hypotetisk fremtidig tidspunkt da den teknologiske utviklingen – drevet primært av kunstig intelligens – blir så rask og mektig at den akselererer hinsides menneskelig kontroll og forståelse, og fører til uforutsigbare og dyptgripende omveltninger i den menneskelige sivilisasjon. Kjerneideen er en intelligenseksplosjon: Når vi først skaper et KI-system som er klokere enn de klokeste mennesker (ofte kalt kunstig superintelligens eller ASI), kan dette systemet redesigne og forbedre seg selv raskere enn noe menneskelig team noensinne kunne. Dette skaper en rekursiv selvforbedringssløyfe der kapasiteten fordobles igjen og igjen innenfor ytterst korte tidsrammer (dager -&gt; timer -&gt; minutter), noe som gjør videre utvikling eksplosiv og umulig for «mennesker før singulariteten» på en meningsfull måte å forutsi eller styre. Begrepet «singularitet» er lånt fra fysikken og matematikken, der singulariteten i «et svart hull» er punktet hvor tyngdekraften blir uendelig og våre nåværende fysiske lover bryter sammen – vi kan ikke se eller forutsi hva som skjer bortenfor hendelseshorisonten.</w:t>
      </w:r>
    </w:p>
    <w:p>
      <w:pPr>
        <w:pStyle w:val="ArticleBody"/>
        <w:jc w:val="left"/>
      </w:pPr>
      <w:r>
        <w:rPr>
          <w:rFonts w:ascii="Times New Roman" w:hAnsi="Times New Roman" w:eastAsia="Times New Roman" w:cs="Times New Roman"/>
        </w:rPr>
        <w:t>På samme måte blir den teknologiske singulariteten betraktet som en «hendelseshorisont» i historien: Vi kan forutsi utviklingstrekk frem til dette punktet, men bortenfor det blir fremtiden ugjennomsiktig for menneskesinn som ikke er forsterket.</w:t>
      </w:r>
    </w:p>
    <w:p>
      <w:pPr>
        <w:pStyle w:val="ArticleHeading"/>
        <w:jc w:val="left"/>
      </w:pPr>
      <w:r>
        <w:rPr>
          <w:rFonts w:ascii="Arial" w:hAnsi="Arial" w:eastAsia="Arial" w:cs="Arial"/>
        </w:rPr>
        <w:t>Kort historie og hovedtenkere</w:t>
      </w:r>
    </w:p>
    <w:p>
      <w:pPr>
        <w:pStyle w:val="ArticleBody"/>
        <w:jc w:val="left"/>
      </w:pPr>
      <w:r>
        <w:rPr>
          <w:rFonts w:ascii="Times New Roman" w:hAnsi="Times New Roman" w:eastAsia="Times New Roman" w:cs="Times New Roman"/>
        </w:rPr>
        <w:t>1950-årene—Tidlige spirer viser seg i arbeidet til matematikeren John von Neumann (som talte om akselererende teknologisk forandring) og matematikeren/kryptologen I.J. Good (som i 1965 beskrev en «intelligenseksplosjon» når maskiner først konstruerer bedre maskiner).</w:t>
      </w:r>
    </w:p>
    <w:p>
      <w:pPr>
        <w:pStyle w:val="ArticleBody"/>
        <w:jc w:val="left"/>
      </w:pPr>
      <w:r>
        <w:rPr>
          <w:rFonts w:ascii="Times New Roman" w:hAnsi="Times New Roman" w:eastAsia="Times New Roman" w:cs="Times New Roman"/>
        </w:rPr>
        <w:t>1993—Datavitenskapsmannen og science fiction-forfatteren Vernor Vinge populariserer det moderne begrepet i sitt essay, The Coming Technological Singularity. Han forutsa at vi ville skape overmenneskelig intelligens en gang mellom 2005–2030, hvoretter «menneskets tidsalder» ville ta slutt (i den forstand at mennesker uten hjelp ikke lenger ville være den dominerende intelligensen).</w:t>
      </w:r>
    </w:p>
    <w:p>
      <w:pPr>
        <w:pStyle w:val="ArticleBody"/>
        <w:jc w:val="left"/>
      </w:pPr>
      <w:r>
        <w:rPr>
          <w:rFonts w:ascii="Times New Roman" w:hAnsi="Times New Roman" w:eastAsia="Times New Roman" w:cs="Times New Roman"/>
        </w:rPr>
        <w:t>2005—Oppfinneren/futuristen Ray Kurzweil bringer ideen inn i den allmenne bevissthet med sin bok, The Singularity Is Near. Han hevder at singulariteten inntreffer omkring 2045, drevet av eksponentiell vekst i datakraft (i samsvar med hans lov om akselererende avkastning), nanoteknologi, bioteknologi og grensesnitt mellom hjerne og datamaskin. Han har konsekvent fastholdt denne tidslinjen, og har nylig på nytt bekreftet AGI i 2029 og singulariteten rundt 2045.</w:t>
      </w:r>
    </w:p>
    <w:p>
      <w:pPr>
        <w:pStyle w:val="ArticleHeading"/>
        <w:jc w:val="left"/>
      </w:pPr>
      <w:r>
        <w:rPr>
          <w:rFonts w:ascii="Arial" w:hAnsi="Arial" w:eastAsia="Arial" w:cs="Arial"/>
        </w:rPr>
        <w:t>Tidslinjeforutsigelser (per tidlig 2026)</w:t>
      </w:r>
    </w:p>
    <w:p>
      <w:pPr>
        <w:pStyle w:val="ArticleBody"/>
        <w:jc w:val="left"/>
      </w:pPr>
      <w:r>
        <w:rPr>
          <w:rFonts w:ascii="Times New Roman" w:hAnsi="Times New Roman" w:eastAsia="Times New Roman" w:cs="Times New Roman"/>
        </w:rPr>
        <w:t>Forutsigelsene har merkbart blitt komprimert i løpet av de siste få årene på grunn av den ekstremt raske fremgangen innen store språkmodeller, resonnementsystemer og skaleringslover: De mest offensive / kortsiktige synene (2026–2027): Noen fremtredende AI-ledere (f.eks. Dario Amodei i Anthropic, Elon Musk) har offentlig uttalt at superintelligens eller noe funksjonelt tilsvarende singularitetsutløseren kan inntreffe så tidlig som i 2026 eller innen 1–3 år.</w:t>
      </w:r>
    </w:p>
    <w:p>
      <w:pPr>
        <w:pStyle w:val="ArticleBody"/>
        <w:jc w:val="left"/>
      </w:pPr>
      <w:r>
        <w:rPr>
          <w:rFonts w:ascii="Times New Roman" w:hAnsi="Times New Roman" w:eastAsia="Times New Roman" w:cs="Times New Roman"/>
        </w:rPr>
        <w:t>Mediane ekspertundersøkelser samler seg fortsatt omkring 2040–2050 for full superintelligens/singularitet.</w:t>
      </w:r>
    </w:p>
    <w:p>
      <w:pPr>
        <w:pStyle w:val="ArticleHeading"/>
        <w:jc w:val="left"/>
      </w:pPr>
      <w:r>
        <w:rPr>
          <w:rFonts w:ascii="Arial" w:hAnsi="Arial" w:eastAsia="Arial" w:cs="Arial"/>
        </w:rPr>
        <w:t>To leirer av moglege utfall</w:t>
      </w:r>
    </w:p>
    <w:p>
      <w:pPr>
        <w:pStyle w:val="ArticleBody"/>
        <w:jc w:val="left"/>
      </w:pPr>
      <w:r>
        <w:rPr>
          <w:rFonts w:ascii="Times New Roman" w:hAnsi="Times New Roman" w:eastAsia="Times New Roman" w:cs="Times New Roman"/>
        </w:rPr>
        <w:t>Utopisk / optimistisk -&gt; radikal overflod, eliminering av sykdom og fattigdom, effektiv udødelighet via opplasting av sinnet eller nanomedisin, menneskeheten som smelter sammen med KI (transhumanisme), løsning av tidligere uløselige vitenskapelige problemer på få minutter.</w:t>
      </w:r>
    </w:p>
    <w:p>
      <w:pPr>
        <w:pStyle w:val="ArticleBody"/>
        <w:jc w:val="left"/>
      </w:pPr>
      <w:r>
        <w:rPr>
          <w:rFonts w:ascii="Times New Roman" w:hAnsi="Times New Roman" w:eastAsia="Times New Roman" w:cs="Times New Roman"/>
        </w:rPr>
        <w:t>Dystopisk / pessimistisk -&gt; tap av menneskelig handlekraft/kontroll, feiljustering (AI forfølger mål som er ortogonale til eller fiendtlige overfor menneskelige verdier), økonomisk og sosial kollaps, eller endog eksistensielle risikoer for menneskeheten.</w:t>
      </w:r>
    </w:p>
    <w:p>
      <w:pPr>
        <w:pStyle w:val="ArticleBody"/>
        <w:jc w:val="left"/>
      </w:pPr>
      <w:r>
        <w:rPr>
          <w:rFonts w:ascii="Times New Roman" w:hAnsi="Times New Roman" w:eastAsia="Times New Roman" w:cs="Times New Roman"/>
        </w:rPr>
        <w:t>Singulariteten er ikke bare «svært avansert KI»; den er øyeblikket da den teknologiske evolusjonen unnslipper biologiske/menneskelige hastighetsbegrensninger og blir en autonom prosess ute av kontroll. Enten det skjer i 2026, 2030, 2045 eller aldri, forblir det et av de mest betydningsfulle ubesvarte spørsmålene i menneskehetens historie i vår tid.</w:t>
      </w:r>
    </w:p>
    <w:p>
      <w:pPr>
        <w:pStyle w:val="ArticleHeading"/>
        <w:jc w:val="left"/>
      </w:pPr>
      <w:r>
        <w:rPr>
          <w:rFonts w:ascii="Arial" w:hAnsi="Arial" w:eastAsia="Arial" w:cs="Arial"/>
        </w:rPr>
        <w:t>Endens tid – 1989</w:t>
      </w:r>
    </w:p>
    <w:p>
      <w:pPr>
        <w:pStyle w:val="ArticleBody"/>
        <w:jc w:val="left"/>
      </w:pPr>
      <w:r>
        <w:rPr>
          <w:rFonts w:ascii="Times New Roman" w:hAnsi="Times New Roman" w:eastAsia="Times New Roman" w:cs="Times New Roman"/>
        </w:rPr>
        <w:t>Den nettverksbaserte verden begynner</w:t>
      </w:r>
    </w:p>
    <w:p>
      <w:pPr>
        <w:pStyle w:val="ArticleBody"/>
        <w:jc w:val="left"/>
      </w:pPr>
      <w:r>
        <w:rPr>
          <w:rFonts w:ascii="Times New Roman" w:hAnsi="Times New Roman" w:eastAsia="Times New Roman" w:cs="Times New Roman"/>
        </w:rPr>
        <w:t>Overgangen fra isolert databehandling til sammenkoblet databehandling. Tim Berners-Lee foreslår World Wide Web ved CERN (1989). Kommersiell forskning på nevrale nettverk utvides (militær + akademisk bruk), Intel 80486 lanseres—den personlige datakraften tar et sprang, ARPANET går over mot det som blir det moderne Internett. Før dette var databehandling kraftfull, men for det meste avsondret. Etter 1989 blir databehandling nettverksorientert. Nevrale nettverk i 1989 var på et tidlig stadium, maskinvarebegrensede og for det meste regelutvidede mønstresystemer—men militæret og forskningslaboratoriene testet allerede lærende systemer for målutvelgelse, styring og signalklassifisering. Dette var det grunnleggende laget for alt som kom senere.</w:t>
      </w:r>
    </w:p>
    <w:p>
      <w:pPr>
        <w:pStyle w:val="ArticleHeading"/>
        <w:jc w:val="left"/>
      </w:pPr>
      <w:r>
        <w:rPr>
          <w:rFonts w:ascii="Arial" w:hAnsi="Arial" w:eastAsia="Arial" w:cs="Arial"/>
        </w:rPr>
        <w:t>Budskapet formalisert – 1996</w:t>
      </w:r>
    </w:p>
    <w:p>
      <w:pPr>
        <w:pStyle w:val="ArticleBody"/>
        <w:jc w:val="left"/>
      </w:pPr>
      <w:r>
        <w:rPr>
          <w:rFonts w:ascii="Times New Roman" w:hAnsi="Times New Roman" w:eastAsia="Times New Roman" w:cs="Times New Roman"/>
        </w:rPr>
        <w:t>Internettets kommersielle eksplosjon</w:t>
      </w:r>
    </w:p>
    <w:p>
      <w:pPr>
        <w:pStyle w:val="ArticleBody"/>
        <w:jc w:val="left"/>
      </w:pPr>
      <w:r>
        <w:rPr>
          <w:rFonts w:ascii="Times New Roman" w:hAnsi="Times New Roman" w:eastAsia="Times New Roman" w:cs="Times New Roman"/>
        </w:rPr>
        <w:t>Internett blir offentlig, kommersielt og globalt. Netscape og nettleserkrigene, Amazon og eBay beviser at netthandel fungerer. Google blir grunnlagt (som BackRub ved Stanford, 1996), og utbredelsen av Windows 95 akselererer forbrukernes bruk av datateknologi. 1996 er tidspunktet da Internett opphører å være akademisk og blir økonomisk. Infrastrukturen fra 1989 når nå en skala tilpasset forbrukermarkedet. Dot-com-æraen handler ikke om nettsteder – den handler om å digitalisere næringslivet. Denne perioden forandret handel, reklame, informasjonsinnhenting og kommunikasjonsmønstre.</w:t>
      </w:r>
    </w:p>
    <w:p>
      <w:pPr>
        <w:pStyle w:val="ArticleHeading"/>
        <w:jc w:val="left"/>
      </w:pPr>
      <w:r>
        <w:rPr>
          <w:rFonts w:ascii="Arial" w:hAnsi="Arial" w:eastAsia="Arial" w:cs="Arial"/>
        </w:rPr>
        <w:t>Budskap bemyndiget – 11.9.2001</w:t>
      </w:r>
    </w:p>
    <w:p>
      <w:pPr>
        <w:pStyle w:val="ArticleBody"/>
        <w:jc w:val="left"/>
      </w:pPr>
      <w:r>
        <w:rPr>
          <w:rFonts w:ascii="Times New Roman" w:hAnsi="Times New Roman" w:eastAsia="Times New Roman" w:cs="Times New Roman"/>
        </w:rPr>
        <w:t>Den mobile + plattform-æraen begynner</w:t>
      </w:r>
    </w:p>
    <w:p>
      <w:pPr>
        <w:pStyle w:val="ArticleBody"/>
        <w:jc w:val="left"/>
      </w:pPr>
      <w:r>
        <w:rPr>
          <w:rFonts w:ascii="Times New Roman" w:hAnsi="Times New Roman" w:eastAsia="Times New Roman" w:cs="Times New Roman"/>
        </w:rPr>
        <w:t>Digitalisering av medier + tidlig skyinfrastruktur + bredbånd som alltid er på. Apple lanserer iPod-en (det bærbare digitale økosystemet begynner), Wikipedia lanseres (modellen for en plattform for kollektiv kunnskap), utbredelsen av bredbånd skyter fart, Amazon begynner i det stille å bygge det som blir AWS. Teknologi for overvåkning etter 11. september akselererer voldsomt, infrastrukturen for dataanalyse vokser raskt. Begynnelsen på skydatabehandling, plattformøkosystemer, digitalt innholdsherredømme, infrastruktur med konstant tilkobling og grunnlaget for sosiale medier og smarttelefoner legges her.</w:t>
      </w:r>
    </w:p>
    <w:p>
      <w:pPr>
        <w:pStyle w:val="ArticleHeading"/>
        <w:jc w:val="left"/>
      </w:pPr>
      <w:r>
        <w:rPr>
          <w:rFonts w:ascii="Arial" w:hAnsi="Arial" w:eastAsia="Arial" w:cs="Arial"/>
        </w:rPr>
        <w:t>Grunnvoll lagt – Habakkuks tavler – 2012, 2013</w:t>
      </w:r>
    </w:p>
    <w:p>
      <w:pPr>
        <w:pStyle w:val="ArticleBody"/>
        <w:jc w:val="left"/>
      </w:pPr>
      <w:r>
        <w:rPr>
          <w:rFonts w:ascii="Times New Roman" w:hAnsi="Times New Roman" w:eastAsia="Times New Roman" w:cs="Times New Roman"/>
        </w:rPr>
        <w:t>Det dype læringsgjennombruddet</w:t>
      </w:r>
    </w:p>
    <w:p>
      <w:pPr>
        <w:pStyle w:val="ArticleBody"/>
        <w:jc w:val="left"/>
      </w:pPr>
      <w:r>
        <w:rPr>
          <w:rFonts w:ascii="Times New Roman" w:hAnsi="Times New Roman" w:eastAsia="Times New Roman" w:cs="Times New Roman"/>
        </w:rPr>
        <w:t>Fødselen av moderne kunstig intelligens</w:t>
      </w:r>
    </w:p>
    <w:p>
      <w:pPr>
        <w:pStyle w:val="ArticleBody"/>
        <w:jc w:val="left"/>
      </w:pPr>
      <w:r>
        <w:rPr>
          <w:rFonts w:ascii="Times New Roman" w:hAnsi="Times New Roman" w:eastAsia="Times New Roman" w:cs="Times New Roman"/>
        </w:rPr>
        <w:t>Dette er det avgjørende øyeblikket da nevrale nettverk opphørte å være eksperimentelle og ble praktisk slagkraftige—den nøyaktige broen mellom «plattform-/sky»-epoken i 2001 og eksplosjonen av «generativ AI» i 2023. September 2012: AlexNet (et dypt konvolusjonelt nevralt nettverk) vinner ImageNet-konkurransen med en enorm margin—og knuser alle tidligere algoritmer. Denne ene hendelsen er allment anerkjent i AI-forskningen som øyeblikket da moderne dyplæring ble født. 2012: Geoffrey Hintons team beviser at dype nevrale nett, trent på GPU-er, kan lære hierarkiske trekk automatisk. 2013: Google kjøper Hintons selskap (DNNresearch). Industrien pøser plutselig milliarder inn i dyplæring. NVIDIAs fremskritt innen GPU-er (CUDA) blir standardmaskinvaren for AI. Verktøy for stordata (Spark 1.0 utgitt i 2013) modnes parallelt med dette og muliggjør de massive datasettene som kreves for dyplæring.</w:t>
      </w:r>
    </w:p>
    <w:p>
      <w:pPr>
        <w:pStyle w:val="ArticleHeading"/>
        <w:jc w:val="left"/>
      </w:pPr>
      <w:r>
        <w:rPr>
          <w:rFonts w:ascii="Arial" w:hAnsi="Arial" w:eastAsia="Arial" w:cs="Arial"/>
        </w:rPr>
        <w:t>Åpning av seglene – 2023</w:t>
      </w:r>
    </w:p>
    <w:p>
      <w:pPr>
        <w:pStyle w:val="ArticleBody"/>
        <w:jc w:val="left"/>
      </w:pPr>
      <w:r>
        <w:rPr>
          <w:rFonts w:ascii="Times New Roman" w:hAnsi="Times New Roman" w:eastAsia="Times New Roman" w:cs="Times New Roman"/>
        </w:rPr>
        <w:t>Generativ kunstig intelligens krysser terskelen</w:t>
      </w:r>
    </w:p>
    <w:p>
      <w:pPr>
        <w:pStyle w:val="ArticleBody"/>
        <w:jc w:val="left"/>
      </w:pPr>
      <w:r>
        <w:rPr>
          <w:rFonts w:ascii="Times New Roman" w:hAnsi="Times New Roman" w:eastAsia="Times New Roman" w:cs="Times New Roman"/>
        </w:rPr>
        <w:t>Kunstig intelligens blir tilgjengelig, anvendelig og økonomisk omveltende. Ikke bare «bedre nevrale nettverk». Dette er øyeblikket da kunstig intelligens skriver kode, genererer bilder, automatiserer kontor- og kunnskapsarbeid, skalerer resonneringsoppgaver, og for første gang opphører kunstig intelligens å være spesialisert og blir et allment kognitivt verktøy.</w:t>
      </w:r>
    </w:p>
    <w:p>
      <w:pPr>
        <w:pStyle w:val="ArticleHeading"/>
        <w:jc w:val="left"/>
      </w:pPr>
      <w:r>
        <w:rPr>
          <w:rFonts w:ascii="Arial" w:hAnsi="Arial" w:eastAsia="Arial" w:cs="Arial"/>
        </w:rPr>
        <w:t>2026 – Singularitet?</w:t>
      </w:r>
    </w:p>
    <w:p>
      <w:pPr>
        <w:pStyle w:val="ArticleListItem"/>
        <w:ind w:left="576" w:hanging="259"/>
        <w:jc w:val="left"/>
      </w:pPr>
      <w:r>
        <w:rPr>
          <w:rFonts w:ascii="Times New Roman" w:hAnsi="Times New Roman" w:eastAsia="Times New Roman" w:cs="Times New Roman"/>
        </w:rPr>
        <w:t>• 1989 som selve åpningen av endetidens segl (nettverksbasert konnektivitet begynner, grunnlaget legges for en global kunnskapsstrøm; knyttet til Sovjetunionens sammenbrudd som veimerket for adventismens siste nådetid).</w:t>
      </w:r>
    </w:p>
    <w:p>
      <w:pPr>
        <w:pStyle w:val="ArticleListItem"/>
        <w:ind w:left="576" w:hanging="259"/>
        <w:jc w:val="left"/>
      </w:pPr>
      <w:r>
        <w:rPr>
          <w:rFonts w:ascii="Times New Roman" w:hAnsi="Times New Roman" w:eastAsia="Times New Roman" w:cs="Times New Roman"/>
        </w:rPr>
        <w:t>• 1996 som formaliseringen av budskapet (det kommersielle nettet skalerer informasjonsøkonomien, og digitaliserer handel og oppdagelse).</w:t>
      </w:r>
    </w:p>
    <w:p>
      <w:pPr>
        <w:pStyle w:val="ArticleListItem"/>
        <w:ind w:left="576" w:hanging="259"/>
        <w:jc w:val="left"/>
      </w:pPr>
      <w:r>
        <w:rPr>
          <w:rFonts w:ascii="Times New Roman" w:hAnsi="Times New Roman" w:eastAsia="Times New Roman" w:cs="Times New Roman"/>
        </w:rPr>
        <w:t>• 2001 som budskapets bemyndigelse (plattformer, skyen, kontinuerlig tilgang legger det digitale økosystemet til rette for kollektiv, mobil kunnskap).</w:t>
      </w:r>
    </w:p>
    <w:p>
      <w:pPr>
        <w:pStyle w:val="ArticleListItem"/>
        <w:ind w:left="576" w:hanging="259"/>
        <w:jc w:val="left"/>
      </w:pPr>
      <w:r>
        <w:rPr>
          <w:rFonts w:ascii="Times New Roman" w:hAnsi="Times New Roman" w:eastAsia="Times New Roman" w:cs="Times New Roman"/>
        </w:rPr>
        <w:t>• 2012/2013 som leggingen av grunnvollen for sann intelligens (gjennombruddet innen dyp læring gjør maskinforståelse praktisk og skalerbar).</w:t>
      </w:r>
    </w:p>
    <w:p>
      <w:pPr>
        <w:pStyle w:val="ArticleListItem"/>
        <w:ind w:left="576" w:hanging="259"/>
        <w:jc w:val="left"/>
      </w:pPr>
      <w:r>
        <w:rPr>
          <w:rFonts w:ascii="Times New Roman" w:hAnsi="Times New Roman" w:eastAsia="Times New Roman" w:cs="Times New Roman"/>
        </w:rPr>
        <w:t>• 2023 som avseglingsklimaks (generativ kunstig intelligens krysser inn i kognisjon for allmenne formål og gjør kunnskapsskaping og resonnering tilgjengelig og omveltende).</w:t>
      </w:r>
    </w:p>
    <w:p>
      <w:pPr>
        <w:pStyle w:val="ArticleBody"/>
        <w:jc w:val="left"/>
      </w:pPr>
      <w:r>
        <w:rPr>
          <w:rFonts w:ascii="Times New Roman" w:hAnsi="Times New Roman" w:eastAsia="Times New Roman" w:cs="Times New Roman"/>
        </w:rPr>
        <w:t>Progresjonen er elegant: hvert stadium bygger kumulativt på det foregående og beveger seg fra tilkobling -&gt; kommersialisering -&gt; økosystem -&gt; intelligens -&gt; kognisjon.</w:t>
      </w:r>
    </w:p>
    <w:p>
      <w:pPr>
        <w:pStyle w:val="ArticleBody"/>
        <w:jc w:val="left"/>
      </w:pPr>
      <w:r>
        <w:rPr>
          <w:rFonts w:ascii="Times New Roman" w:hAnsi="Times New Roman" w:eastAsia="Times New Roman" w:cs="Times New Roman"/>
        </w:rPr>
        <w:t>2012/2013 er det kritiske hengslet; øyeblikket da nevrale nettverk viste seg i stand til hierarkisk, automatisk læring (AlexNet/ImageNet-seieren, Hintons arbeid bekreftet, GPU-skalering muliggjort), noe som gjorde den generative eksplosjonen i 2023 uunngåelig. Uten det arkitektoniske skiftet i 2012 ville transformator-modellene (2017) og massiv skalering ikke ha frembrakt generalitet på ChatGPT-nivå.</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tallet sytten</dc:title>
  <dc:subject>Tingen og synet: Daniels to profetiske linjer og avseglingen av Åpenbaringen</dc:subject>
  <dc:creator>Jeff Pippenger</dc:creator>
  <cp:keywords/>
  <dc:description>Generated by ArticleDigger from panium\17_panium.json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