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Lakkofsa Dhibba Tokkoofi Torbaatama</w:t>
      </w:r>
    </w:p>
    <w:p>
      <w:pPr>
        <w:pStyle w:val="ArticleSubtitle"/>
        <w:jc w:val="left"/>
      </w:pPr>
      <w:r>
        <w:rPr>
          <w:rFonts w:ascii="Arial" w:hAnsi="Arial" w:eastAsia="Arial" w:cs="Arial"/>
        </w:rPr>
        <w:t>Masaraa Lubbuu: Qabiyyee Raajii Keessatti Teessoo Waaqummaa fi Jijjiirama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Ebrima" w:hAnsi="Ebrima" w:eastAsia="Ebrima" w:cs="Ebrima"/>
        </w:rPr>
        <w:t>ሩስያ</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2014 </w:t>
      </w:r>
      <w:r>
        <w:rPr>
          <w:rFonts w:ascii="Ebrima" w:hAnsi="Ebrima" w:eastAsia="Ebrima" w:cs="Ebrima"/>
        </w:rPr>
        <w:t>የዩክሬን</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የጀመረችው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መሆኗን</w:t>
      </w:r>
      <w:r>
        <w:rPr>
          <w:rFonts w:ascii="Times New Roman" w:hAnsi="Times New Roman" w:eastAsia="Times New Roman" w:cs="Times New Roman"/>
        </w:rPr>
        <w:t xml:space="preserve"> </w:t>
      </w:r>
      <w:r>
        <w:rPr>
          <w:rFonts w:ascii="Ebrima" w:hAnsi="Ebrima" w:eastAsia="Ebrima" w:cs="Ebrima"/>
        </w:rPr>
        <w:t>ለመለየት</w:t>
      </w:r>
      <w:r>
        <w:rPr>
          <w:rFonts w:ascii="Times New Roman" w:hAnsi="Times New Roman" w:eastAsia="Times New Roman" w:cs="Times New Roman"/>
        </w:rPr>
        <w:t xml:space="preserve"> </w:t>
      </w:r>
      <w:r>
        <w:rPr>
          <w:rFonts w:ascii="Ebrima" w:hAnsi="Ebrima" w:eastAsia="Ebrima" w:cs="Ebrima"/>
        </w:rPr>
        <w:t>ቁልፉ</w:t>
      </w:r>
      <w:r>
        <w:rPr>
          <w:rFonts w:ascii="Times New Roman" w:hAnsi="Times New Roman" w:eastAsia="Times New Roman" w:cs="Times New Roman"/>
        </w:rPr>
        <w:t xml:space="preserve"> “</w:t>
      </w:r>
      <w:r>
        <w:rPr>
          <w:rFonts w:ascii="Ebrima" w:hAnsi="Ebrima" w:eastAsia="Ebrima" w:cs="Ebrima"/>
        </w:rPr>
        <w:t>ምሽግ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የመንግሥቱ</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ከራስና</w:t>
      </w:r>
      <w:r>
        <w:rPr>
          <w:rFonts w:ascii="Times New Roman" w:hAnsi="Times New Roman" w:eastAsia="Times New Roman" w:cs="Times New Roman"/>
        </w:rPr>
        <w:t xml:space="preserve"> </w:t>
      </w:r>
      <w:r>
        <w:rPr>
          <w:rFonts w:ascii="Ebrima" w:hAnsi="Ebrima" w:eastAsia="Ebrima" w:cs="Ebrima"/>
        </w:rPr>
        <w:t>ከአካል</w:t>
      </w:r>
      <w:r>
        <w:rPr>
          <w:rFonts w:ascii="Times New Roman" w:hAnsi="Times New Roman" w:eastAsia="Times New Roman" w:cs="Times New Roman"/>
        </w:rPr>
        <w:t xml:space="preserve"> </w:t>
      </w:r>
      <w:r>
        <w:rPr>
          <w:rFonts w:ascii="Ebrima" w:hAnsi="Ebrima" w:eastAsia="Ebrima" w:cs="Ebrima"/>
        </w:rPr>
        <w:t>የተዋቀረ</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የከፍተኛው</w:t>
      </w:r>
      <w:r>
        <w:rPr>
          <w:rFonts w:ascii="Times New Roman" w:hAnsi="Times New Roman" w:eastAsia="Times New Roman" w:cs="Times New Roman"/>
        </w:rPr>
        <w:t xml:space="preserve"> </w:t>
      </w:r>
      <w:r>
        <w:rPr>
          <w:rFonts w:ascii="Ebrima" w:hAnsi="Ebrima" w:eastAsia="Ebrima" w:cs="Ebrima"/>
        </w:rPr>
        <w:t>ተፈጥሮ</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አካልም</w:t>
      </w:r>
      <w:r>
        <w:rPr>
          <w:rFonts w:ascii="Times New Roman" w:hAnsi="Times New Roman" w:eastAsia="Times New Roman" w:cs="Times New Roman"/>
        </w:rPr>
        <w:t xml:space="preserve"> </w:t>
      </w:r>
      <w:r>
        <w:rPr>
          <w:rFonts w:ascii="Ebrima" w:hAnsi="Ebrima" w:eastAsia="Ebrima" w:cs="Ebrima"/>
        </w:rPr>
        <w:t>የዝቅተኛው</w:t>
      </w:r>
      <w:r>
        <w:rPr>
          <w:rFonts w:ascii="Times New Roman" w:hAnsi="Times New Roman" w:eastAsia="Times New Roman" w:cs="Times New Roman"/>
        </w:rPr>
        <w:t xml:space="preserve"> </w:t>
      </w:r>
      <w:r>
        <w:rPr>
          <w:rFonts w:ascii="Ebrima" w:hAnsi="Ebrima" w:eastAsia="Ebrima" w:cs="Ebrima"/>
        </w:rPr>
        <w:t>ተፈጥሮ</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የተፈጸመው</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ከይሁዳ</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የነበረችው</w:t>
      </w:r>
      <w:r>
        <w:rPr>
          <w:rFonts w:ascii="Times New Roman" w:hAnsi="Times New Roman" w:eastAsia="Times New Roman" w:cs="Times New Roman"/>
        </w:rPr>
        <w:t xml:space="preserve"> </w:t>
      </w:r>
      <w:r>
        <w:rPr>
          <w:rFonts w:ascii="Ebrima" w:hAnsi="Ebrima" w:eastAsia="Ebrima" w:cs="Ebrima"/>
        </w:rPr>
        <w:t>ኢየሩሳሌም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ሊያያዝ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የንጉሡ</w:t>
      </w:r>
      <w:r>
        <w:rPr>
          <w:rFonts w:ascii="Times New Roman" w:hAnsi="Times New Roman" w:eastAsia="Times New Roman" w:cs="Times New Roman"/>
        </w:rPr>
        <w:t xml:space="preserve"> </w:t>
      </w:r>
      <w:r>
        <w:rPr>
          <w:rFonts w:ascii="Ebrima" w:hAnsi="Ebrima" w:eastAsia="Ebrima" w:cs="Ebrima"/>
        </w:rPr>
        <w:t>ዙፋን</w:t>
      </w:r>
      <w:r>
        <w:rPr>
          <w:rFonts w:ascii="Times New Roman" w:hAnsi="Times New Roman" w:eastAsia="Times New Roman" w:cs="Times New Roman"/>
        </w:rPr>
        <w:t xml:space="preserve"> </w:t>
      </w:r>
      <w:r>
        <w:rPr>
          <w:rFonts w:ascii="Ebrima" w:hAnsi="Ebrima" w:eastAsia="Ebrima" w:cs="Ebrima"/>
        </w:rPr>
        <w:t>ይገኝ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የኢየሩሳሌም</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እርሷም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የይሁዳ</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መለኮትን</w:t>
      </w:r>
      <w:r>
        <w:rPr>
          <w:rFonts w:ascii="Times New Roman" w:hAnsi="Times New Roman" w:eastAsia="Times New Roman" w:cs="Times New Roman"/>
        </w:rPr>
        <w:t xml:space="preserve"> </w:t>
      </w:r>
      <w:r>
        <w:rPr>
          <w:rFonts w:ascii="Ebrima" w:hAnsi="Ebrima" w:eastAsia="Ebrima" w:cs="Ebrima"/>
        </w:rPr>
        <w:t>ከሰብአዊነት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መቀላቀል፥</w:t>
      </w:r>
      <w:r>
        <w:rPr>
          <w:rFonts w:ascii="Times New Roman" w:hAnsi="Times New Roman" w:eastAsia="Times New Roman" w:cs="Times New Roman"/>
        </w:rPr>
        <w:t xml:space="preserve"> </w:t>
      </w:r>
      <w:r>
        <w:rPr>
          <w:rFonts w:ascii="Ebrima" w:hAnsi="Ebrima" w:eastAsia="Ebrima" w:cs="Ebrima"/>
        </w:rPr>
        <w:t>የመቶ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መታተምን</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የክርስቶስን</w:t>
      </w:r>
      <w:r>
        <w:rPr>
          <w:rFonts w:ascii="Times New Roman" w:hAnsi="Times New Roman" w:eastAsia="Times New Roman" w:cs="Times New Roman"/>
        </w:rPr>
        <w:t xml:space="preserve"> </w:t>
      </w:r>
      <w:r>
        <w:rPr>
          <w:rFonts w:ascii="Ebrima" w:hAnsi="Ebrima" w:eastAsia="Ebrima" w:cs="Ebrima"/>
        </w:rPr>
        <w:t>አእምሮ</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መቀበል</w:t>
      </w:r>
      <w:r>
        <w:rPr>
          <w:rFonts w:ascii="Times New Roman" w:hAnsi="Times New Roman" w:eastAsia="Times New Roman" w:cs="Times New Roman"/>
        </w:rPr>
        <w:t xml:space="preserve"> </w:t>
      </w:r>
      <w:r>
        <w:rPr>
          <w:rFonts w:ascii="Ebrima" w:hAnsi="Ebrima" w:eastAsia="Ebrima" w:cs="Ebrima"/>
        </w:rPr>
        <w:t>ተመስሎ</w:t>
      </w:r>
      <w:r>
        <w:rPr>
          <w:rFonts w:ascii="Times New Roman" w:hAnsi="Times New Roman" w:eastAsia="Times New Roman" w:cs="Times New Roman"/>
        </w:rPr>
        <w:t xml:space="preserve"> </w:t>
      </w:r>
      <w:r>
        <w:rPr>
          <w:rFonts w:ascii="Ebrima" w:hAnsi="Ebrima" w:eastAsia="Ebrima" w:cs="Ebrima"/>
        </w:rPr>
        <w:t>ቀርቧል።</w:t>
      </w:r>
      <w:r>
        <w:rPr>
          <w:rFonts w:ascii="Times New Roman" w:hAnsi="Times New Roman" w:eastAsia="Times New Roman" w:cs="Times New Roman"/>
        </w:rPr>
        <w:t xml:space="preserve"> </w:t>
      </w:r>
      <w:r>
        <w:rPr>
          <w:rFonts w:ascii="Ebrima" w:hAnsi="Ebrima" w:eastAsia="Ebrima" w:cs="Ebrima"/>
        </w:rPr>
        <w:t>አእምሮ</w:t>
      </w:r>
      <w:r>
        <w:rPr>
          <w:rFonts w:ascii="Times New Roman" w:hAnsi="Times New Roman" w:eastAsia="Times New Roman" w:cs="Times New Roman"/>
        </w:rPr>
        <w:t xml:space="preserve"> </w:t>
      </w:r>
      <w:r>
        <w:rPr>
          <w:rFonts w:ascii="Ebrima" w:hAnsi="Ebrima" w:eastAsia="Ebrima" w:cs="Ebrima"/>
        </w:rPr>
        <w:t>የከፍተኛው</w:t>
      </w:r>
      <w:r>
        <w:rPr>
          <w:rFonts w:ascii="Times New Roman" w:hAnsi="Times New Roman" w:eastAsia="Times New Roman" w:cs="Times New Roman"/>
        </w:rPr>
        <w:t xml:space="preserve"> </w:t>
      </w:r>
      <w:r>
        <w:rPr>
          <w:rFonts w:ascii="Ebrima" w:hAnsi="Ebrima" w:eastAsia="Ebrima" w:cs="Ebrima"/>
        </w:rPr>
        <w:t>ተፈጥሮ</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Yommuu warri Daaniʼeliin bakka buufaman mulʼata sababa dubartii, isa isaan akka suuraa Kiristoosiitti geeddaru sana argan, sammuu Kiristoos, isa Addaam lammaffaa fi hafuuraa taʼe, fudhataniiru. Yeroo sana sammuu isaanii foonummaa isa dhugaa, kan Addaam isa jalqabaa erga kufee fi tartiiba uumama isaa garagaleen booda irraa dhaalan, fannifamee ajjeefama. Sammuun foonummaa inni seera Waaqayyoo irratti waraanu, kan isaan filannoo ofii isaanii malee yeroo dhaloota isaanii irratti argatan, sammuu Kiristoosiin bakka buufama; sammuu kana immoo filannoo ofii isaaniitiin fudhatu, innis guutummaatti seera Waaqayyootiif abboomamaa dha. Sammuun isaanii inni haaraan fi sammuun Kiristoos achiis sammuu tokko taʼu; lamaan isaanii iyyuu iddoowwan samii keessatti teessoo mootummaa irratti waliin qubatu. Mana qulqullummaa keessaa iddoo teessoon mootummaa Waaqayyoo itti argamu ni jira; namoonni immoo, warri bifa Waaqayyootiin uumaman, iddoo addaa mana qulqullummaa keessaa qabu; iddoon sun argamuu Waaqayyootiif qophaaʼe dha.</w:t>
      </w:r>
    </w:p>
    <w:p>
      <w:pPr>
        <w:pStyle w:val="ArticleBody"/>
        <w:jc w:val="left"/>
      </w:pPr>
      <w:r>
        <w:rPr>
          <w:rFonts w:ascii="Times New Roman" w:hAnsi="Times New Roman" w:eastAsia="Times New Roman" w:cs="Times New Roman"/>
        </w:rPr>
        <w:t>Baksi sun uumama isaanii isa gadi aanaa keessatti miti; innis mootummaa kaabaa tiin bakka bu’ameera. Inni bakka mootummaa kibbaa tiin bakka bu’ame keessa jira; bakki sunis bakka Waaqayyo maqaa Isaa, jechuunis amala Isaa, kaa’uuf filate dha. Bakki sun Yerusaalem keessa jira; garuu Yerusaalem akka mootummaa Yihudaa pheephxee taatee utuu jirtuu, mataan ishee mooticha dha. Yerusaalem pheephxee ta’uuf filatamte; akkasumas akka bakka Waaqayyo mana qulqullummaa Isaa keessa kaa’uufis filatamte. Ergasii inni teessoo mootummaa Isaa mana qulqullummaa Isaa keessa kaa’e. Mootummaan kibbaa uumama namaa isa ol’aanaa bakka bu’a; garuu akkasuma immoo kutaa addaa teessoo mootummaa mootichaatiif qophaa’e qaba. Obboleettiin White bakkaa sana “masaraa” lubbuu jedhee waamti. Masaraan, hiika isaatiin, dallaa jabaa dha.</w:t>
      </w:r>
    </w:p>
    <w:p>
      <w:pPr>
        <w:pStyle w:val="ArticleScripture"/>
        <w:jc w:val="left"/>
      </w:pPr>
      <w:r>
        <w:rPr>
          <w:rFonts w:ascii="Times New Roman" w:hAnsi="Times New Roman" w:eastAsia="Times New Roman" w:cs="Times New Roman"/>
        </w:rPr>
        <w:t>“Guutuun garaan hundinuu Waaqaaf kennamuu qaba; yoo kanaa ta’uu baate, dhugaan Waaqaa jireenyaa fi amala irratti hojii qulqulleessu raawwachuu hin danda’u. Garuu namoonni maqaa Kiristoosiin of waaman baay’een garaa isaanii salphaatti isaaf kennanii hin beekan; kun dhugumaan wanta nama gaddisiisudha. Isaan gaafata Kiristaanummaa guutummaatti dabarfamee kennamuu irraa dhalatu sanaan qalbii cabsamuu hin muuxanne; bu’aan isaas humni dhugaa nama geeddaru jireenya isaanii keessatti hin argamu; dhiibbaa gadi fagoo fi qalbii laaffisu kan jaalala Kiristoos jireenyaa fi amala keessatti ifatti hin mul’atu. Garuu tiksitoonni gadii, Kiristoos wajjin fannifamanii, Waaqatti jiraachuudhaan Tiksaa Guddaa hoolotaa wajjin akka waliin hojjetan odoo ta’ee, hojii hoolota Waaqaa sooruu akkam guddaan ni hojjetama ture! Kiristoos akka inni hojjetetti namoonni akka hojjetan isaan waama. Humna dhugaa, akka inni namaan hojii irra ooluu keessatti mul’atu, warra isa amanuu ofiin jedhan keessatti, ragaa gadi fagoo, jabaataa, caalaatti dirqisiisaa ta’e irratti barbaachisummaa guddaatu jira. Jaalalli Fayyisaa lubbuu keessa jiru karaa itti hojjettoonni lubbuu warra baduuf hojjetan keessatti jijjiirama ifa ta’e ni fida. Yommuu dhugaan mandhara lubbuu qabattu, Kiristoos garaa keessatti teessoo mootummaa isaa ni qabata; ergasii nama ta’e sanaan, ‘Ani Kiristoos wajjin fannifameera; ta’us nan jiraadha; garuu ana miti, Kiristoos ana keessa jiraata; jireenya ani amma foon keessatti jiraadhu immoo Ilma Waaqaa kan na jaallate, ofiis anaaf kenne sana irratti amanuudhaan nan jiraadha’ jedhamee dubbatamuu ni danda’a.” Review and Herald, October 9, 1894.</w:t>
      </w:r>
    </w:p>
    <w:p>
      <w:pPr>
        <w:pStyle w:val="ArticleBody"/>
        <w:jc w:val="left"/>
      </w:pPr>
      <w:r>
        <w:rPr>
          <w:rFonts w:ascii="Times New Roman" w:hAnsi="Times New Roman" w:eastAsia="Times New Roman" w:cs="Times New Roman"/>
        </w:rPr>
        <w:t>“Masriin lubbuu” iddoo “Kiristoos irra teessifametti” dha. Kiristoos irra teessifamuun yeroo foon fannifamutti raawwatama; foondhiis hiika Phaawulositti eenyummaa gadi aanaa ti, innis mootummaa kaabaa dha. Kanaafuu raajii mootummaa kaabaa bara 1798 qofaatti gahe. Eenyummaan gadi aanaan Waaqummaa wajjin walitti makamuu hin danda’u; dhufaatii lammaffaatti ija libsu keessa jijjiiramuu qaba. Mootummaan kibbaa immoo, kan “mataa” ishee jechuun Yerusaalem, akkasumas “mataa” ishee jechuun mana qulqullummaa of keessaa qabdu, bara 1844tti gahe; jechuunis inni eenyummaa ol aanaa, tan foon fannisu filachuu dandeessu, amantiidhaanis masrii Iddoo Hundumaa Caalaa Qulqulluu keessa seenuu, Kiristoos wajjinis teessoo irra taa’uu agarsiisa ture. Iddoon walitti makamni sunii fi irra teessifamuun sun itti ta’u masrii mana qulqullummaa namaati. Lakkoofsi kudhan boqonnaa kudha tokkoo mataa akka masriitti hiika kenna; garuu dhugaan sun ragaa Isaayaasiin qofa hundeeffama; innis dhugaan waa’ee masrii (citadel) jedhu hojii isaa alaa fi keessaa keessatti hubatamuu akka qabu gaafata.</w:t>
      </w:r>
    </w:p>
    <w:p>
      <w:pPr>
        <w:pStyle w:val="ArticleScripture"/>
        <w:jc w:val="left"/>
      </w:pPr>
      <w:r>
        <w:rPr>
          <w:rFonts w:ascii="Times New Roman" w:hAnsi="Times New Roman" w:eastAsia="Times New Roman" w:cs="Times New Roman"/>
        </w:rPr>
        <w:t>Dubbiin Waaqayyoo nyaata keenya hafuuraa taʼuu qaba. Kiristoos, “Ani buddeena jireenyaa ti; namni gara koo dhufu gonkumaa hin beelaʼu; namni anatti amanuus gonkumaa hin dheebotu” jedhe. Addunyaan dhugaa qulqulluu, kan hin faalamne dhabuu isaatiin badutti jirti. Kiristoos dhugaa dha. Dubbiin isaa dhugaa dha; inniis waan irra mulʼatutti caalaa hiika gadi fagoo qabu, akkasumas bifa salphaa isaa fakkaatu sanaa ol gatii qaba. Sammuun Hafuura Qulqulluudhaan jiraachifame gatii dubbii kanaa ni hubata. Yommuu iji keenya qoricha ijaa qulqulluu sanaan dibamu, dhugaa keessaa dhagaa gatii guddaa qabu sana ni adda baafanna, yoo inni fuula irraatti gadi awwaalamee jiraate illee.</w:t>
      </w:r>
    </w:p>
    <w:p>
      <w:pPr>
        <w:pStyle w:val="ArticleScripture"/>
        <w:jc w:val="left"/>
      </w:pPr>
      <w:r>
        <w:rPr>
          <w:rFonts w:ascii="Times New Roman" w:hAnsi="Times New Roman" w:eastAsia="Times New Roman" w:cs="Times New Roman"/>
        </w:rPr>
        <w:t>“Dhugaan laafaa, qulqullaa’aa, ol kaafamaa dha. Yommuu inni amala bocu, lubbuun dhiibbaa isaa isa waaqayyoo jala ni guddatti. Guyyaa guyyaatti dhugaan garaa keessatti fudhatamuu qaba. Akkasitti dubbii Kiristoos, isa inni hafuuraa fi jireenya ta’uu isaa dubbatu, ni nyaanna. Fudhatamni dhugaa nama isa fudhatu hundumaa ijoollee Waaqayyoo, dhaaltota mootummaa mootummaa waaqaa ni godha. Dhugaan garaa keessatti jaallatamee kuufamu xalayaa qabbanaa’aa, du’aa miti, humna jiraataa dha.”</w:t>
      </w:r>
    </w:p>
    <w:p>
      <w:pPr>
        <w:pStyle w:val="ArticleScripture"/>
        <w:jc w:val="left"/>
      </w:pPr>
      <w:r>
        <w:rPr>
          <w:rFonts w:ascii="Times New Roman" w:hAnsi="Times New Roman" w:eastAsia="Times New Roman" w:cs="Times New Roman"/>
        </w:rPr>
        <w:t>“Dhugaan qulqulluu dha, waaqayyolessa dha. Inni amala fakkaattii Kiristoosiin bocuu keessatti waan biraa kam irra iyyuu caalaa jabaa fi humna-qabeessa dha. Isuma keessatti guutummaan gammachuu jira. Yommuu inni garaa keessatti kunuunfamu, jaalalli Kiristoos jaalala nama kamiyyuu irra filatama. Kun Kiristaanummaa dha. Kunis jaalala Waaqayyoo kan lubbuu keessa jiru dha. Akkasitti dhugaan qulqulluun, kan hin makamin, iddoo olaantummaa eenyummaa sana qabata. Dubbiin, ‘Ani garaa haaraa isiniif nan kenna; hafuura haaraas isin keessa nan kaa’a’ jedhu ni raawwatama. Jireenya nama dhugaa sanaa jalatti jiraatee hojjetu keessatti ulfina addaa tokko jira.” Review and Herald, February 14, 1899.</w:t>
      </w:r>
    </w:p>
    <w:p>
      <w:pPr>
        <w:pStyle w:val="ArticleBody"/>
        <w:jc w:val="left"/>
      </w:pPr>
      <w:r>
        <w:rPr>
          <w:rFonts w:ascii="Times New Roman" w:hAnsi="Times New Roman" w:eastAsia="Times New Roman" w:cs="Times New Roman"/>
        </w:rPr>
        <w:t>Mul’anni seenaa raajii sanaa inni Daani’el boqonnaa kudha tokkeessaa keessatti argamu, yeroo lakkoofsi lamaan, akkasumas pirezidaantiin ja’affaa fi isa badhaadhaan guutame, mataa sanaa wajjin walqixa ta’utti jalqaba; mataan sunis lakkoofsa kudha tokko hanga kudha shaniitti Raashiyaa dha. Seenaa sana keessatti pirezidaantiin ja’affaan sun isa torban keessaa isa saddeettaffaa ta’a; innis yeroo waldaan amantii fi mootummaa Ameerikaa keessatti tokko ta’anitti ni mootummaa, akkasumas yakka sagaagalummaa isaanii isa qulqulluu hin taane lakkoofsa kudha ja’atti, seera Dilbataa dhiyeenyatti dhufu sana irratti ni xumuru.</w:t>
      </w:r>
    </w:p>
    <w:p>
      <w:pPr>
        <w:pStyle w:val="ArticleBody"/>
        <w:jc w:val="left"/>
      </w:pPr>
      <w:r>
        <w:rPr>
          <w:rFonts w:ascii="Times New Roman" w:hAnsi="Times New Roman" w:eastAsia="Times New Roman" w:cs="Times New Roman"/>
        </w:rPr>
        <w:t>Mallattoon yeroo sana ol ol kaafamu abdii kutatee yeroo guyyoota sadii fi walakkaa ni duʼa; kunis Daaniʼel boqonnaa kudhan keessatti guyyoota digdamii tokko dha. Xumura guyyoota digdamii tokkoo Daaniʼeliif booʼichaatti, jechuunis xumura guyyoota sadii fi walakkaa duʼaa daandii irratti dhugaa-baatota lamaan irra tureetti—kanneen sulula Hisqiʼel keessatti argaman, kanneen lafee gogaa duʼaa taʼan—ergaa raajii duʼaa gara jireenyaatti deebisu tokko jira. Adeemsi sun Daaniʼel boqonnaa kudhan keessatti tarkaanfii sadiin bakka buʼee jira.</w:t>
      </w:r>
    </w:p>
    <w:p>
      <w:pPr>
        <w:pStyle w:val="ArticleScripture"/>
        <w:jc w:val="left"/>
      </w:pPr>
      <w:r>
        <w:rPr>
          <w:rFonts w:ascii="Times New Roman" w:hAnsi="Times New Roman" w:eastAsia="Times New Roman" w:cs="Times New Roman"/>
        </w:rPr>
        <w:t>Guyyaa jalqabaa keessaa guyyaa digdama afuraffaatti, ani qarqara laga guddaa kan Hiddeqeel jedhamuu bira ture. Yeroo sana ija koo ol kaasee ilaale; kunoo, namichi tokko uffata quncee talbaa uffatee, mudhiin isaa warqee qulqulluu Uphaaz keessaa ta’een hidhamee ture. Qaamni isaas akkuma beryl, fuulli isaas akka mul’ata bakakkaa, iji isaas akka ibsaa ibiddaa, harki isaatii fi miilli isaa halluu naasii miiccitame fakkaatu qabu; sagaleen dubbii isaatis akka sagalee tuuta guddaa ture. Ani Daani’el qofa mul’ata sana nan arge; namoonni na wajjin turan garuu mul’ata sana hin argine; raafamni guddaan isaan irra bu’e, kanaafis of dhoksuuf baqatanii deeman. Kanaaf ani kophaa koo hafeen mul’ata guddaa kana nan arge; humni tokkollee na keessa hin hafne; miidhaginni koos na keessatti gara mancaa’inaatti geeddarame, humna tokkollee hin qabne. Ta’us sagalee dubbii isaa nan dhaga’e; yeroo sagalee dubbii isaa dhaga’ettis, ani fuula koo irratti hirriba gad fagoo keessa bu’e, fuulli koos gara lafaa ture. Kunoo, harki tokko na tuqe; innis jilba koo irraanii fi irree harka koo irra na dhaabe. Innis akkana naan jedhe, Yaa Daani’el, nama baay’ee jaallatamaa, dubbii ani sitti dubbadhu hubadhu, ol sirriitti dhaabadhu; ani amma gara keetti ergameera. Yeroo inni dubbii kana natti dubbate, ani hollachaa dhaabadhe. Ergasii innis akkana naan jedhe, Hin sodaatin, Daani’el; sababni isaas guyyaa jalqabaatii jalqabee ati qalbii kee hubachuuf qopheessitee fi Waaqa kee duratti of gad deebisuuf murteessite irraa kaasee, dubbii kee dhaga’ameera; anis dubbii keetiif dhufeera. Garuu bulchaan mootummaa Faares guyyaa digdama tokko na dura dhaabate; kunoo, Miikaa’el inni tokko abbootii bulchitootaa guguddoo keessaa tokko ta’e na gargaaruuf dhufe; anis achitti mootota Faares wajjin hafe. Amma ani waan bara dhumaa keessatti saba kee irra ga’u si hubachiisuuf dhufeera; mul’anni kun yeroo baay’eedhaaf ta’aatii. Daani’el 10:4–14.</w:t>
      </w:r>
    </w:p>
    <w:p>
      <w:pPr>
        <w:pStyle w:val="ArticleBody"/>
        <w:jc w:val="left"/>
      </w:pPr>
      <w:r>
        <w:rPr>
          <w:rFonts w:ascii="Times New Roman" w:hAnsi="Times New Roman" w:eastAsia="Times New Roman" w:cs="Times New Roman"/>
        </w:rPr>
        <w:t>Daani’el guyyoota boo’ichaa digdamii tokko sanaa dhuma irratti, yeroo mul’ata Kiristoos argee fi dubbii Kiristoos dhaga’utti jira. Mul’anni Dubbii Waaqayyoo isa mul’atuu fi dubbatamu sun, gosa lama gidduutti addaan baasuu uuma; Daani’el immoo karaa irratti du’e ture, sababiin isaas inni “hirriba gadi fagoo keessa” ture.</w:t>
      </w:r>
    </w:p>
    <w:p>
      <w:pPr>
        <w:pStyle w:val="ArticleScripture"/>
        <w:jc w:val="left"/>
      </w:pPr>
      <w:r>
        <w:rPr>
          <w:rFonts w:ascii="Times New Roman" w:hAnsi="Times New Roman" w:eastAsia="Times New Roman" w:cs="Times New Roman"/>
        </w:rPr>
        <w:t>Inni akkana jedhe; ergasii immoo isaaniin, “Michuun keenya Laazaaroos ni rafaa; ani garuu isa dammaqsuuf nan dhaqa” jedhe. Ergasii bartoonni isaa, “Yaa Gooftaa, yoo inni rafe, ni fayya” jedhan. Yesus garuu waa’ee du’a isaa dubbate ture; isaan immoo waa’ee boqonnaa hirriba fudhachuu dubbate se’anii turan. Kanaaf Yesus ifatti isaaniin, “Laazaaroos du’eera” jedhe. Yohaannis 11:11–14.</w:t>
      </w:r>
    </w:p>
    <w:p>
      <w:pPr>
        <w:pStyle w:val="ArticleBody"/>
        <w:jc w:val="left"/>
      </w:pPr>
      <w:r>
        <w:rPr>
          <w:rFonts w:ascii="Times New Roman" w:hAnsi="Times New Roman" w:eastAsia="Times New Roman" w:cs="Times New Roman"/>
        </w:rPr>
        <w:t>Sana booddee Daani’el yeroo jalqabaatiif Gabri’eliin tuqame; inniis yeroo Daani’el du’ee (rafee) ture keessatti wal’aansi siyaasaa adeemsifamaa ture isa beeksise, akkasumas amma hiika mul’ata yeroo gabaabaa dura Daani’elin bifa Kiristoosiitti jijjiire sana isaaf kennuuf akka deemu itti hime. Sana booddees yeroo lammaffaatiif, Kiristoos Ofii Isaatiin tuqamuuf jira.</w:t>
      </w:r>
    </w:p>
    <w:p>
      <w:pPr>
        <w:pStyle w:val="ArticleScripture"/>
        <w:jc w:val="left"/>
      </w:pPr>
      <w:r>
        <w:rPr>
          <w:rFonts w:ascii="Times New Roman" w:hAnsi="Times New Roman" w:eastAsia="Times New Roman" w:cs="Times New Roman"/>
        </w:rPr>
        <w:t>Yommuu inni dubbii akkanaa anatti dubbate, ani fuula koo gara lafaatti gadi qabadhee dubbiin na dhowwame. Kunoo, inni akka fakkaattii ilmaan namootaatti fakkaatu tokko hidhii koo tuqe; achiis afaan koo banadhee dubbadhe, isa fuuldura koo dhaabateenis akkan jedhe, Yaa gooftaa koo, mul’ataan kanaan gaddi koo natti deebi’eera, ani immoo humna tokko illee hin qabne. Tajaajilaan gooftaa koo kanaa akkamitti gooftaa koo kana wajjin dubbachuu danda’a ree? Ani immoo battalumatti humni na keessaa hafe tokko illee hin jiru, hafuura illee keessatti koo hin hafne. Daani’el 10:15–17.</w:t>
      </w:r>
    </w:p>
    <w:p>
      <w:pPr>
        <w:pStyle w:val="ArticleBody"/>
        <w:jc w:val="left"/>
      </w:pPr>
      <w:r>
        <w:rPr>
          <w:rFonts w:ascii="Nirmala UI" w:hAnsi="Nirmala UI" w:eastAsia="Nirmala UI" w:cs="Nirmala UI"/>
        </w:rPr>
        <w:t>ଇହା</w:t>
      </w:r>
      <w:r>
        <w:rPr>
          <w:rFonts w:ascii="Times New Roman" w:hAnsi="Times New Roman" w:eastAsia="Times New Roman" w:cs="Times New Roman"/>
        </w:rPr>
        <w:t xml:space="preserve"> </w:t>
      </w:r>
      <w:r>
        <w:rPr>
          <w:rFonts w:ascii="Nirmala UI" w:hAnsi="Nirmala UI" w:eastAsia="Nirmala UI" w:cs="Nirmala UI"/>
        </w:rPr>
        <w:t>ଏଜିକିଏଲଙ୍କ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ସତତ୍ରିଶରେ</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ଉପତ୍ୟକାରେ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ଅସ୍ଥିମାନଙ୍କ</w:t>
      </w:r>
      <w:r>
        <w:rPr>
          <w:rFonts w:ascii="Times New Roman" w:hAnsi="Times New Roman" w:eastAsia="Times New Roman" w:cs="Times New Roman"/>
        </w:rPr>
        <w:t xml:space="preserve"> </w:t>
      </w:r>
      <w:r>
        <w:rPr>
          <w:rFonts w:ascii="Nirmala UI" w:hAnsi="Nirmala UI" w:eastAsia="Nirmala UI" w:cs="Nirmala UI"/>
        </w:rPr>
        <w:t>ନିକଟରେ</w:t>
      </w:r>
      <w:r>
        <w:rPr>
          <w:rFonts w:ascii="Times New Roman" w:hAnsi="Times New Roman" w:eastAsia="Times New Roman" w:cs="Times New Roman"/>
        </w:rPr>
        <w:t xml:space="preserve"> </w:t>
      </w:r>
      <w:r>
        <w:rPr>
          <w:rFonts w:ascii="Nirmala UI" w:hAnsi="Nirmala UI" w:eastAsia="Nirmala UI" w:cs="Nirmala UI"/>
        </w:rPr>
        <w:t>ଏଜିକିଏଲଙ୍କୁ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କୁହାଯାଇଥିଲା</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ପ୍ରଥମଟି</w:t>
      </w:r>
      <w:r>
        <w:rPr>
          <w:rFonts w:ascii="Times New Roman" w:hAnsi="Times New Roman" w:eastAsia="Times New Roman" w:cs="Times New Roman"/>
        </w:rPr>
        <w:t xml:space="preserve"> </w:t>
      </w:r>
      <w:r>
        <w:rPr>
          <w:rFonts w:ascii="Nirmala UI" w:hAnsi="Nirmala UI" w:eastAsia="Nirmala UI" w:cs="Nirmala UI"/>
        </w:rPr>
        <w:t>ଦେହଗୁଡ଼ିକୁ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ପ୍ରାଣବାୟୁ</w:t>
      </w:r>
      <w:r>
        <w:rPr>
          <w:rFonts w:ascii="Times New Roman" w:hAnsi="Times New Roman" w:eastAsia="Times New Roman" w:cs="Times New Roman"/>
        </w:rPr>
        <w:t xml:space="preserve"> </w:t>
      </w:r>
      <w:r>
        <w:rPr>
          <w:rFonts w:ascii="Nirmala UI" w:hAnsi="Nirmala UI" w:eastAsia="Nirmala UI" w:cs="Nirmala UI"/>
        </w:rPr>
        <w:t>ନଥାଏ</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ସେନାବଳର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ଥାଏ।</w:t>
      </w:r>
      <w:r>
        <w:rPr>
          <w:rFonts w:ascii="Times New Roman" w:hAnsi="Times New Roman" w:eastAsia="Times New Roman" w:cs="Times New Roman"/>
        </w:rPr>
        <w:t xml:space="preserve"> </w:t>
      </w:r>
      <w:r>
        <w:rPr>
          <w:rFonts w:ascii="Nirmala UI" w:hAnsi="Nirmala UI" w:eastAsia="Nirmala UI" w:cs="Nirmala UI"/>
        </w:rPr>
        <w:t>ଏଜିକିଏଲଙ୍କ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ଦେହଗୁଡ଼ିକ</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ପବନରୁ</w:t>
      </w:r>
      <w:r>
        <w:rPr>
          <w:rFonts w:ascii="Times New Roman" w:hAnsi="Times New Roman" w:eastAsia="Times New Roman" w:cs="Times New Roman"/>
        </w:rPr>
        <w:t xml:space="preserve"> </w:t>
      </w:r>
      <w:r>
        <w:rPr>
          <w:rFonts w:ascii="Nirmala UI" w:hAnsi="Nirmala UI" w:eastAsia="Nirmala UI" w:cs="Nirmala UI"/>
        </w:rPr>
        <w:t>ପ୍ରାଣବାୟୁ</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ଉଠିଦାଁଡ଼ନ୍ତି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ସେନାବଳରୂପେ</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ସ୍ପର୍ଶ</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ରହିଲା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ଶ୍ୱାସ</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ସ୍ପର୍ଶ</w:t>
      </w:r>
      <w:r>
        <w:rPr>
          <w:rFonts w:ascii="Times New Roman" w:hAnsi="Times New Roman" w:eastAsia="Times New Roman" w:cs="Times New Roman"/>
        </w:rPr>
        <w:t xml:space="preserve"> </w:t>
      </w:r>
      <w:r>
        <w:rPr>
          <w:rFonts w:ascii="Nirmala UI" w:hAnsi="Nirmala UI" w:eastAsia="Nirmala UI" w:cs="Nirmala UI"/>
        </w:rPr>
        <w:t>କରାଗଲା</w:t>
      </w:r>
      <w:r>
        <w:rPr>
          <w:rFonts w:ascii="Times New Roman" w:hAnsi="Times New Roman" w:eastAsia="Times New Roman" w:cs="Times New Roman"/>
        </w:rPr>
        <w:t>—</w:t>
      </w:r>
      <w:r>
        <w:rPr>
          <w:rFonts w:ascii="Nirmala UI" w:hAnsi="Nirmala UI" w:eastAsia="Nirmala UI" w:cs="Nirmala UI"/>
        </w:rPr>
        <w:t>ସମୁଦାୟରୂପେ</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ଗବ୍ରିଏଲଙ୍କ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ଥର।</w:t>
      </w:r>
    </w:p>
    <w:p>
      <w:pPr>
        <w:pStyle w:val="ArticleScripture"/>
        <w:jc w:val="left"/>
      </w:pPr>
      <w:r>
        <w:rPr>
          <w:rFonts w:ascii="Times New Roman" w:hAnsi="Times New Roman" w:eastAsia="Times New Roman" w:cs="Times New Roman"/>
        </w:rPr>
        <w:t>Sana inni namni akka namaa fakkaatu tokko deebi’ee na tuqee na jabeesse; innis, “Yaa nama baayʼee jaallatamaa, hin sodaatin; nagaan siif haa taʼu; jabaadhu, eeyyee, jabaadhu” naan jedhe. Inni dubbatee erga xumuree booddee ani jabaadheen, “Gooftaan koo haa dubbatu; ati na jabeessiteettaatii” jedheen. Daani’el 10:18, 19.</w:t>
      </w:r>
    </w:p>
    <w:p>
      <w:pPr>
        <w:pStyle w:val="ArticleBody"/>
        <w:jc w:val="left"/>
      </w:pPr>
      <w:r>
        <w:rPr>
          <w:rFonts w:ascii="Times New Roman" w:hAnsi="Times New Roman" w:eastAsia="Times New Roman" w:cs="Times New Roman"/>
        </w:rPr>
        <w:t>Tuqaan sadaffaa Daani’el, raajii lammaffaa Hisqi’eelti; innis qaamota miilla isaanii irratti akka dhaabatan godhee akka loltoota humna qabeessaatti isaan kaasa. Raajiin isaa saba akka isaanii du’anii jiran beekanitti qajeelfama; isaan gaddi keessa turan, akkuma Daani’el turetti.</w:t>
      </w:r>
    </w:p>
    <w:p>
      <w:pPr>
        <w:pStyle w:val="ArticleScripture"/>
        <w:jc w:val="left"/>
      </w:pP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ପବନଙ୍କୁ</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ମନୁଷ୍ୟପୁତ୍ର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ପବନଙ୍କୁ</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ଯିହୋବା</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ଶ୍ୱାସ</w:t>
      </w:r>
      <w:r>
        <w:rPr>
          <w:rFonts w:ascii="Times New Roman" w:hAnsi="Times New Roman" w:eastAsia="Times New Roman" w:cs="Times New Roman"/>
        </w:rPr>
        <w:t xml:space="preserve">, </w:t>
      </w:r>
      <w:r>
        <w:rPr>
          <w:rFonts w:ascii="Nirmala UI" w:hAnsi="Nirmala UI" w:eastAsia="Nirmala UI" w:cs="Nirmala UI"/>
        </w:rPr>
        <w:t>ଚାରିଦିଗର</w:t>
      </w:r>
      <w:r>
        <w:rPr>
          <w:rFonts w:ascii="Times New Roman" w:hAnsi="Times New Roman" w:eastAsia="Times New Roman" w:cs="Times New Roman"/>
        </w:rPr>
        <w:t xml:space="preserve"> </w:t>
      </w:r>
      <w:r>
        <w:rPr>
          <w:rFonts w:ascii="Nirmala UI" w:hAnsi="Nirmala UI" w:eastAsia="Nirmala UI" w:cs="Nirmala UI"/>
        </w:rPr>
        <w:t>ପବନରୁ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ହତମାନଙ୍କ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ଶ୍ୱାସ</w:t>
      </w:r>
      <w:r>
        <w:rPr>
          <w:rFonts w:ascii="Times New Roman" w:hAnsi="Times New Roman" w:eastAsia="Times New Roman" w:cs="Times New Roman"/>
        </w:rPr>
        <w:t xml:space="preserve"> </w:t>
      </w:r>
      <w:r>
        <w:rPr>
          <w:rFonts w:ascii="Nirmala UI" w:hAnsi="Nirmala UI" w:eastAsia="Nirmala UI" w:cs="Nirmala UI"/>
        </w:rPr>
        <w:t>ଫୁଙ୍କ</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ଜୀବିତ</w:t>
      </w:r>
      <w:r>
        <w:rPr>
          <w:rFonts w:ascii="Times New Roman" w:hAnsi="Times New Roman" w:eastAsia="Times New Roman" w:cs="Times New Roman"/>
        </w:rPr>
        <w:t xml:space="preserve"> </w:t>
      </w:r>
      <w:r>
        <w:rPr>
          <w:rFonts w:ascii="Nirmala UI" w:hAnsi="Nirmala UI" w:eastAsia="Nirmala UI" w:cs="Nirmala UI"/>
        </w:rPr>
        <w:t>ହେଉନ୍ତୁ।</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ଆଜ୍ଞାନୁସାରେ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ଶ୍ୱାସ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ଭିତରକୁ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ଜୀବିତ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ଦାଁଡିଉଠିଲେ</w:t>
      </w: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ସେନାଦଳ।</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ମନୁଷ୍ୟପୁତ୍ର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ଅସ୍ଥିଗୁଡ଼ିକ</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ଗୃହ</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ଅସ୍ଥିଗୁଡ଼ିକ</w:t>
      </w:r>
      <w:r>
        <w:rPr>
          <w:rFonts w:ascii="Times New Roman" w:hAnsi="Times New Roman" w:eastAsia="Times New Roman" w:cs="Times New Roman"/>
        </w:rPr>
        <w:t xml:space="preserve"> </w:t>
      </w:r>
      <w:r>
        <w:rPr>
          <w:rFonts w:ascii="Nirmala UI" w:hAnsi="Nirmala UI" w:eastAsia="Nirmala UI" w:cs="Nirmala UI"/>
        </w:rPr>
        <w:t>ଶୁଖିଯାଇଛି</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ଆଶା</w:t>
      </w:r>
      <w:r>
        <w:rPr>
          <w:rFonts w:ascii="Times New Roman" w:hAnsi="Times New Roman" w:eastAsia="Times New Roman" w:cs="Times New Roman"/>
        </w:rPr>
        <w:t xml:space="preserve"> </w:t>
      </w:r>
      <w:r>
        <w:rPr>
          <w:rFonts w:ascii="Nirmala UI" w:hAnsi="Nirmala UI" w:eastAsia="Nirmala UI" w:cs="Nirmala UI"/>
        </w:rPr>
        <w:t>ନଷ୍ଟ</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କାଟିଦିଆଯାଇଛୁ।</w:t>
      </w:r>
      <w:r>
        <w:rPr>
          <w:rFonts w:ascii="Times New Roman" w:hAnsi="Times New Roman" w:eastAsia="Times New Roman" w:cs="Times New Roman"/>
        </w:rPr>
        <w:t xml:space="preserve">’” </w:t>
      </w:r>
      <w:r>
        <w:rPr>
          <w:rFonts w:ascii="Nirmala UI" w:hAnsi="Nirmala UI" w:eastAsia="Nirmala UI" w:cs="Nirmala UI"/>
        </w:rPr>
        <w:t>ଯିହିଜ୍କେଲ</w:t>
      </w:r>
      <w:r>
        <w:rPr>
          <w:rFonts w:ascii="Times New Roman" w:hAnsi="Times New Roman" w:eastAsia="Times New Roman" w:cs="Times New Roman"/>
        </w:rPr>
        <w:t xml:space="preserve"> 37:9–11.</w:t>
      </w:r>
    </w:p>
    <w:p>
      <w:pPr>
        <w:pStyle w:val="ArticleBody"/>
        <w:jc w:val="left"/>
      </w:pPr>
      <w:r>
        <w:rPr>
          <w:rFonts w:ascii="Times New Roman" w:hAnsi="Times New Roman" w:eastAsia="Times New Roman" w:cs="Times New Roman"/>
        </w:rPr>
        <w:t>Waaqayyo Hisqiʼeeliin raajii akka dubbatu ni ajaja; innis dhugaa ba’umsi mana Israa’el isaanii du’anii, abdii malee taʼanii, addaan muramanii akka jiran isaanitti hima. Isaan, akkuma Daaniʼel, sababii raajii Adoolessa 18, 2020 raawwatamuu dhabeen abdii kutatanii gaddaa jiru; haala sana keessattis Hisqiʼeel raajii akka dubbatu ni ajajama.</w:t>
      </w:r>
    </w:p>
    <w:p>
      <w:pPr>
        <w:pStyle w:val="ArticleScripture"/>
        <w:jc w:val="left"/>
      </w:pPr>
      <w:r>
        <w:rPr>
          <w:rFonts w:ascii="Times New Roman" w:hAnsi="Times New Roman" w:eastAsia="Times New Roman" w:cs="Times New Roman"/>
        </w:rPr>
        <w:t>Kanaafuu raajiidhaan dubbadhuutii isaaniin jedhi, Gooftaan Waaqayyo akkana jedhu; Kunoo, yaa saba koo, ani awwaala keessan ni banu, awwaala keessan keessaa isin nan baasa, biyya Israa’elittis isin nan galcha. Yommuu ani, yaa saba koo, awwaala keessan banee awwaala keessan keessaa isin baase, ani Gooftaa ta’uu koo ni beektu; hafuura koos isin keessa nan kaa’a, isin ni jiraattu; biyya ofii keessan keessas isin nan qubsiisa; yeroo sanatti ani Gooftaan dubbadhee akka raawwadhe ni beektu, jedha Gooftaan. Hisqiʼeel 37:12–14.</w:t>
      </w:r>
    </w:p>
    <w:p>
      <w:pPr>
        <w:pStyle w:val="ArticleBody"/>
        <w:jc w:val="left"/>
      </w:pPr>
      <w:r>
        <w:rPr>
          <w:rFonts w:ascii="Times New Roman" w:hAnsi="Times New Roman" w:eastAsia="Times New Roman" w:cs="Times New Roman"/>
        </w:rPr>
        <w:t>Gooftaan, inni Mikaa’el ergamaa mootummaa samii ta’e, awwaalcha isaanii ni bana; raggoonni lamaan Mul’ata boqonnaa kudha tokkoffaa keessa jiranis ergasii du’aa kaafamanii Hafuura Qulqulluu ni argatu; achiis ni ka’u; akkuma Hafuuri Qulqulluun warra raajii lammaffaa Hisqi’eel keessatti yeroo awwaalcha isaanii keessaa baafamanii ka’anitti kenname sana.</w:t>
      </w:r>
    </w:p>
    <w:p>
      <w:pPr>
        <w:pStyle w:val="ArticleScripture"/>
        <w:jc w:val="left"/>
      </w:pPr>
      <w:r>
        <w:rPr>
          <w:rFonts w:ascii="Times New Roman" w:hAnsi="Times New Roman" w:eastAsia="Times New Roman" w:cs="Times New Roman"/>
        </w:rPr>
        <w:t>Guyyoota sadii fi walakkaa booddee Hafuuri jireenyaa kan Waaqayyoo irraa taʼe gara isaanii seene; isaanis miilla isaanii irratti dhaabatan; warra isaan argan hundas sodaan guddaan qabe. Mul’ata Yohaannis 11:11.</w:t>
      </w:r>
    </w:p>
    <w:p>
      <w:pPr>
        <w:pStyle w:val="ArticleBody"/>
        <w:jc w:val="left"/>
      </w:pPr>
      <w:r>
        <w:rPr>
          <w:rFonts w:ascii="Times New Roman" w:hAnsi="Times New Roman" w:eastAsia="Times New Roman" w:cs="Times New Roman"/>
        </w:rPr>
        <w:t>Dhugoonni lamaan sun akka Musee fi Eliyaasitti bakka buʼanii dhihaatu; Museenis sagalee ergamaa guddaa sanaatiin duʼaa kaafame.</w:t>
      </w:r>
    </w:p>
    <w:p>
      <w:pPr>
        <w:pStyle w:val="ArticleScripture"/>
        <w:jc w:val="left"/>
      </w:pPr>
      <w:r>
        <w:rPr>
          <w:rFonts w:ascii="Times New Roman" w:hAnsi="Times New Roman" w:eastAsia="Times New Roman" w:cs="Times New Roman"/>
        </w:rPr>
        <w:t>Garuu Miikaa’el ergamaan guddaan, yeroo qaama Musee irratti seexana wajjin falmaa turetti, isa irratti himata arrabsoo fiduuf ija hin jabaanne; garuu, “Gooftaan si haa ifatu” jedhe. Yihuudaa 1:9.</w:t>
      </w:r>
    </w:p>
    <w:p>
      <w:pPr>
        <w:pStyle w:val="ArticleBody"/>
        <w:jc w:val="left"/>
      </w:pPr>
      <w:r>
        <w:rPr>
          <w:rFonts w:ascii="Times New Roman" w:hAnsi="Times New Roman" w:eastAsia="Times New Roman" w:cs="Times New Roman"/>
        </w:rPr>
        <w:t>Mikaaʼel inni Bulchaa fi Ergamaa Guddaan, Inni boqonnaa kudhanffaa keessatti Daaniʼeeliif Gaabriʼeeliin gargaaruuf dhufe sana; sagaleen Isaa immoo kan dhiiraa fi dubartoota gara jireenyaatti waamu dha.</w:t>
      </w:r>
    </w:p>
    <w:p>
      <w:pPr>
        <w:pStyle w:val="ArticleScripture"/>
        <w:jc w:val="left"/>
      </w:pPr>
      <w:r>
        <w:rPr>
          <w:rFonts w:ascii="Times New Roman" w:hAnsi="Times New Roman" w:eastAsia="Times New Roman" w:cs="Times New Roman"/>
        </w:rPr>
        <w:t>Gooftaan mataan isaa iyyuudhaan, sagalee ergamaa guddaa sanaatiin, fi malakata Waaqayyootiinis samii irraa ni bu'a; warri Kiristoos keessatti duʼan immoo duraan ni kaafamu. 1 Tasalonqee 4:16.</w:t>
      </w:r>
    </w:p>
    <w:p>
      <w:pPr>
        <w:pStyle w:val="ArticleBody"/>
        <w:jc w:val="left"/>
      </w:pPr>
      <w:r>
        <w:rPr>
          <w:rFonts w:ascii="Times New Roman" w:hAnsi="Times New Roman" w:eastAsia="Times New Roman" w:cs="Times New Roman"/>
        </w:rPr>
        <w:t>Tuqaan Daani’elii sadan jijjiiramni sochii Laa’odiiqeyaa ergamaa sadaffaa irraa gara sochii Filadelfiyaa ergamaa sadaffaatti ce’uudha kan agarsiisanidha; akkasumas Daani’el boqonnaa kudhan keessatti mul’anni fakkii Laa’odiiqeyaa irraa gara fakkii Filadelfiyaatti ce’uumsicha raawwatu, seenaa raajii boqonnaa kudha tokko keessatti bakka buufameen agarsiifama. Mul’anni sunis Hisqi’eeliin akka mul’ata Islaamaa balaa sadaffaa keessaa ta’eetti bakka buufameera. Bara 2014 keessatti, Raashiyaan waraana bakka-bu’aa lammaffaa jalqabsite. Bara 2015 keessatti, prezidaantiin dureessi hundumaa isa ja’affaa ta’uuf carraaqqii isaa jalqabe.</w:t>
      </w:r>
    </w:p>
    <w:p>
      <w:pPr>
        <w:pStyle w:val="ArticleBody"/>
        <w:jc w:val="left"/>
      </w:pPr>
      <w:r>
        <w:rPr>
          <w:rFonts w:ascii="Times New Roman" w:hAnsi="Times New Roman" w:eastAsia="Times New Roman" w:cs="Times New Roman"/>
        </w:rPr>
        <w:t>Bara 2020tti, pirezidaanti sun paartii Riphablikaanaa bakka bu’u sun bineensa waaqeffannaa-dhabeessa “woke” jedhamu boolla gad fageenyaa keessaa dhufe sanaan ajjeefame; waggaauma sana keessattiis gaanfi Pirootestaantii Laaʼodiiqeyaas ajjeefame. Bara 2023tti, gaanfoonni lamaan sun lamaanuu deebiʼanii ni jiraatan; lamaan isaanii iyyuu gara saddeettaffaa isa torban keessaa taʼeetti ceʼuu isaanii ni jalqaban. Inni tokko, yeroo Waldaan fi Mootummaan Ameerikaa keessatti walitti fidamanitti, gara fakkeenya siyaasaa bineensichaa ceʼaa jira; inni kaan immoo, fakkeenya Laaʼodiiqeyaa irraa gara fakkeenya Kiristoositti ceʼaa jira. Lamaan isaanii iyyuu seera Dilbataa dhihoo dhufu sanatti ol ni kaafamu. Inni tokko “Aleeksaander Guddicha” taʼee ni taʼa; inni kun mootii dursa mootummaa isaanii isa torbaffaa sagaagalattuu Roomaatiif kennan mootota kudhanii keessaa isa guddaa taʼa; inni kaan immoo akka mallattoo ol ni kaafama.</w:t>
      </w:r>
    </w:p>
    <w:p>
      <w:pPr>
        <w:pStyle w:val="ArticleBody"/>
        <w:jc w:val="left"/>
      </w:pPr>
      <w:r>
        <w:rPr>
          <w:rFonts w:ascii="Times New Roman" w:hAnsi="Times New Roman" w:eastAsia="Times New Roman" w:cs="Times New Roman"/>
        </w:rPr>
        <w:t>Mul’anni ce’umsa lamaan kana uumu inni seenaa Gaanfa Fulbaana 11, 2001 fi seera Dilbata gidduutti raawwatamuu dha. Lakkoofsi kudha tokko, kan boqonnaa kudha tokkoffaa Daani’el keessaa, ifatti haala qabiyyee “yoo hin amanne, hin jabaattan” jedhu keessatti adda baafamee ibsameera.</w:t>
      </w:r>
    </w:p>
    <w:p>
      <w:pPr>
        <w:pStyle w:val="ArticleBody"/>
        <w:jc w:val="left"/>
      </w:pPr>
      <w:r>
        <w:rPr>
          <w:rFonts w:ascii="Times New Roman" w:hAnsi="Times New Roman" w:eastAsia="Times New Roman" w:cs="Times New Roman"/>
        </w:rPr>
        <w:t>Nuti barruu itti aanu keessatti qorannaa kana itti fufna.</w:t>
      </w:r>
    </w:p>
    <w:p>
      <w:pPr>
        <w:pStyle w:val="ArticleScripture"/>
        <w:jc w:val="left"/>
      </w:pPr>
      <w:r>
        <w:rPr>
          <w:rFonts w:ascii="Times New Roman" w:hAnsi="Times New Roman" w:eastAsia="Times New Roman" w:cs="Times New Roman"/>
        </w:rPr>
        <w:t>“Seeronni Macaafa Qulqulluu qajeelcha jireenya guyyaa guyyaatiin taʼuu qabu. Fannoo Kiristoos immoo mata-duree taʼuu qaba; barumsa nuti barachuu fi hojii irra oolchuu qabnu ifa godhu. Kiristoos barnoota hunda keessatti fidamuu qaba, akka barattoonni beekumsa Waaqaatti dhuganitti isa fudhatanii amalaan Isa bakka buʼan. Guddinni Isaa yeroo keessaattis bara baraanis qorannoo keenya taʼuu qaba. Dubbiin Waaqayyoo, kan Kiristoosiin Kakuu Moofaa fi Kakuu Haaraa keessatti dubbatame, buddeena samii irraa dhufe dha; garuu wanti baayʼeen saayinsii jedhamee waamamu akkuma nyaata kalaqa namaatiin qophaaʼeetti, nyaata xureeffame dha; mannaa dhugaa miti.”</w:t>
      </w:r>
    </w:p>
    <w:p>
      <w:pPr>
        <w:pStyle w:val="ArticleScripture"/>
        <w:jc w:val="left"/>
      </w:pPr>
      <w:r>
        <w:rPr>
          <w:rFonts w:ascii="Times New Roman" w:hAnsi="Times New Roman" w:eastAsia="Times New Roman" w:cs="Times New Roman"/>
        </w:rPr>
        <w:t>“Dubbiin Waaqayyoo keessa ogummaan gaafii hin qabne, hin dhumne ni argama—ogummaan sun sammuu daangaa qabu keessaa utuu hin taʼin, sammuu daangaa hin qabne keessaa madde. Garuu waan Waaqayyo dubbii Isaa keessatti mulʼise keessaa baayʼeen isaa namaaf dukkanaaʼaa dha; kunis sababii dhugaan akka jawwee gatii guddaa qabu tokkootti balfaa ogummaa fi duudhaa namaatiin awwaalamee jiruufi. Namoota baayʼeef qabeenyi dubbichaa dhokatee hafa, sababii inni hanga qajeelfamoonni warqee fakkaatan sun hubatamanitti cimanii fi obsa jabaa wajjin hin barbaadamneefi. Dubbichi akka warra isa fudhatan qulqulleessuu fi qopheessuu, isaanis maatii mootummaa keessaa miseensota, jechuunis mootummaa samii Mooticha ijoollee taʼaniif, qoramuun barbaachisaa dha.”</w:t>
      </w:r>
    </w:p>
    <w:p>
      <w:pPr>
        <w:pStyle w:val="ArticleScripture"/>
        <w:jc w:val="left"/>
      </w:pPr>
      <w:r>
        <w:rPr>
          <w:rFonts w:ascii="Times New Roman" w:hAnsi="Times New Roman" w:eastAsia="Times New Roman" w:cs="Times New Roman"/>
        </w:rPr>
        <w:t>Qoʼannoon Waaqaas qorannaan kitaabota sammuuwwan gara iccitii amantii dogoggoraatti geessanii dhugaadhaa irraa fageessan qorachuu bakka buʼuu qaba. Qajeelchawwan isaa isa jiraataa, jireenya keenya keessatti yoo hodhaman, rakkinaa fi qorama keessatti eegumsa keenya taʼu; barsiisni isaa inni Waaqa irraa taʼe karaan milkaaʼinaaf jiru tokkicha dha. Akkuma qorumsi lubbuu hundumaa irratti dhufu, gantummaan ni jiraata. Namoonni tokko tokko gantoota, ariifattota, of ol-kaasota, fi of-gaʼoo taʼanii mulʼatu; dhugaadhaa ni garagalu, amantii isaanii illee ni balleessu. Maaliif? Sababni isaa isaan “dubbii afaan Waaqa keessaa baʼu hundumaan” hin jiraanne. Isaan gadi fagoo hin qotanne, hundee isaaniis jabeesanii hin dhaabne.</w:t>
      </w:r>
    </w:p>
    <w:p>
      <w:pPr>
        <w:pStyle w:val="ArticleScripture"/>
        <w:jc w:val="left"/>
      </w:pPr>
      <w:r>
        <w:rPr>
          <w:rFonts w:ascii="Times New Roman" w:hAnsi="Times New Roman" w:eastAsia="Times New Roman" w:cs="Times New Roman"/>
        </w:rPr>
        <w:t>“Yommuu dubbiiwwan Gooftaa karaa ergamtoota Isaa filatamoo ta’aniin isaanitti fidan, isaan guungumu, karaan sun baay’ee dhiphaa ta’ee hojjetame jedhanii yaadu. Boqonnaa ja’affaa Yohannis keessatti namoota tokko tokko duuka-buutota Kiristoos jedhamanii yaadaman waa’ee isaanii dubbifna; garuu isaan yommuu dhugaan ifaan ifatti isaanii dhiyaate ni mufatan, kanaafis Isaa wajjin deemuus ni dhiisan. Haaluma wal fakkaatuun barattoonni gubbaa-gubbaatti qofa ta’an kunis Kiristoos irraa ni garagalu.”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Lakkofsa Dhibba Tokkoofi Torbaatama</dc:title>
  <dc:subject>Masaraa Lubbuu: Qabiyyee Raajii Keessatti Teessoo Waaqummaa fi Jijjiirama Hubachuu</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