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ପୁସ୍ତକ</w:t>
      </w:r>
      <w:r>
        <w:rPr>
          <w:rFonts w:ascii="Arial" w:hAnsi="Arial" w:eastAsia="Arial" w:cs="Arial"/>
        </w:rPr>
        <w:t xml:space="preserve"> </w:t>
      </w:r>
      <w:r>
        <w:rPr>
          <w:rFonts w:ascii="Nirmala UI" w:hAnsi="Nirmala UI" w:eastAsia="Nirmala UI" w:cs="Nirmala UI"/>
        </w:rPr>
        <w:t>ଦାନିଏଲ</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ସତରହ</w:t>
      </w:r>
    </w:p>
    <w:p>
      <w:pPr>
        <w:pStyle w:val="ArticleSubtitle"/>
        <w:jc w:val="left"/>
      </w:pPr>
      <w:r>
        <w:rPr>
          <w:rFonts w:ascii="Arial" w:hAnsi="Arial" w:eastAsia="Arial" w:cs="Arial"/>
        </w:rPr>
        <w:t>Walittiwwan Raajii: Fakkii Warqee Nebukadnezaarii fi Seera Dilbataa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Obboleettiin warqee dirree Duuraa irratti dhaabame seera Dilbataa taʼuu obboleettiin Waayit yeroo baayʼee ifa baasti.</w:t>
      </w:r>
    </w:p>
    <w:p>
      <w:pPr>
        <w:pStyle w:val="ArticleScripture"/>
        <w:jc w:val="left"/>
      </w:pPr>
      <w:r>
        <w:rPr>
          <w:rFonts w:ascii="Times New Roman" w:hAnsi="Times New Roman" w:eastAsia="Times New Roman" w:cs="Times New Roman"/>
        </w:rPr>
        <w:t>“Sanbatni waaqeffannaa tolfamaa tokko dhaabaniiru; akkuma bifa warqee sanaa dirree Duuraa keessatti dhaaban. Akkuma Nebukadnezaar, mootiin Baabilon, namni hundinuu bifa sanaaf jilbeenfatee isa waaqeffachuu yoo didu ajjeefamuu akka qabu labsii baase, akkasuma labsiin tokko ni ba’a; namoonni hundi mootummaa Dilbataa kabajuuf yoo didan hidhaa fi du’aan ni adabamu. Akkasiin Sanbati Gooftaa miilaan ni dhidhiitama. Garuu Gooftaan akkana jedhee dubbateera: ‘Wayyoo warra seera jal’inaa tumanii, rakkina cimaa isaan murteessan barreessan sanaaf’ [Isaayaas 10:1]. [Sefaaniyaa 1:14–18; 2:1–3, cited.]” Manuscript Releases, jildii 14, 91.</w:t>
      </w:r>
    </w:p>
    <w:p>
      <w:pPr>
        <w:pStyle w:val="ArticleBody"/>
        <w:jc w:val="left"/>
      </w:pPr>
      <w:r>
        <w:rPr>
          <w:rFonts w:ascii="Times New Roman" w:hAnsi="Times New Roman" w:eastAsia="Times New Roman" w:cs="Times New Roman"/>
        </w:rPr>
        <w:t>Keeyyata addaa kana keessatti Obboleettiin White kitaaba Zephaniah eerteetti; akkas gochuudhaanis walqabata raajii boqonnaa lamaa fi boqonnaa sadii kan Daani’el irratti dabalata. Zephaniah saba Waaqayyoo labsii sana dura walitti qabamuu akka qaban ifa godha. Innis ergaa malakataa tokko adda baasa; kunis mallattoo ergaa akeekkachiisaa magaalota (States) fi masaraawwan (Churches) irratti qajeelfamedha. Innis walitti qabama tokko adda baasa; kunis yeroo kadhannaan Lewwoota digdamii jahaa dhihaatutti mudatu keessaa qaama “yeroo torbaa” ti. Innis “saba hin barbaadamne” tokko adda baasa; yeroo sana hundas murtii hojii-raawwachiiftuu Waaqayyoo kan seera Dilbataa irraa jalqabee hanga dhufaatii lammaffaa Kiristoositti dabalaa deemu dhufuu isaa jabeessee addeessa.</w:t>
      </w:r>
    </w:p>
    <w:p>
      <w:pPr>
        <w:pStyle w:val="ArticleBody"/>
        <w:jc w:val="left"/>
      </w:pPr>
      <w:r>
        <w:rPr>
          <w:rFonts w:ascii="Times New Roman" w:hAnsi="Times New Roman" w:eastAsia="Times New Roman" w:cs="Times New Roman"/>
        </w:rPr>
        <w:t>Wanti jechuun seera Dilbataa dursee dhufu bifa bineensichaa hundeeffamuudha. Hundeeffamni bifa bineensichaa qormaata mul’ataa isa namoota Waaqayyoo, warri kanaan dura qormaata nyaataa darbanii jiran, dura dhaabbatuudha. Labsii sana dura, inni isa sadaffaa (qormaata litmus) ta’e, namoonni Waaqayyoo, warri Zeefaaniyaa akka “saba hin barbaadamneetti” adda baasu, walitti qabamuuf waamamu. Raajii jalqabaa Hisqi’eel ergaa walitti qabamuu ti; garuu inni kan raawwatamu qofa warra haala isaanii bittinnaa’e beekanii fi akkuma Daani’el boqonnaa saglaffaatti godhe, kadhannaa Lewwoota digdamii jaha kadhatan irratti dha.</w:t>
      </w:r>
    </w:p>
    <w:p>
      <w:pPr>
        <w:pStyle w:val="ArticleScripture"/>
        <w:jc w:val="left"/>
      </w:pPr>
      <w:r>
        <w:rPr>
          <w:rFonts w:ascii="Times New Roman" w:hAnsi="Times New Roman" w:eastAsia="Times New Roman" w:cs="Times New Roman"/>
        </w:rPr>
        <w:t>Guyyaan guddaan Waaqayyoo dhiʼaateera; inni dhiʼaateera, baayʼees ariifachaa jira; sagaleen guyyaa Waaqayyoo iyyuu ni dhagaʼama; namni jabaan achitti hadhaaʼinaan ni iyya. Guyyaan sun guyyaa dheekkamsaa dha, guyyaa rakkinaa fi dhiphinaa, guyyaa diigamaa fi onaa taʼuu, guyyaa dukkanaa fi gaddisaa, guyyaa duumessaa fi dukkana cimaa, guyyaa malakataa fi akeekkachiisaa magaalota dallaa jabaa qabaniitti, fi gamoowwan ol dheeraawoo irratti. Ani immoo nama irratti dhiphina nan fida; isaan cubbuu Waaqayyoo irratti waan hojjetaniif akka namoota jaamoo taʼanii ni adeemu; dhiigni isaanii akka biyyootti ni dhangalaʼa, foon isaanii immoo akka sagaraatti ni taʼa. Guyyaa dheekkamsa Waaqayyoo keessatti meetiin isaanii yookaan warqeen isaanii isaan oolchuu hin dandaʼu; garuu biyyi hundinuu ibidda hinaaffaa isaa tiin ni nyaatamti; inni warra biyya keessa jiraatan hundumaa guutummaatti, ariitiidhaan ni balleessa. Walitti qabamaa, eeyyee, walitti qabamaa, yaa saba hin jaallatamne; murtiin sun utuu hin baʼin dura, utuu guyyaan akka habaqaa darbu dura, utuu dheekkamsi cimaa Waaqayyoo isin irratti hin dhufin dura, utuu guyyaan dheekkamsa Waaqayyoo isin irratti hin dhufin dura. Isin warri gad of qabdan hundinuu, warri lafa irraa murtii isaa hojjettan, Waaqayyoon barbaadaa; qajeelummaa barbaadaa, gad of qabuu barbaadaa; tarii guyyaa dheekkamsa Waaqayyoo keessatti ni dhokfatamtu. Sefaaniyaa 1:14–2:3.</w:t>
      </w:r>
    </w:p>
    <w:p>
      <w:pPr>
        <w:pStyle w:val="ArticleBody"/>
        <w:jc w:val="left"/>
      </w:pPr>
      <w:r>
        <w:rPr>
          <w:rFonts w:ascii="Times New Roman" w:hAnsi="Times New Roman" w:eastAsia="Times New Roman" w:cs="Times New Roman"/>
        </w:rPr>
        <w:t>Namni “jabaa” jedhu keessatti nama humnaa dha; yeroo jalqabaaf Macaafota Qulqulluu keessatti “nama jabaa” jedhamee kan eerame immoo Giidewoon dha.</w:t>
      </w:r>
    </w:p>
    <w:p>
      <w:pPr>
        <w:pStyle w:val="ArticleScripture"/>
        <w:jc w:val="left"/>
      </w:pPr>
      <w:r>
        <w:rPr>
          <w:rFonts w:ascii="Times New Roman" w:hAnsi="Times New Roman" w:eastAsia="Times New Roman" w:cs="Times New Roman"/>
        </w:rPr>
        <w:t>Ergamaan Gooftaa tokko dhufee muka quercus kan Ofraa keessa jiru, kan Yoo’aash Abi’ezerichaatti ta’u jala taa’e; ilmaansaas Gide’oon qamadii iddoo wayinii itti cuunfan biratti, Midiyaanota jalaa dhoksuuf ni rukuta ture. Ergamaan Gooftaas isaatti mul’atee, “Gooftaan si wajjin jira, ati nama jabaa goota!” isaan jedhe. Gide’oonis isaatiin, “Maaloo, gooftaa koo, yoo Gooftaan nu wajjin jiraate, egaa maaliif wanti kun hundinuu nutti dhufe? Dinqiiwwan isaa hundinuus eessa jiru, warri abbootiin keenya nuu himan, ‘Gooftaan nu Gibxii keessaa hin baasne moo?’ jedhanii? Amma garuu Gooftaan nu dhiisee, harka Midiyaanotaatti nu dabarsee kennee jira” jedhe. Gooftaanis isa ilaalee, “Humna kee kanaan deemi; ati Israa’el harka Midiyaanotaa keessaa ni oolchita; ani si hin ergine ree?” jedhe. Innis isaatiin, “Maaloo, gooftaa koo, ani Israa’el akkamiin nan oolcha? Kunoo, gosti koo Minaasee keessatti hiyyeessa; anis mana abbaa koo keessatti isa hundumaa gad aanaa dha” jedhe. Gooftaanis isaatiin, “Dhugumatti ani si wajjin nan ta’a; atis Midiyaanota akka nama tokkootti ni rukutta” jedhe. Abbootii Murtii 6:11–16.</w:t>
      </w:r>
    </w:p>
    <w:p>
      <w:pPr>
        <w:pStyle w:val="ArticleBody"/>
        <w:jc w:val="left"/>
      </w:pPr>
      <w:r>
        <w:rPr>
          <w:rFonts w:ascii="Times New Roman" w:hAnsi="Times New Roman" w:eastAsia="Times New Roman" w:cs="Times New Roman"/>
        </w:rPr>
        <w:t>In Zephaniah keessatti namni jabaan, inni immoo Gid’oon ta’e, hadhaa’inaan iyyuu qaba. Jechi “iyyuu” mallattoo Iyyata Halkan Walakkaa bara dhumaatti ta’eedha; jechi “hadhaa’aa” immoo dheekkamsa qajeelaa agarsiisa. Gid’oon, yookaan “namni jabaán” Zephaniah, ergaa Eliyaas isa itti gaafatamummaa saba Waaqayyoo cubbuu isaanii, akkasumas cubbuu abbootii isaanii argisiisuu qabu qabuuf mallattoo dha.</w:t>
      </w:r>
    </w:p>
    <w:p>
      <w:pPr>
        <w:pStyle w:val="ArticleScripture"/>
        <w:jc w:val="left"/>
      </w:pPr>
      <w:r>
        <w:rPr>
          <w:rFonts w:ascii="Times New Roman" w:hAnsi="Times New Roman" w:eastAsia="Times New Roman" w:cs="Times New Roman"/>
        </w:rPr>
        <w:t>Sagalee iyya, hin qusatin; sagalee kee akka malakataatti ol kaasi, saba koo irra-daddarbaa isaanii, mana Yaaqoobis cubbuu isaanii beeksisi. Isaayaas 58:1.</w:t>
      </w:r>
    </w:p>
    <w:p>
      <w:pPr>
        <w:pStyle w:val="ArticleBody"/>
        <w:jc w:val="left"/>
      </w:pPr>
      <w:r>
        <w:rPr>
          <w:rFonts w:ascii="Times New Roman" w:hAnsi="Times New Roman" w:eastAsia="Times New Roman" w:cs="Times New Roman"/>
        </w:rPr>
        <w:t>Raajonni hundinuu bara dhumaa keessatti wal simatu; kanaaf ergaan malakataa Isaayyaas “iyyuu” nama jabaa Zefaniyaas, inni Gideon ta’e sanaa dha; isaan hundinuus ergamaa Eliyaasii fi hojii isaa bara dhumaa keessatti jiru adda baasaa jiru. Isaayyaas keessatti keeyyatonni armaan gadii cubbuu isaanii akka ofitti amanannaa ta’e ibsu; sababiin isaas isaan dhuguma Gooftaa waaqeffachaa fi tajaajilaa jiran jedhaniiru.</w:t>
      </w:r>
    </w:p>
    <w:p>
      <w:pPr>
        <w:pStyle w:val="ArticleScripture"/>
        <w:jc w:val="left"/>
      </w:pPr>
      <w:r>
        <w:rPr>
          <w:rFonts w:ascii="Times New Roman" w:hAnsi="Times New Roman" w:eastAsia="Times New Roman" w:cs="Times New Roman"/>
        </w:rPr>
        <w:t>Garuu isaan guyyuma guyyaatti na barbaadu, karaa koo beekuu illee ni gammadu; akka saba qajeelummaa hojjetee, seera Waaqa isaas hin dhiisneetti; isaan na irraa murtii qajeelummaa ni gaafatu; Waaqatti dhiyaachuu keessattis ni gammadu. Isaayaas 58:2.</w:t>
      </w:r>
    </w:p>
    <w:p>
      <w:pPr>
        <w:pStyle w:val="ArticleBody"/>
        <w:jc w:val="left"/>
      </w:pP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ᎠᏓᎴᏓᏍᏗ</w:t>
      </w:r>
      <w:r>
        <w:rPr>
          <w:rFonts w:ascii="Times New Roman" w:hAnsi="Times New Roman" w:eastAsia="Times New Roman" w:cs="Times New Roman"/>
        </w:rPr>
        <w:t xml:space="preserve"> </w:t>
      </w:r>
      <w:r>
        <w:rPr>
          <w:rFonts w:ascii="Gadugi" w:hAnsi="Gadugi" w:eastAsia="Gadugi" w:cs="Gadugi"/>
        </w:rPr>
        <w:t>ᎤᏔᏅ</w:t>
      </w:r>
      <w:r>
        <w:rPr>
          <w:rFonts w:ascii="Times New Roman" w:hAnsi="Times New Roman" w:eastAsia="Times New Roman" w:cs="Times New Roman"/>
        </w:rPr>
        <w:t xml:space="preserve"> </w:t>
      </w:r>
      <w:r>
        <w:rPr>
          <w:rFonts w:ascii="Gadugi" w:hAnsi="Gadugi" w:eastAsia="Gadugi" w:cs="Gadugi"/>
        </w:rPr>
        <w:t>ᎠᏍᎦᏯ</w:t>
      </w:r>
      <w:r>
        <w:rPr>
          <w:rFonts w:ascii="Times New Roman" w:hAnsi="Times New Roman" w:eastAsia="Times New Roman" w:cs="Times New Roman"/>
        </w:rPr>
        <w:t xml:space="preserve"> </w:t>
      </w:r>
      <w:r>
        <w:rPr>
          <w:rFonts w:ascii="Gadugi" w:hAnsi="Gadugi" w:eastAsia="Gadugi" w:cs="Gadugi"/>
        </w:rPr>
        <w:t>ᎤᏔᏅ</w:t>
      </w:r>
      <w:r>
        <w:rPr>
          <w:rFonts w:ascii="Times New Roman" w:hAnsi="Times New Roman" w:eastAsia="Times New Roman" w:cs="Times New Roman"/>
        </w:rPr>
        <w:t xml:space="preserve"> </w:t>
      </w:r>
      <w:r>
        <w:rPr>
          <w:rFonts w:ascii="Gadugi" w:hAnsi="Gadugi" w:eastAsia="Gadugi" w:cs="Gadugi"/>
        </w:rPr>
        <w:t>ᎠᏍᏆᏂᎪᏗ</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ᏚᎵᏍᏔᏂᏙᎢ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ᎤᏓᏃᎮᎸᎢ</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ᏅᏯᏓᏁᎲᎢ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ᎬᏂᏗᏳ</w:t>
      </w:r>
      <w:r>
        <w:rPr>
          <w:rFonts w:ascii="Times New Roman" w:hAnsi="Times New Roman" w:eastAsia="Times New Roman" w:cs="Times New Roman"/>
        </w:rPr>
        <w:t xml:space="preserve"> </w:t>
      </w:r>
      <w:r>
        <w:rPr>
          <w:rFonts w:ascii="Gadugi" w:hAnsi="Gadugi" w:eastAsia="Gadugi" w:cs="Gadugi"/>
        </w:rPr>
        <w:t>ᎠᏥᏄᎪᏫᏍᎬᎢ</w:t>
      </w:r>
      <w:r>
        <w:rPr>
          <w:rFonts w:ascii="Times New Roman" w:hAnsi="Times New Roman" w:eastAsia="Times New Roman" w:cs="Times New Roman"/>
        </w:rPr>
        <w:t xml:space="preserve"> </w:t>
      </w:r>
      <w:r>
        <w:rPr>
          <w:rFonts w:ascii="Gadugi" w:hAnsi="Gadugi" w:eastAsia="Gadugi" w:cs="Gadugi"/>
        </w:rPr>
        <w:t>ᏥᏂᎦᏛ</w:t>
      </w:r>
      <w:r>
        <w:rPr>
          <w:rFonts w:ascii="Times New Roman" w:hAnsi="Times New Roman" w:eastAsia="Times New Roman" w:cs="Times New Roman"/>
        </w:rPr>
        <w:t xml:space="preserve"> July 18, 2020 </w:t>
      </w:r>
      <w:r>
        <w:rPr>
          <w:rFonts w:ascii="Gadugi" w:hAnsi="Gadugi" w:eastAsia="Gadugi" w:cs="Gadugi"/>
        </w:rPr>
        <w:t>ᎤᏓᏅᏖᏍᎬ</w:t>
      </w:r>
      <w:r>
        <w:rPr>
          <w:rFonts w:ascii="Times New Roman" w:hAnsi="Times New Roman" w:eastAsia="Times New Roman" w:cs="Times New Roman"/>
        </w:rPr>
        <w:t xml:space="preserve"> </w:t>
      </w:r>
      <w:r>
        <w:rPr>
          <w:rFonts w:ascii="Gadugi" w:hAnsi="Gadugi" w:eastAsia="Gadugi" w:cs="Gadugi"/>
        </w:rPr>
        <w:t>ᎤᏓᏍᎦᏅᏨ</w:t>
      </w:r>
      <w:r>
        <w:rPr>
          <w:rFonts w:ascii="Times New Roman" w:hAnsi="Times New Roman" w:eastAsia="Times New Roman" w:cs="Times New Roman"/>
        </w:rPr>
        <w:t xml:space="preserve"> </w:t>
      </w:r>
      <w:r>
        <w:rPr>
          <w:rFonts w:ascii="Gadugi" w:hAnsi="Gadugi" w:eastAsia="Gadugi" w:cs="Gadugi"/>
        </w:rPr>
        <w:t>ᎤᏁᎳᏅᎯ</w:t>
      </w:r>
      <w:r>
        <w:rPr>
          <w:rFonts w:ascii="Times New Roman" w:hAnsi="Times New Roman" w:eastAsia="Times New Roman" w:cs="Times New Roman"/>
        </w:rPr>
        <w:t xml:space="preserve"> </w:t>
      </w:r>
      <w:r>
        <w:rPr>
          <w:rFonts w:ascii="Gadugi" w:hAnsi="Gadugi" w:eastAsia="Gadugi" w:cs="Gadugi"/>
        </w:rPr>
        <w:t>ᎠᎦᏔᎲᎢ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ᎠᏓᏁᎸᏗ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ᎠᏥᏃᎮᏗ</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ᎤᏙᎯᏳ</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ᎤᏓᏠᏱ</w:t>
      </w:r>
      <w:r>
        <w:rPr>
          <w:rFonts w:ascii="Times New Roman" w:hAnsi="Times New Roman" w:eastAsia="Times New Roman" w:cs="Times New Roman"/>
        </w:rPr>
        <w:t xml:space="preserve"> </w:t>
      </w:r>
      <w:r>
        <w:rPr>
          <w:rFonts w:ascii="Gadugi" w:hAnsi="Gadugi" w:eastAsia="Gadugi" w:cs="Gadugi"/>
        </w:rPr>
        <w:t>ᏗᎦᎵᏍᏙᏗ</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ᏅᏯᏓᏁᎲᎢ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ᎠᏍᎦᎾ</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ᎠᏛᏁᎸ</w:t>
      </w:r>
      <w:r>
        <w:rPr>
          <w:rFonts w:ascii="Times New Roman" w:hAnsi="Times New Roman" w:eastAsia="Times New Roman" w:cs="Times New Roman"/>
        </w:rPr>
        <w:t xml:space="preserve"> </w:t>
      </w:r>
      <w:r>
        <w:rPr>
          <w:rFonts w:ascii="Gadugi" w:hAnsi="Gadugi" w:eastAsia="Gadugi" w:cs="Gadugi"/>
        </w:rPr>
        <w:t>ᎤᏤᎸ</w:t>
      </w:r>
      <w:r>
        <w:rPr>
          <w:rFonts w:ascii="Times New Roman" w:hAnsi="Times New Roman" w:eastAsia="Times New Roman" w:cs="Times New Roman"/>
        </w:rPr>
        <w:t xml:space="preserve"> </w:t>
      </w:r>
      <w:r>
        <w:rPr>
          <w:rFonts w:ascii="Gadugi" w:hAnsi="Gadugi" w:eastAsia="Gadugi" w:cs="Gadugi"/>
        </w:rPr>
        <w:t>ᎤᏰᎸᎢ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ᎤᎵᏰᎢ</w:t>
      </w:r>
      <w:r>
        <w:rPr>
          <w:rFonts w:ascii="Times New Roman" w:hAnsi="Times New Roman" w:eastAsia="Times New Roman" w:cs="Times New Roman"/>
        </w:rPr>
        <w:t xml:space="preserve"> </w:t>
      </w:r>
      <w:r>
        <w:rPr>
          <w:rFonts w:ascii="Gadugi" w:hAnsi="Gadugi" w:eastAsia="Gadugi" w:cs="Gadugi"/>
        </w:rPr>
        <w:t>ᎤᎾᏄᎪᏫᏍᎬ</w:t>
      </w:r>
      <w:r>
        <w:rPr>
          <w:rFonts w:ascii="Times New Roman" w:hAnsi="Times New Roman" w:eastAsia="Times New Roman" w:cs="Times New Roman"/>
        </w:rPr>
        <w:t xml:space="preserve"> </w:t>
      </w:r>
      <w:r>
        <w:rPr>
          <w:rFonts w:ascii="Gadugi" w:hAnsi="Gadugi" w:eastAsia="Gadugi" w:cs="Gadugi"/>
        </w:rPr>
        <w:t>ᎠᎫᏴᏓᏁᎸ</w:t>
      </w:r>
      <w:r>
        <w:rPr>
          <w:rFonts w:ascii="Times New Roman" w:hAnsi="Times New Roman" w:eastAsia="Times New Roman" w:cs="Times New Roman"/>
        </w:rPr>
        <w:t xml:space="preserve"> </w:t>
      </w:r>
      <w:r>
        <w:rPr>
          <w:rFonts w:ascii="Gadugi" w:hAnsi="Gadugi" w:eastAsia="Gadugi" w:cs="Gadugi"/>
        </w:rPr>
        <w:t>ᏧᎵᏍᏆᏂᎪᏔᏅ</w:t>
      </w:r>
      <w:r>
        <w:rPr>
          <w:rFonts w:ascii="Times New Roman" w:hAnsi="Times New Roman" w:eastAsia="Times New Roman" w:cs="Times New Roman"/>
        </w:rPr>
        <w:t xml:space="preserve"> </w:t>
      </w:r>
      <w:r>
        <w:rPr>
          <w:rFonts w:ascii="Gadugi" w:hAnsi="Gadugi" w:eastAsia="Gadugi" w:cs="Gadugi"/>
        </w:rPr>
        <w:t>ᏌᎦᏓ</w:t>
      </w:r>
      <w:r>
        <w:rPr>
          <w:rFonts w:ascii="Times New Roman" w:hAnsi="Times New Roman" w:eastAsia="Times New Roman" w:cs="Times New Roman"/>
        </w:rPr>
        <w:t xml:space="preserve"> </w:t>
      </w:r>
      <w:r>
        <w:rPr>
          <w:rFonts w:ascii="Gadugi" w:hAnsi="Gadugi" w:eastAsia="Gadugi" w:cs="Gadugi"/>
        </w:rPr>
        <w:t>ᎤᏃᎯᏳᏔᏅ</w:t>
      </w:r>
      <w:r>
        <w:rPr>
          <w:rFonts w:ascii="Times New Roman" w:hAnsi="Times New Roman" w:eastAsia="Times New Roman" w:cs="Times New Roman"/>
        </w:rPr>
        <w:t xml:space="preserve"> </w:t>
      </w:r>
      <w:r>
        <w:rPr>
          <w:rFonts w:ascii="Gadugi" w:hAnsi="Gadugi" w:eastAsia="Gadugi" w:cs="Gadugi"/>
        </w:rPr>
        <w:t>ᏩᏥᏍᏆᏂᎪᏛ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ᎢᏍᎳᎻ</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Yeroo kadhannaan Lewwota boqonnaa digdama jaʼaa jaha mulʼata kudha tokko keessatti dhuma lafa onaa guyyoota sadii fi walakkaa sanaa irratti raawwatamutti, wanti qaalii fi wanti xuraaʼaan addaan baafamu. Ogeeyyiin fi gowwoonni zayitii warqee sana qabaatu yookaan hin qabaatan; yeroo sanaattis isaan akka “nama tokko” Giidewoon taʼu. Akka Zeefaaniyaa irratti ibsametti, labsii seera Dilbataa dura, Giidewoon inni Eeliyaas taʼe, inni Hisqiʼel taʼe, inni jabaan sun, ergaa Iyya Halkan Walakkaa dhiʼeessa; kunis hadhaaʼina uummata Waaqayyoo cubbuu isaanii hirmaannaa isaanii tilmaama Adoolessa 18, 2020 keessatti qaban itti agarsiisuu wajjin, akkasumas yaalii isaanii tilmaama isaanii sun erga guutummaatti kufee booda isa mirkaneessuuf sababni hin jirre waliin taʼee taʼa.</w:t>
      </w:r>
    </w:p>
    <w:p>
      <w:pPr>
        <w:pStyle w:val="ArticleBody"/>
        <w:jc w:val="left"/>
      </w:pPr>
      <w:r>
        <w:rPr>
          <w:rFonts w:ascii="Nirmala UI" w:hAnsi="Nirmala UI" w:eastAsia="Nirmala UI" w:cs="Nirmala UI"/>
        </w:rPr>
        <w:t>ସେଫନିୟା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ସମାବେଶକୁ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ସମାବେଶକୁ</w:t>
      </w:r>
      <w:r>
        <w:rPr>
          <w:rFonts w:ascii="Times New Roman" w:hAnsi="Times New Roman" w:eastAsia="Times New Roman" w:cs="Times New Roman"/>
        </w:rPr>
        <w:t xml:space="preserve"> </w:t>
      </w:r>
      <w:r>
        <w:rPr>
          <w:rFonts w:ascii="Nirmala UI" w:hAnsi="Nirmala UI" w:eastAsia="Nirmala UI" w:cs="Nirmala UI"/>
        </w:rPr>
        <w:t>ଏହିପରିକରେ</w:t>
      </w:r>
      <w:r>
        <w:rPr>
          <w:rFonts w:ascii="Times New Roman" w:hAnsi="Times New Roman" w:eastAsia="Times New Roman" w:cs="Times New Roman"/>
        </w:rPr>
        <w:t xml:space="preserve"> </w:t>
      </w:r>
      <w:r>
        <w:rPr>
          <w:rFonts w:ascii="Nirmala UI" w:hAnsi="Nirmala UI" w:eastAsia="Nirmala UI" w:cs="Nirmala UI"/>
        </w:rPr>
        <w:t>ଏଜିକିଏଲଙ୍କ</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ସତତ୍ରିଶର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Kanaaf ani ajajame akka raajii dubbadhe; yommuu ani raajii dubbadhus sagaleen tokko dhagaʼame; kunoo, hollannaan taʼe, lafeewwanis walitti dhufan, lafee tokko lafee isaatti. Ani yommuu ilaalu, kunoo, hiddaawwan fi foon isaanii irratti biqilan, gogaanis isaanii irra olitti haguuge; garuu hafuura keessatti hin turre. Hisqiʼeel 37:7, 8.</w:t>
      </w:r>
    </w:p>
    <w:p>
      <w:pPr>
        <w:pStyle w:val="ArticleBody"/>
        <w:jc w:val="left"/>
      </w:pPr>
      <w:r>
        <w:rPr>
          <w:rFonts w:ascii="Times New Roman" w:hAnsi="Times New Roman" w:eastAsia="Times New Roman" w:cs="Times New Roman"/>
        </w:rPr>
        <w:t>Hisqiʼeel raajii waaʼee lafee gogaa kanneen duʼanii karaa magaalaa Mulʼata boqonnaa kudha tokkoffaa sana irra ciisanii turanitti dubbate; achitti Gooftaan keenya immoo fannifameera. Isaan dura walitti qabamu.</w:t>
      </w:r>
    </w:p>
    <w:p>
      <w:pPr>
        <w:pStyle w:val="ArticleScripture"/>
        <w:jc w:val="left"/>
      </w:pPr>
      <w:r>
        <w:rPr>
          <w:rFonts w:ascii="Times New Roman" w:hAnsi="Times New Roman" w:eastAsia="Times New Roman" w:cs="Times New Roman"/>
        </w:rPr>
        <w:t>Reeffi isaanii immoo daandii magaalaa guddoo sanaa irratti ni ciisu; isheenis hiika hafuuraatiin Sodoomii fi Gibxii jedhamee waamti, iddoo Gooftaan keenya fannifames sana. Namoonni keessaa fi gosoota keessaa fi afaanota keessaa fi saboota keessaa reeffa isaanii guyyoota sadii fi walakkaa ni argu; reeffi isaanii awwaalamuufis hin eyyaman. Warri lafa irra jiraatanis isaanitti ni gammadu, ni ililchu, kennaa walitti ni ergu; sababiin isaa, raajonni lamaan kun warra lafa irra jiraatan dhiphisanii turan. Mul’ata Yohaannis 11:8–10.</w:t>
      </w:r>
    </w:p>
    <w:p>
      <w:pPr>
        <w:pStyle w:val="ArticleBody"/>
        <w:jc w:val="left"/>
      </w:pPr>
      <w:r>
        <w:rPr>
          <w:rFonts w:ascii="Times New Roman" w:hAnsi="Times New Roman" w:eastAsia="Times New Roman" w:cs="Times New Roman"/>
        </w:rPr>
        <w:t>Isaaniin isaanii yeroo guyyoonni sadii fi walakkaa xumura irra ga’aa jiranitti walitti qabamu. Guyyoonni saddeetii fi walakkaa kun yeroo turtii Maatewos boqonnaa digdamii shan bakka bu’a; garuu akkasumas faca’iinsa “yeroo torbaa” Lewwoota digdamii ja’a keessatti ibsamee dha. Warri walitti qabaman duraan faca’anii turan; Zeefaaniyaa immoo isaanii akka “saba hin barbaadamne”tti adda baasa. Sabni hin barbaadamne kun warra addunyaan reeffa isaanii irratti gammadaa utuu isaan daandiiwwan keessatti du’anii jiran ture; garuu walitti qabamuudhaan booddee saba humna bofa bara dhumaa biratti iddoo miidhaa ta’an ni ta’u; isaanis sagaagaltuu Xiiroos akka mataa isaanii ol kaasu.</w:t>
      </w:r>
    </w:p>
    <w:p>
      <w:pPr>
        <w:pStyle w:val="ArticleScripture"/>
        <w:jc w:val="left"/>
      </w:pPr>
      <w:r>
        <w:rPr>
          <w:rFonts w:ascii="Times New Roman" w:hAnsi="Times New Roman" w:eastAsia="Times New Roman" w:cs="Times New Roman"/>
        </w:rPr>
        <w:t>Faarfannaa yookaan Faaruu Asaaf. Yaa Waaqayyo, calluma hin jedhin; yaa Waaqayyo, nagaa kee hin qabatin, hin calʼisinis. Kunoo, diinonni kee jeequmsa in kaasu; warri si jibbanis mataa isaanii ol in jedhu. Isaan saba kee irratti malaan mariʼataniiru; warra kee dhokfaman irrattis walii galuudhaan mariʼataniiru. Isaanis, “Kottaa, akka saba tokkootti irraa dhabamsiifnee kutna; maqaan Israaʼel siʼachi yaadannoo keessaa haa badu” jedhaniiru. Isaan yaada tokkoon walii wajjin mariʼataniiru; si irrattiis walii isaanii wajjin kakuu galaniiru. Faarfannaa 83:1–5.</w:t>
      </w:r>
    </w:p>
    <w:p>
      <w:pPr>
        <w:pStyle w:val="ArticleBody"/>
        <w:jc w:val="left"/>
      </w:pPr>
      <w:r>
        <w:rPr>
          <w:rFonts w:ascii="Times New Roman" w:hAnsi="Times New Roman" w:eastAsia="Times New Roman" w:cs="Times New Roman"/>
        </w:rPr>
        <w:t>Kaayyoon isaanii Israa’el hafuuraa kan bara dhumaa fudhatanii boolla ibiddaa Nebukadnezaaritti isaan darbuu dha. Yommuu lafeen du’an jalqaba “sagalee” Isaayaas, ergaa Iyya Gidduu Halkan keessaa lallabu sana, dhaga’anitti, isaan amma iyyuu gammoojjii guyyoota sadii fi walakkaa keessa jiru. Achi booddee isaan Jajjabeessaa Kiristoos akka ergu abdachiise, inni cubbuu isaanii kan Adoolessa 18, 2020 isaanitti himuun isaan amansiisu sana, fudhachuu yookaan diduu filachuu qabu.</w:t>
      </w:r>
    </w:p>
    <w:p>
      <w:pPr>
        <w:pStyle w:val="ArticleScripture"/>
        <w:jc w:val="left"/>
      </w:pP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ସାନ୍ତ୍ୱନା</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ସାନ୍ତ୍ୱନା</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ତୁମ୍ଭମାନଙ୍କର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ଯେରୁଶାଲେମଙ୍କ</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କ୍ଷମା</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ଦୁଇଗୁଣା</w:t>
      </w:r>
      <w:r>
        <w:rPr>
          <w:rFonts w:ascii="Times New Roman" w:hAnsi="Times New Roman" w:eastAsia="Times New Roman" w:cs="Times New Roman"/>
        </w:rPr>
        <w:t xml:space="preserve"> </w:t>
      </w:r>
      <w:r>
        <w:rPr>
          <w:rFonts w:ascii="Nirmala UI" w:hAnsi="Nirmala UI" w:eastAsia="Nirmala UI" w:cs="Nirmala UI"/>
        </w:rPr>
        <w:t>ପାଇଛି।</w:t>
      </w:r>
      <w:r>
        <w:rPr>
          <w:rFonts w:ascii="Times New Roman" w:hAnsi="Times New Roman" w:eastAsia="Times New Roman" w:cs="Times New Roman"/>
        </w:rPr>
        <w:t xml:space="preserve"> </w:t>
      </w:r>
      <w:r>
        <w:rPr>
          <w:rFonts w:ascii="Nirmala UI" w:hAnsi="Nirmala UI" w:eastAsia="Nirmala UI" w:cs="Nirmala UI"/>
        </w:rPr>
        <w:t>ଅରଣ୍ୟରେ</w:t>
      </w:r>
      <w:r>
        <w:rPr>
          <w:rFonts w:ascii="Times New Roman" w:hAnsi="Times New Roman" w:eastAsia="Times New Roman" w:cs="Times New Roman"/>
        </w:rPr>
        <w:t xml:space="preserve"> </w:t>
      </w:r>
      <w:r>
        <w:rPr>
          <w:rFonts w:ascii="Nirmala UI" w:hAnsi="Nirmala UI" w:eastAsia="Nirmala UI" w:cs="Nirmala UI"/>
        </w:rPr>
        <w:t>ଡାକୁଥିବା</w:t>
      </w:r>
      <w:r>
        <w:rPr>
          <w:rFonts w:ascii="Times New Roman" w:hAnsi="Times New Roman" w:eastAsia="Times New Roman" w:cs="Times New Roman"/>
        </w:rPr>
        <w:t xml:space="preserve"> </w:t>
      </w:r>
      <w:r>
        <w:rPr>
          <w:rFonts w:ascii="Nirmala UI" w:hAnsi="Nirmala UI" w:eastAsia="Nirmala UI" w:cs="Nirmala UI"/>
        </w:rPr>
        <w:t>ଜଣେଙ୍କର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ମରୁଭୂମିରେ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ସମତଳ</w:t>
      </w:r>
      <w:r>
        <w:rPr>
          <w:rFonts w:ascii="Times New Roman" w:hAnsi="Times New Roman" w:eastAsia="Times New Roman" w:cs="Times New Roman"/>
        </w:rPr>
        <w:t xml:space="preserve"> </w:t>
      </w:r>
      <w:r>
        <w:rPr>
          <w:rFonts w:ascii="Nirmala UI" w:hAnsi="Nirmala UI" w:eastAsia="Nirmala UI" w:cs="Nirmala UI"/>
        </w:rPr>
        <w:t>ରାଜପଥ</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ଉପତ୍ୟକା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ପାହାଡ଼</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ବାକା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ସିଧା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ଅସମତଳ</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ସମତଳ</w:t>
      </w:r>
      <w:r>
        <w:rPr>
          <w:rFonts w:ascii="Times New Roman" w:hAnsi="Times New Roman" w:eastAsia="Times New Roman" w:cs="Times New Roman"/>
        </w:rPr>
        <w:t xml:space="preserve"> </w:t>
      </w:r>
      <w:r>
        <w:rPr>
          <w:rFonts w:ascii="Nirmala UI" w:hAnsi="Nirmala UI" w:eastAsia="Nirmala UI" w:cs="Nirmala UI"/>
        </w:rPr>
        <w:t>ପ୍ରାନ୍ତର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ମହିମା</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ମାନବଜାତି</w:t>
      </w:r>
      <w:r>
        <w:rPr>
          <w:rFonts w:ascii="Times New Roman" w:hAnsi="Times New Roman" w:eastAsia="Times New Roman" w:cs="Times New Roman"/>
        </w:rPr>
        <w:t xml:space="preserve"> </w:t>
      </w:r>
      <w:r>
        <w:rPr>
          <w:rFonts w:ascii="Nirmala UI" w:hAnsi="Nirmala UI" w:eastAsia="Nirmala UI" w:cs="Nirmala UI"/>
        </w:rPr>
        <w:t>ଏକସାଥିରେ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ମୁଖ</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40:1–5.</w:t>
      </w:r>
    </w:p>
    <w:p>
      <w:pPr>
        <w:pStyle w:val="ArticleBody"/>
        <w:jc w:val="left"/>
      </w:pPr>
      <w:r>
        <w:rPr>
          <w:rFonts w:ascii="Times New Roman" w:hAnsi="Times New Roman" w:eastAsia="Times New Roman" w:cs="Times New Roman"/>
        </w:rPr>
        <w:t>Kutaan hojii sagalee lafa onaa keessatti iyyu sana adda baasuu irratti odeeffannoo baayʼee balʼaa of keessaa qaba. Ergaan isaa mulʼata amala Kiristoos irratti hundaaʼa; kunis “ulfina,” isa amala Kiristoos taʼe, ni mulʼifama jedhuun bakka buufamee jira. Mulʼanni Yesus Kiristoos yeroo cufamuun carraa qorannaa duratti banamu, hiikamuun amala Kiristoos isa qaama amala Isaa keessaa akka Alfaa fi Oomeegaatti bakka buufame sanaa ti. Akkasumas amalli Isaa “dhugaa” taʼuun isaa ni mulʼifama.</w:t>
      </w:r>
    </w:p>
    <w:p>
      <w:pPr>
        <w:pStyle w:val="ArticleBody"/>
        <w:jc w:val="left"/>
      </w:pPr>
      <w:r>
        <w:rPr>
          <w:rFonts w:ascii="Times New Roman" w:hAnsi="Times New Roman" w:eastAsia="Times New Roman" w:cs="Times New Roman"/>
        </w:rPr>
        <w:t>Ibsa biraa tokkoo immoo, yeroo sagaleen iyya jalqabu, inni ammas lafa ona guyyaa sadii fi walakkaa keessa jira; inni lafa ona keessatti iyyaa jiraatii. Raajii keessatti, yeroo hojii isaa jalqabu, dhugaa-baatonni lamaan ammallee karaa daandii keessa darbu keessatti du’anii jiru; daandiin sunis sulula Hisqi’eel keessa darba. Dhugaan addaa biraan immoo, yeroo sagaleen sun hojii isaa jalqabu, addunyaan guutuun ergaa sana argachuuf carraa ni qabaatti. Hubannoon biraan immoo, ergaan kun yeroo bara dhumaa keessatti kennama; yeroo Kiristoos cubbuu nama kuma dhibba tokkoo fi afurtamii afurii haqaa jirutti, sababni isaas jal’inni isaanii dhiifama argateera. Dhugaan gaddisiisaan, “sararaan irratti sararaa” mul’ifamus, warri ulaagaalee wangeelichaa guutan qofa dhiifama seenaa sana keessatti raawwatamaa jiru sana ni argatu.</w:t>
      </w:r>
    </w:p>
    <w:p>
      <w:pPr>
        <w:pStyle w:val="ArticleBody"/>
        <w:jc w:val="left"/>
      </w:pPr>
      <w:r>
        <w:rPr>
          <w:rFonts w:ascii="Times New Roman" w:hAnsi="Times New Roman" w:eastAsia="Times New Roman" w:cs="Times New Roman"/>
        </w:rPr>
        <w:t>Warri qofti gaaffii kadhannaa Leewwota digdamii jahan wajjin wal qabatanitti deebii kennan qofa cubbuun isaanii fi cubbuun abbootii isaanii haqamu; sababiin isaas isaan “cubbuu ishee hundumaaf dachaa” fudhataniiru. “Harki” Gooftaa inni cubbuu isaanii fi cubbuu abbootii isaanii wajjin wal qabatu mallattoo abdii-kutannaa isa jalqabaa ti; yeroo sana Gooftaan dogoggora abdii-kutannaa isa jalqabaa uume tokko irratti harka Isaa qabee ture. Seenaa Milleroota keessatti harki Isaa dhugaa dhokataa tokko akka saba Waaqayyoo hin argine dhowwe. Harki Isaa seenaa sana keessatti eeggumsa Isaa isa waaqeffamaa agarsiisa ture. Guyyoota dhumaa keessatti garuu harki Isaa saba Waaqayyoo keessaa namoonni dhugaa mul’ifame tokko diduu isaanii agarsiisa; yeroo sana harki Isaa firdii Isaa isa waaqeffamaa agarsiisa.</w:t>
      </w:r>
    </w:p>
    <w:p>
      <w:pPr>
        <w:pStyle w:val="ArticleBody"/>
        <w:jc w:val="left"/>
      </w:pPr>
      <w:r>
        <w:rPr>
          <w:rFonts w:ascii="Times New Roman" w:hAnsi="Times New Roman" w:eastAsia="Times New Roman" w:cs="Times New Roman"/>
        </w:rPr>
        <w:t>Sagalee raajii jalqaba Hisqiʼeelitiin warri duʼan walitti ijaaramu; garuu ammayyuu akka loltoota humna guddaa taʼanii dhaabbatanii hin jiran. Raajiin lammaffaa boqonnaa soddomii-torbaa kan Hisqiʼeel immoo hafuura qilleensa afran irraa dhufu fidee kana raawwata.</w:t>
      </w:r>
    </w:p>
    <w:p>
      <w:pPr>
        <w:pStyle w:val="ArticleScripture"/>
        <w:jc w:val="left"/>
      </w:pPr>
      <w:r>
        <w:rPr>
          <w:rFonts w:ascii="Times New Roman" w:hAnsi="Times New Roman" w:eastAsia="Times New Roman" w:cs="Times New Roman"/>
        </w:rPr>
        <w:t>Akkasumas inni, “Qilleensaaf raaji, raaji, yaa ilma namaa, qilleensaas akkana jedhi: ‘Waaqayyo Gooftaan akkana jedha; Yaa hafuura, qilleensota afran keessaa kottu, warra ajjeefaman kana irraas afuufi, akka isaan jiraatan.’” Ani akkuma inni na ajajetti raaje; hafuurriis isaanii keessa seene, isaanis ni jiraatan; miilla isaanii irrattis ni dhaabatan; loltoota hedduu guddaa ta’an. Ergasii inni naan jedhe, “Yaa ilma namaa, lafeewwan kun mana Israa’el guutuu dha; kunoo, isaan, ‘Lafeewwan keenya goggoganiru, abdii keenyas badeera; nuti kutamnee jirra’ jedhu. Kanaaf raaji, isaaniinis akkana jedhi: ‘Waaqayyo Gooftaan akkana jedha; Kunoo, yaa saba koo, ani awwaalcha keessan nan bana, awwaalcha keessan keessaa isin nan baasa, biyya Israa’elittis isin nan fida. Yommuu ani awwaalcha keessan bane, yaa saba koo, awwaalcha keessan keessaa isin baase, anis ana Waaqayyo ta’uu koo ni beektu. Hafuura koos isin keessa nan kaa’a, isin ni jiraattu; biyya ofii keessan keessattis isin nan qubsiisa; yeroo sanas ani Waaqayyo waan kana dubbadhee raawwadhe ta’uu koo ni beektu,’ jedha Waaqayyo.” Hisqi’eel 37:9–14.</w:t>
      </w:r>
    </w:p>
    <w:p>
      <w:pPr>
        <w:pStyle w:val="ArticleBody"/>
        <w:jc w:val="left"/>
      </w:pPr>
      <w:r>
        <w:rPr>
          <w:rFonts w:ascii="Times New Roman" w:hAnsi="Times New Roman" w:eastAsia="Times New Roman" w:cs="Times New Roman"/>
        </w:rPr>
        <w:t>Hafuurri raajii Hisqiʼeel sana ergaa chaappessuuti, jechuunis inni qilleensota afur irraa waan dhufuuf.</w:t>
      </w:r>
    </w:p>
    <w:p>
      <w:pPr>
        <w:pStyle w:val="ArticleScripture"/>
        <w:jc w:val="left"/>
      </w:pPr>
      <w:r>
        <w:rPr>
          <w:rFonts w:ascii="Times New Roman" w:hAnsi="Times New Roman" w:eastAsia="Times New Roman" w:cs="Times New Roman"/>
        </w:rPr>
        <w:t>Kana boodas aniin boodas, ergamoonni afur golee afran lafaa irra dhaabatanii, qilleensoota afran lafaa qabatanii turan; kunis akka qilleensi lafa irratti, yookaan galaana irratti, yookaan muka tokko illee irratti hin bubbifneef ture. Anis ergamaa biraa tokko bahaa irraa ol ba’aa dhufaa jiru arge; innis chaappaawwan Waaqa jiraataa of keessaa qaba ture. Innis ergamoota afran, warra lafa fi galaana miidhuun isaaniif kenname sana, sagalee guddaadhaan waamee, “Hamma nuti tajaajiltoota Waaqa keenya adda isaanii irratti chaappeessinutti, lafa hin miidhinaa, yookaan galaana hin miidhinaa, yookaan mukaawwan hin miidhinaa” jedhe. Mul’ata Yohaannis 7:1–3.</w:t>
      </w:r>
    </w:p>
    <w:p>
      <w:pPr>
        <w:pStyle w:val="ArticleBody"/>
        <w:jc w:val="left"/>
      </w:pPr>
      <w:r>
        <w:rPr>
          <w:rFonts w:ascii="Times New Roman" w:hAnsi="Times New Roman" w:eastAsia="Times New Roman" w:cs="Times New Roman"/>
        </w:rPr>
        <w:t>Qilleensonni afran ka’abaa ni ka’u, akkasumas raajidhaan Islaam “qilleensa bahaa” fi “ijoollee bahaa” lamaan isaanii iyyuu dha. “Hafuuri” Hisqi’el, inni qaamota bocaman gara “loltoota guddaa fi baay’ee jabaa”tti geeddaru, ergaa kumni dhibbi tokkoo fi afurtamii afur cufu sana dha. Ergaan cufuu Mul’ata boqonnaa torbaa keessaa, baha irraa ka’a. Ergaan sunis ergaa Iyyisa Halkan Giddugaleessaa ti; Zeefaaniyaanis akka malakata “magaalota dallaa qabaniitti, fi masaraawwan ol dheeraawanitti” lallabuutti isa adda baasa.</w:t>
      </w:r>
    </w:p>
    <w:p>
      <w:pPr>
        <w:pStyle w:val="ArticleBody"/>
        <w:jc w:val="left"/>
      </w:pPr>
      <w:r>
        <w:rPr>
          <w:rFonts w:ascii="Times New Roman" w:hAnsi="Times New Roman" w:eastAsia="Times New Roman" w:cs="Times New Roman"/>
        </w:rPr>
        <w:t>Minaraan tokko mallattoo waldaa kiristaanaa ti.</w:t>
      </w:r>
    </w:p>
    <w:p>
      <w:pPr>
        <w:pStyle w:val="ArticleScripture"/>
        <w:jc w:val="left"/>
      </w:pPr>
      <w:r>
        <w:rPr>
          <w:rFonts w:ascii="Times New Roman" w:hAnsi="Times New Roman" w:eastAsia="Times New Roman" w:cs="Times New Roman"/>
        </w:rPr>
        <w:t>“Fakkeenyicha keessatti, abbaa manaa Waaqayyoon, iddoo wayinii saba Yihuudootaa, dallaanis seera waaqayyoo isa eegumsa isaanii ture bakka bu’e. Masaraanis mallattoo mana qulqullummaa ture.” The Desire of Ages, 597.</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ସୋଡୋମ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ଯେରୁସଲେମ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ଅବତରିତ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ଜେଫନିୟାଙ୍କର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ନଗରମାନଙ୍କ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ଦୁର୍ଗମିନାରମାନଙ୍କ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ଯୁକ୍ତିବନ୍ଧନର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ପରିଭାଷାନୁସାରେ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ସନ୍ଦେଶ।</w:t>
      </w:r>
    </w:p>
    <w:p>
      <w:pPr>
        <w:pStyle w:val="ArticleBody"/>
        <w:jc w:val="left"/>
      </w:pPr>
      <w:r>
        <w:rPr>
          <w:rFonts w:ascii="Times New Roman" w:hAnsi="Times New Roman" w:eastAsia="Times New Roman" w:cs="Times New Roman"/>
        </w:rPr>
        <w:t>Aangoo Dilbata Seeraa dura, jechuunis qormaata fakkii warqee Nebukadnezaar kan Daani’el boqonnaa sadii keessatti ibsame sana dura xinnoo duratti, reeffoonni warra du’anii dammaquudhaan gara loltoota jajjaboo ta’anitti geeddaramu; kunis ergaa uumamuu walitti dhufeenya mootummaa fi waldaa amantii adda baasee ifa godhanii, isa mormu labsuuf, akkasumas akkuma seenaa darbe keessatti godhe, warra waaqeffannaa Dilbataa dirqisiisan irratti murtii Isaa raawwachuuf meeshaa qajeelummaa isa Waaqayyo itti fayyadamu Islaamummaa ta’uu adda baasuuf. Ergaan sun yeroo fakkiin sun guutummaatti dagaagee mallattoo bineensaa hojiirra oolchu, murtiin akka raawwatamu adda baasa.</w:t>
      </w:r>
    </w:p>
    <w:p>
      <w:pPr>
        <w:pStyle w:val="ArticleBody"/>
        <w:jc w:val="left"/>
      </w:pPr>
      <w:r>
        <w:rPr>
          <w:rFonts w:ascii="Times New Roman" w:hAnsi="Times New Roman" w:eastAsia="Times New Roman" w:cs="Times New Roman"/>
        </w:rPr>
        <w:t>Daani’el boqonnaa sadi keessatti fakkii bineensaa isa gara seera Dilbataatti geessu fi achitti ga’umsa isaa guututti ga’uuf ibsi kallattiin hin jiru; garuu ergaan sadaffaan, ergaa jalqabaa fi lammaffaa malee jiraachuu hin danda’u; kanaafis boqonnaan lammaffaan Daani’el, dhugaawwan Daani’el boqonnaa sadii keessatti bakka bu’anii mul’atan keessaa hammatamuu qaba. “Icciitiin” abjuu fakkii boqonnaa lammaffaa keessaa, saba Waaqayyoo, hiikni jireenyaa fi du’aa fakkii bineensaa Nebukadnezaar qabu maal akka ta’e hubachuutti dhufaa jiran adda baasa.</w:t>
      </w:r>
    </w:p>
    <w:p>
      <w:pPr>
        <w:pStyle w:val="ArticleBody"/>
        <w:jc w:val="left"/>
      </w:pPr>
      <w:r>
        <w:rPr>
          <w:rFonts w:ascii="Times New Roman" w:hAnsi="Times New Roman" w:eastAsia="Times New Roman" w:cs="Times New Roman"/>
        </w:rPr>
        <w:t>Daandii qulqulluun akka gaafatuutti, Nebukadnezaar waaqeffannaa bifa warqee isaaaf godhamu murteeffatee ture yeroo sana, bifi sun dursa ijaaramee taʼuu qaba; akkasumas muuziqaan sirna sanatti taphatamu shaakalamuu qabu ture. Yeroo dheeraa keessatti qophii duraa hojii ijaarsaa qabaachuun dirqama ture—qotuu lafa buʼuuraa, hundee kaaʼuu, iskafooldii dhaabuu, hojjettoonniis garaa-galaan deddeebiʼuu—qophiin sunis bocamuu bifa abjuu Nebukadnezaar ture; garuu oftuulummaan Nebukadnezaar mootummaa raajii Macaafa Qulqulluu hundumaa osoo hin taane, bineensa tokko qofa irraa bifa tolchuuf isa murteesse. Ijaarsi bifa sanaa qormaata saba Waaqayyoo cufamuu yeroo carraa qorannaa dura darban, fi dura mallatteeffaman, dura muuziqaan taphatamu, darbuun isaanii irratti dirqama taʼe dha.</w:t>
      </w:r>
    </w:p>
    <w:p>
      <w:pPr>
        <w:pStyle w:val="ArticleBody"/>
        <w:jc w:val="left"/>
      </w:pPr>
      <w:r>
        <w:rPr>
          <w:rFonts w:ascii="Times New Roman" w:hAnsi="Times New Roman" w:eastAsia="Times New Roman" w:cs="Times New Roman"/>
        </w:rPr>
        <w:t>Loogikiin qulqulluun akkasumas akka Shadraak, Meeshaakii fi Abedneegoo qofti qopheessiin duraa fakkii warqee sanaa eebbifamuuf taasifamaa ture ijaan argan addaan baasa. Isaan garuu Ibraawota qofa qopheessawwan sanaa hiika isaanii akka akeekkachiisa jireenyaa fi duʼaa hubatan, inumaa balaa dhufuuf qophii isaanii dhuunfaa ofii isaanii godhatan turan.</w:t>
      </w:r>
    </w:p>
    <w:p>
      <w:pPr>
        <w:pStyle w:val="ArticleBody"/>
        <w:jc w:val="left"/>
      </w:pPr>
      <w:r>
        <w:rPr>
          <w:rFonts w:ascii="Times New Roman" w:hAnsi="Times New Roman" w:eastAsia="Times New Roman" w:cs="Times New Roman"/>
        </w:rPr>
        <w:t>Jalqaba barruu kanaa jalqabatti kan jirtu keessaa, Obboleettii White ajaja Sefaaniyaa fakkii warqee Nebukadnezaarii fi seera Dilbataa wajjin qofa walitti hidhachiisuu isaa utuu hin taʼin, ajaja Isaayyaas isa jalʼinaas ni adda baasti.</w:t>
      </w:r>
    </w:p>
    <w:p>
      <w:pPr>
        <w:pStyle w:val="ArticleScripture"/>
        <w:jc w:val="left"/>
      </w:pPr>
      <w:r>
        <w:rPr>
          <w:rFonts w:ascii="Times New Roman" w:hAnsi="Times New Roman" w:eastAsia="Times New Roman" w:cs="Times New Roman"/>
        </w:rPr>
        <w:t>Warra warra seera jal’inaa murteessanitti, warra rakkinna ulfaataa isaan barreessanii ajajanittis! Isaan hiyyeeyyii murtii irraa jal’isuuf, mirga harka qalleeyyii saba koo irraa fudhachuuf, dubartoonni abbaan manaa irraa du’e boojuu isaanii akka ta’aniif, ijoolleen abbaa hin qabnes akka saaman! Guyyaa daawwannaa sana keessatti, badiisa fagoodhaa dhufu sana keessattis maal gootu? Gargaarsaaf gara eenyutti baqattu? Ulfina keessan eessatti dhiiftu? Isaayaas 10:1–3.</w:t>
      </w:r>
    </w:p>
    <w:p>
      <w:pPr>
        <w:pStyle w:val="ArticleBody"/>
        <w:jc w:val="left"/>
      </w:pPr>
      <w:r>
        <w:rPr>
          <w:rFonts w:ascii="Times New Roman" w:hAnsi="Times New Roman" w:eastAsia="Times New Roman" w:cs="Times New Roman"/>
        </w:rPr>
        <w:t>“Labsii jal’inaa” Isaayaas yakka Sanbataati; isheenis Ameerikaa Yunaayitid Isteetisiif “guyyaa daawwannaa” fi “badiisa” dha; jechuun “gantummaan biyyaalessaa” “badiisa biyyaalessaa”n hordofama. Akka Isaayaasitti, yeroo seerri Sanbataa, kan akkasumas fakkii warqee Nebukadnezaar ta’e, “badiisni” sun “fagoo irraa ni dhufa.”</w:t>
      </w:r>
    </w:p>
    <w:p>
      <w:pPr>
        <w:pStyle w:val="ArticleScripture"/>
        <w:jc w:val="left"/>
      </w:pPr>
      <w:r>
        <w:rPr>
          <w:rFonts w:ascii="Times New Roman" w:hAnsi="Times New Roman" w:eastAsia="Times New Roman" w:cs="Times New Roman"/>
        </w:rPr>
        <w:t>Kana yaadadhaa, dhiirradhaas taʼaa; yaa warra irra-dabartootaa, yaada keessanitti deebisaa. Waan durii isa bara durii yaadadhaa; ani Waaqayyo, kan biraan hin jiru; ani Waaqayyo, kan akka koo tokko illee hin jiru. Ani jalqabaa irraa dhuma nan beeksisa; yeroo durii irraa kaasee waan amma iyyuu hin taʼin nan dubbadha; “Marii koo ni jabaata, ani waanan jaalladhu hundumaa nan raawwadha” nan jedhu. Ani bahaa irraa simbira saamtu waama; biyya fagoo irraa nama gorsa koo raawwatu nan waama. Eeyyee, ani dubbadheera, anis nan raawwadha; ani kaayyadheera, anis nan godha. Yaa warra garaan jabaate, warra qajeelummaa irraa fagaatan, na dhagaʼaa. Ani qajeelummaa koo ni dhiheessa; inni fagoo hin taʼu, fayyinni koos hin turu; ani Xiyoon keessatti fayyina nan kaaʼa, Israaʼeliif ulfina koo. Isaayaas 46:8–13.</w:t>
      </w:r>
    </w:p>
    <w:p>
      <w:pPr>
        <w:pStyle w:val="ArticleBody"/>
        <w:jc w:val="left"/>
      </w:pPr>
      <w:r>
        <w:rPr>
          <w:rFonts w:ascii="Times New Roman" w:hAnsi="Times New Roman" w:eastAsia="Times New Roman" w:cs="Times New Roman"/>
        </w:rPr>
        <w:t>Isaayyaas kutaan kana yeroo tursiisummaa dhuma irratti kaa’a; yeroo sana fayyinni isaa “hin turu” siʼachi. Kunis dhuma guyyoota sadii fi walakkaa Mulʼata boqonnaa kudha tokkoo irratti taʼa. Dhumni yeroo tursiisummaa dhufaatii ergaa Iyya Ganaa Halkan Gidduu sanaatiin mallatteeffama; yeroo sanas loltoonni guddaan Hisqiʼeel kaʼu. Yommuu isaan kaʼan, akka alaabaa tokkootti Mulʼata boqonnaa kudha tokko keessatti ol kaafamu.</w:t>
      </w:r>
    </w:p>
    <w:p>
      <w:pPr>
        <w:pStyle w:val="ArticleScripture"/>
        <w:jc w:val="left"/>
      </w:pPr>
      <w:r>
        <w:rPr>
          <w:rFonts w:ascii="Times New Roman" w:hAnsi="Times New Roman" w:eastAsia="Times New Roman" w:cs="Times New Roman"/>
        </w:rPr>
        <w:t>Erga guyyaa sadii fi walakkaa booddee Hafuuri jireenyaa kan Waaqa irraa taʼe isaan keessa seene; isaanis miilla isaanii irra dhaabatan; warra isaan argan hunduma irrattis sodaachisaan guddaan buʼe. Isaanis sagalee guddaa samii irraa, “As ol koottaa” jedhee isaaniin jedhu dhagaʼan. Isaanis duumessa keessatti gara samii ol baʼan; diinonni isaaniis isaan ilaalaa turan. Saʼaatii sanuma keessatti kirkirri lafaa guddaan taʼe; kutaan kudhan keessaa tokko magaalattii ni kufe; kirkira lafaa sanatti namoonni kuma torba ni ajjeefaman; warri hafanis ni naʼan, Waaqa samii immoo ulfina kennaniif. Badiisni lammaffaan darbeera; kunoo, badiisni sadaffaan dafee dhufa. Mulʼata 11:11–14.</w:t>
      </w:r>
    </w:p>
    <w:p>
      <w:pPr>
        <w:pStyle w:val="ArticleBody"/>
        <w:jc w:val="left"/>
      </w:pPr>
      <w:r>
        <w:rPr>
          <w:rFonts w:ascii="Times New Roman" w:hAnsi="Times New Roman" w:eastAsia="Times New Roman" w:cs="Times New Roman"/>
        </w:rPr>
        <w:t>Dhugoonni lamaan Mul’ata boqonnaa kudha tokko keessatti akka mallattoo samiitti ol ba’u; innis sa’aatii tokkuma sana keessa, yeroo kirkirri lafaa ta’u, jechuun seera Dilbataa ta’utti. Yeroo sana, yookaan akkuma Yohannis jedhu, “sa’aatii sana keessatti,” akka Isaayyaas boqonnaa afurtamii jahatti jirutti, Waaqayyo “nama” gorsa Isaa raawwatu ni waama; innis akkasumas “allaattii nyaaphaa bahaa keessaa” dha. Allaattiin nyaaphaan, jechuun “namni” Waaqayyo gorsa Isaa raawwachuuf itti fayyadamu, “biyya fagoo” irraa dhufa. Isaayyaas boqonnaa kudhan keessatti, yeroo “labsii jal’inaa” jechuun seera Dilbataa ta’utti, “diigamni” Ameerikaa “fagoo” irraa dhufa. “Bahaan” mallattoo Islaamaa dha; sababni isaas raajii keessatti isaan lamaan isaanii iyyuu “ijoollee bahaa” fi “qilleensa bahaa” jedhamanii ibsamu. “Allaattiin” raajii keessatti amantii dha; akkuma Baabilon mana hidhaa allaattota jibbatamoo fi xuraa’oo guutuu ta’uun bakka buufametti. “Allaattiin nyaaphaan” biyya fagoo bahaa irraa dhufu sun, amantii Islaamaa dha.</w:t>
      </w:r>
    </w:p>
    <w:p>
      <w:pPr>
        <w:pStyle w:val="ArticleScripture"/>
        <w:jc w:val="left"/>
      </w:pPr>
      <w:r>
        <w:rPr>
          <w:rFonts w:ascii="Times New Roman" w:hAnsi="Times New Roman" w:eastAsia="Times New Roman" w:cs="Times New Roman"/>
        </w:rPr>
        <w:t>Akkasiis sagalee jabaan guddaadhaan iyye, akkana jedhe: Baabilon guddittiin kufteerti, kufteerti; iddoo jireenyaa seexanotaa taateerti, mana hidhaa hafuura xuraaʼaa hundumaa taateerti, akkasumas qolloo simbira xuraaʼaa fi jibbamaa hundumaa taateerti. Mulʼata Yohaannis 18:2.</w:t>
      </w:r>
    </w:p>
    <w:p>
      <w:pPr>
        <w:pStyle w:val="ArticleBody"/>
        <w:jc w:val="left"/>
      </w:pPr>
      <w:r>
        <w:rPr>
          <w:rFonts w:ascii="Times New Roman" w:hAnsi="Times New Roman" w:eastAsia="Times New Roman" w:cs="Times New Roman"/>
        </w:rPr>
        <w:t>Tokkummaan yeroo ammaa Baabilon isa ammayyaa mootummaa gosa sadii bakka bu’a; akkasumas amantii gosa sadiis ni bakka bu’a. Amantiin Dhaabbata Mootummoota Gamtoomanii hafuurota waaqeffachuu dha; amantiin Ameerikaa Pirootestaantummaa gantuu dha; amantiin paaphaas Kaatolikii dha. Amantiin garaagaraa hundi yeroo tokko tokko dubartootaan fakkeenyaaf ibsamu; akkasumas simbirrootaanis ni mul’ifamu. Humni amantii fi siyaasaa Dhaabbata Mootummoota Gamtoomanii, Ameerikaan mootii angafaa taatee, paaphaas teessoo mootummaa lafa irraa irra kaa’a. Kitaaba Zakaariyaas keessatti simbirroonni lama paaphaas ni dhaabu; innis Phaawuloos ergamaan Tesalonqee lammaffaa keessatti “hamtuu” sana jedhee adda baasee ibse dha.</w:t>
      </w:r>
    </w:p>
    <w:p>
      <w:pPr>
        <w:pStyle w:val="ArticleScripture"/>
        <w:jc w:val="left"/>
      </w:pPr>
      <w:r>
        <w:rPr>
          <w:rFonts w:ascii="Times New Roman" w:hAnsi="Times New Roman" w:eastAsia="Times New Roman" w:cs="Times New Roman"/>
        </w:rPr>
        <w:t>Ergasichis inni na dubbisu sun achi baʼee, anaanis, “Amma ija kee ol qabi, wanti baʼaa jiru kun maal akka taʼe ilaali” naan jedhe. Anis, “Inni maali?” jedheen. Innis, “Kun efaa baʼaa jiru dha” jedhe. Ammas, “Kun fakkii isaanii lafa hundumaa keessa jiru dha” jedhe. Kunoo, ulfaatinni qaruuraa tokko ol kaafame ture; dubartiinis efaa sana gidduu teessifamtee turte. Innis, “Kun hammina” jedhe. Achumaan ishee gara gidduu efaa sanaatti darbate; ulfaatina qaruuraa sanaas afaan isaa irratti darbate. Ergasii ani ija koo ol qabadhee nan ilaale; kunoo, dubartoonni lama baʼaa dhufan; qilleensi baallee isaanii keessa ture; isaanis akka baallee huummoo baallee qabu turan; isaan efaa sana lafaa fi samii gidduutti ol fuudhan. Anis ergamaa natti dubbachaa ture sanaan, “Isaan efaa sana gara eessaatti baatanii geessu?” jedheen. Innis, “Biyya Shiinaar keessatti mana itti ijaaruuf; innis ni dhaabatta, achittis buʼura mataa ishee irratti ni kaaʼamti” naan jedhe. Zakariyaas 5:5–11.</w:t>
      </w:r>
    </w:p>
    <w:p>
      <w:pPr>
        <w:pStyle w:val="ArticleBody"/>
        <w:jc w:val="left"/>
      </w:pPr>
      <w:r>
        <w:rPr>
          <w:rFonts w:ascii="Ebrima" w:hAnsi="Ebrima" w:eastAsia="Ebrima" w:cs="Ebrima"/>
        </w:rPr>
        <w:t>መስፈሪያ</w:t>
      </w:r>
      <w:r>
        <w:rPr>
          <w:rFonts w:ascii="Times New Roman" w:hAnsi="Times New Roman" w:eastAsia="Times New Roman" w:cs="Times New Roman"/>
        </w:rPr>
        <w:t xml:space="preserve"> </w:t>
      </w:r>
      <w:r>
        <w:rPr>
          <w:rFonts w:ascii="Ebrima" w:hAnsi="Ebrima" w:eastAsia="Ebrima" w:cs="Ebrima"/>
        </w:rPr>
        <w:t>የሚሆን</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ቅርጫት</w:t>
      </w:r>
      <w:r>
        <w:rPr>
          <w:rFonts w:ascii="Times New Roman" w:hAnsi="Times New Roman" w:eastAsia="Times New Roman" w:cs="Times New Roman"/>
        </w:rPr>
        <w:t xml:space="preserve"> </w:t>
      </w:r>
      <w:r>
        <w:rPr>
          <w:rFonts w:ascii="Ebrima" w:hAnsi="Ebrima" w:eastAsia="Ebrima" w:cs="Ebrima"/>
        </w:rPr>
        <w:t>ኤፋ</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ፓፍስነት</w:t>
      </w:r>
      <w:r>
        <w:rPr>
          <w:rFonts w:ascii="Times New Roman" w:hAnsi="Times New Roman" w:eastAsia="Times New Roman" w:cs="Times New Roman"/>
        </w:rPr>
        <w:t xml:space="preserve"> </w:t>
      </w:r>
      <w:r>
        <w:rPr>
          <w:rFonts w:ascii="Ebrima" w:hAnsi="Ebrima" w:eastAsia="Ebrima" w:cs="Ebrima"/>
        </w:rPr>
        <w:t>በመካከሏ</w:t>
      </w:r>
      <w:r>
        <w:rPr>
          <w:rFonts w:ascii="Times New Roman" w:hAnsi="Times New Roman" w:eastAsia="Times New Roman" w:cs="Times New Roman"/>
        </w:rPr>
        <w:t xml:space="preserve"> </w:t>
      </w:r>
      <w:r>
        <w:rPr>
          <w:rFonts w:ascii="Ebrima" w:hAnsi="Ebrima" w:eastAsia="Ebrima" w:cs="Ebrima"/>
        </w:rPr>
        <w:t>የተቀመጠባትን</w:t>
      </w:r>
      <w:r>
        <w:rPr>
          <w:rFonts w:ascii="Times New Roman" w:hAnsi="Times New Roman" w:eastAsia="Times New Roman" w:cs="Times New Roman"/>
        </w:rPr>
        <w:t xml:space="preserve"> </w:t>
      </w:r>
      <w:r>
        <w:rPr>
          <w:rFonts w:ascii="Ebrima" w:hAnsi="Ebrima" w:eastAsia="Ebrima" w:cs="Ebrima"/>
        </w:rPr>
        <w:t>ኤፋ፣</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ቅርጫት፣</w:t>
      </w:r>
      <w:r>
        <w:rPr>
          <w:rFonts w:ascii="Times New Roman" w:hAnsi="Times New Roman" w:eastAsia="Times New Roman" w:cs="Times New Roman"/>
        </w:rPr>
        <w:t xml:space="preserve"> </w:t>
      </w:r>
      <w:r>
        <w:rPr>
          <w:rFonts w:ascii="Ebrima" w:hAnsi="Ebrima" w:eastAsia="Ebrima" w:cs="Ebrima"/>
        </w:rPr>
        <w:t>የሚያኖሩት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የተገለጸውን</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ሃይማኖቶች</w:t>
      </w:r>
      <w:r>
        <w:rPr>
          <w:rFonts w:ascii="Times New Roman" w:hAnsi="Times New Roman" w:eastAsia="Times New Roman" w:cs="Times New Roman"/>
        </w:rPr>
        <w:t xml:space="preserve"> </w:t>
      </w:r>
      <w:r>
        <w:rPr>
          <w:rFonts w:ascii="Ebrima" w:hAnsi="Ebrima" w:eastAsia="Ebrima" w:cs="Ebrima"/>
        </w:rPr>
        <w:t>ወስደው</w:t>
      </w:r>
      <w:r>
        <w:rPr>
          <w:rFonts w:ascii="Times New Roman" w:hAnsi="Times New Roman" w:eastAsia="Times New Roman" w:cs="Times New Roman"/>
        </w:rPr>
        <w:t xml:space="preserve"> </w:t>
      </w:r>
      <w:r>
        <w:rPr>
          <w:rFonts w:ascii="Ebrima" w:hAnsi="Ebrima" w:eastAsia="Ebrima" w:cs="Ebrima"/>
        </w:rPr>
        <w:t>በሺናር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ይሠሩላታል።</w:t>
      </w:r>
      <w:r>
        <w:rPr>
          <w:rFonts w:ascii="Times New Roman" w:hAnsi="Times New Roman" w:eastAsia="Times New Roman" w:cs="Times New Roman"/>
        </w:rPr>
        <w:t xml:space="preserve"> </w:t>
      </w:r>
      <w:r>
        <w:rPr>
          <w:rFonts w:ascii="Ebrima" w:hAnsi="Ebrima" w:eastAsia="Ebrima" w:cs="Ebrima"/>
        </w:rPr>
        <w:t>ሺናር</w:t>
      </w:r>
      <w:r>
        <w:rPr>
          <w:rFonts w:ascii="Times New Roman" w:hAnsi="Times New Roman" w:eastAsia="Times New Roman" w:cs="Times New Roman"/>
        </w:rPr>
        <w:t xml:space="preserve"> </w:t>
      </w:r>
      <w:r>
        <w:rPr>
          <w:rFonts w:ascii="Ebrima" w:hAnsi="Ebrima" w:eastAsia="Ebrima" w:cs="Ebrima"/>
        </w:rPr>
        <w:t>ለባቢሎን</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መጨረሻም</w:t>
      </w:r>
      <w:r>
        <w:rPr>
          <w:rFonts w:ascii="Times New Roman" w:hAnsi="Times New Roman" w:eastAsia="Times New Roman" w:cs="Times New Roman"/>
        </w:rPr>
        <w:t xml:space="preserve"> </w:t>
      </w:r>
      <w:r>
        <w:rPr>
          <w:rFonts w:ascii="Ebrima" w:hAnsi="Ebrima" w:eastAsia="Ebrima" w:cs="Ebrima"/>
        </w:rPr>
        <w:t>የካቶሊክ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ታላቂቱ</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ናት።</w:t>
      </w:r>
    </w:p>
    <w:p>
      <w:pPr>
        <w:pStyle w:val="ArticleBody"/>
        <w:jc w:val="left"/>
      </w:pPr>
      <w:r>
        <w:rPr>
          <w:rFonts w:ascii="Times New Roman" w:hAnsi="Times New Roman" w:eastAsia="Times New Roman" w:cs="Times New Roman"/>
        </w:rPr>
        <w:t>Dubartoonni hammeenyaa “Baalon” keessatti “dhaaban” sun, “qoochoo isaanii keessatti bubbee” qabu. Dubartoonni sunis allaattii dha; sababni isaas isaan “qoochoo” qabu; sababni isaanii dubartittii sana kaa’uufis “bubbee” Islaamaa ti; Islaamni harka nama hundumaa walitti qabaataatii. Dubartittiin ol fuudhamtu sun, yeroo madaa ishee isa du’aa geessisu bara 1798 keessa turte irraa jalqabee keessatti eefaa keessatti qabamtee turte; afaan eefaa keessa jirtu sana irrattis ulfaatinni sibiilaa kaa’amee ture. Garuu yeroo muuziqaan sirna waaqeffannaa Nebukadnezaar jalqabu, dubartoonni lamaan Pirotestaantummaa gantummaa fi Hafuurota Waaqeffannaa ulfaatina sibiilaa sana irraa kaasanii, mataa saddeettaffaa isa torban keessaa ta’e ol fuudhu.</w:t>
      </w:r>
    </w:p>
    <w:p>
      <w:pPr>
        <w:pStyle w:val="ArticleScripture"/>
        <w:jc w:val="left"/>
      </w:pPr>
      <w:r>
        <w:rPr>
          <w:rFonts w:ascii="Times New Roman" w:hAnsi="Times New Roman" w:eastAsia="Times New Roman" w:cs="Times New Roman"/>
        </w:rPr>
        <w:t>“Akkuma yeroo dhumaatti dhihaannu, waliigaltee fi tokkummaan tajaajiltoota Gooftaa gidduutti jiraachuun baayʼee murteessaa dha. Addunyaan hunda ishee keessatti obomboleettii, waraanaa fi wal mormiin guutamteerti. Garuu mataa tokko jalatti—humna paaphaasii jalatti—namoonni Waaqayyoon nama dhugaa baatota Isaa keessatti mormuuf tokkoomu. Tokkummaan kun gantuu guddaa sanaan cimfama. Inni ergamtoota isaa dhugaa irratti waraanuuf tokkoomsuuf yeroo yaalu, warra isa deeggaran garuu qooduufii bittimsuuf ni hojjetaa. Hinaaffaan, shakkii hamaan, dubbii hamachuu, wal dhabdee fi qoodinsa uumuuf isaatiin kakaafamu.” Testimonies, volume 7, 182.</w:t>
      </w:r>
    </w:p>
    <w:p>
      <w:pPr>
        <w:pStyle w:val="ArticleBody"/>
        <w:jc w:val="left"/>
      </w:pPr>
      <w:r>
        <w:rPr>
          <w:rFonts w:ascii="Times New Roman" w:hAnsi="Times New Roman" w:eastAsia="Times New Roman" w:cs="Times New Roman"/>
        </w:rPr>
        <w:t>Tokkummaan sadeetii sun mootummaa papasii akka mataatti ol kaasti; isaan saba hin hawwamne balleessuuf yaadu.</w:t>
      </w:r>
    </w:p>
    <w:p>
      <w:pPr>
        <w:pStyle w:val="ArticleScripture"/>
        <w:jc w:val="left"/>
      </w:pPr>
      <w:r>
        <w:rPr>
          <w:rFonts w:ascii="Times New Roman" w:hAnsi="Times New Roman" w:eastAsia="Times New Roman" w:cs="Times New Roman"/>
        </w:rPr>
        <w:t>Kunoo, diinoonni kee jeequmsa in kaasan; warri si jibbanis mataa isaanii ol qabatan. Isaan saba kee irratti mala hamaa xaxan, warra dhokfatoo kee irrattis wal mari’atan. Isaanis, “Kottaa, akka isaan saba ta’anii hin hafneef isaan haa balleessinu; maqaan Israa’el kanaa booddee yaadannoo keessaa akka hin jirre haa ta’u” jedhan. Faarfannaa 83:2–4.</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ପକ୍ଷୀ</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ପୂର୍ବଦିଗରୁ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ପକ୍ଷୀ</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ଡାକନ୍ତି</w:t>
      </w:r>
      <w:r>
        <w:rPr>
          <w:rFonts w:ascii="Times New Roman" w:hAnsi="Times New Roman" w:eastAsia="Times New Roman" w:cs="Times New Roman"/>
        </w:rPr>
        <w:t xml:space="preserve">, </w:t>
      </w:r>
      <w:r>
        <w:rPr>
          <w:rFonts w:ascii="Nirmala UI" w:hAnsi="Nirmala UI" w:eastAsia="Nirmala UI" w:cs="Nirmala UI"/>
        </w:rPr>
        <w:t>ସେହିଠାରେ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ମୃତକମାନେ</w:t>
      </w:r>
      <w:r>
        <w:rPr>
          <w:rFonts w:ascii="Times New Roman" w:hAnsi="Times New Roman" w:eastAsia="Times New Roman" w:cs="Times New Roman"/>
        </w:rPr>
        <w:t xml:space="preserve"> </w:t>
      </w:r>
      <w:r>
        <w:rPr>
          <w:rFonts w:ascii="Nirmala UI" w:hAnsi="Nirmala UI" w:eastAsia="Nirmala UI" w:cs="Nirmala UI"/>
        </w:rPr>
        <w:t>ଧ୍ୱଜଚିହ୍ନ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ସ୍ୱର୍ଗକୁ</w:t>
      </w:r>
      <w:r>
        <w:rPr>
          <w:rFonts w:ascii="Times New Roman" w:hAnsi="Times New Roman" w:eastAsia="Times New Roman" w:cs="Times New Roman"/>
        </w:rPr>
        <w:t xml:space="preserve"> </w:t>
      </w:r>
      <w:r>
        <w:rPr>
          <w:rFonts w:ascii="Nirmala UI" w:hAnsi="Nirmala UI" w:eastAsia="Nirmala UI" w:cs="Nirmala UI"/>
        </w:rPr>
        <w:t>ଆରୋହଣ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ଅନ୍ୟାୟପୂର୍ଣ୍ଣ</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ଉପକରଣ</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(Isaiah 10:5),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ବଳପୂର୍ବକ</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ଦଣ୍ଡିତ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یسعیاہہ دے باب چھیالیس وچ “مشرق ولوں آؤن والے شکاری پکھّی” دی شناخت “اوہ آدمی جیہڑا میری صلاح نوں پورا کردا اے” دے طور تے کیتی گئی اے۔ اوہ “آدمی” اسلام اے، تے اوہنوں “دور دے ملک” توں آؤن والا آکھیا گیا اے، کیونکہ خدا نے امریکہ اُتے، تے اُس توں بعد دنیا اُتے، اتوار دی پابندی نافذ کرنے دے سبب، عدالت کرن دا “ارادہ” کیتا اے، جیویں اوہ پہلے زمانیاں وچ بت‌پرست روم دے نال تے پہلے چار نرسنگیاں دے وسیلے نال، تے پھر پاپائی روم دے نال پنجویں تے چھِیویں “ہائے” نرسنگیاں وچ کیتا سی۔ یسعیاہہ دے باب چھیالیس وچ اُس دا مقصد “مشرق ولوں آؤن والے شکاری پکھّی” نوں بلانا اے، تے اوہ اپنے اُنہاں لوکاں نوں، جیہڑے اُس دی صلاح تے مقصد نوں سمجھنا چاہندے نیں، ایہ خبر دیندا اے: “پرانییاں گلّاں نوں یاد کرو، جو قدیم توں نیں؛ کیونکہ میں خدا ہاں، تے میرے سوا ہور کوئی نئیں؛ میں خدا ہاں، تے میرے ورگا کوئی نئیں، جو انت نوں ابتدا توں بیان کردا اے، تے قدیم زمانیاں توں اوہ گلّاں دسدا اے جو ہنوز واقع نہیں ہوئیاں، ایہ آکھدا ہویا، میری صلاح قائم رہے گی، تے میں اپنی ساری مرضی پوری کراں گا۔”</w:t>
      </w:r>
    </w:p>
    <w:p>
      <w:pPr>
        <w:pStyle w:val="ArticleBody"/>
        <w:jc w:val="left"/>
      </w:pPr>
      <w:r>
        <w:rPr>
          <w:rFonts w:ascii="Times New Roman" w:hAnsi="Times New Roman" w:eastAsia="Times New Roman" w:cs="Times New Roman"/>
        </w:rPr>
        <w:t>Keessa sadaffaa keessaa Isaayaas boqonnaa kudhan keessatti, Isaayaas gaaffiiwwan barbaachisoo sadii galmeesse:</w:t>
      </w:r>
    </w:p>
    <w:p>
      <w:pPr>
        <w:pStyle w:val="ArticleScripture"/>
        <w:jc w:val="left"/>
      </w:pPr>
      <w:r>
        <w:rPr>
          <w:rFonts w:ascii="Times New Roman" w:hAnsi="Times New Roman" w:eastAsia="Times New Roman" w:cs="Times New Roman"/>
        </w:rPr>
        <w:t>“Guyyaa daawwannaa sanaa keessatti, badiinsa fagoorraa dhufu sanattis maal gootu? gargaarsaaf gara eenyuutti baqattu? ulfina keessanis eessatti dhiiftu?” Isaayaas 10:3.</w:t>
      </w:r>
    </w:p>
    <w:p>
      <w:pPr>
        <w:pStyle w:val="ArticleBody"/>
        <w:jc w:val="left"/>
      </w:pPr>
      <w:r>
        <w:rPr>
          <w:rFonts w:ascii="Times New Roman" w:hAnsi="Times New Roman" w:eastAsia="Times New Roman" w:cs="Times New Roman"/>
        </w:rPr>
        <w:t>Gaaffiin dhumaa kun lafa ulfina qabeettii san ulfinni ishee labsii jal’inaa sanaan akka bade ni agarsiisa. Ulfina Ameerikaa Waloo Heerri mootummaa ti; innis seera Dilbataa irratti guutummaatti diigama.</w:t>
      </w:r>
    </w:p>
    <w:p>
      <w:pPr>
        <w:pStyle w:val="ArticleScripture"/>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ንህዝቢ</w:t>
      </w:r>
      <w:r>
        <w:rPr>
          <w:rFonts w:ascii="Times New Roman" w:hAnsi="Times New Roman" w:eastAsia="Times New Roman" w:cs="Times New Roman"/>
        </w:rPr>
        <w:t xml:space="preserve"> </w:t>
      </w:r>
      <w:r>
        <w:rPr>
          <w:rFonts w:ascii="Ebrima" w:hAnsi="Ebrima" w:eastAsia="Ebrima" w:cs="Ebrima"/>
        </w:rPr>
        <w:t>መሰል</w:t>
      </w:r>
      <w:r>
        <w:rPr>
          <w:rFonts w:ascii="Times New Roman" w:hAnsi="Times New Roman" w:eastAsia="Times New Roman" w:cs="Times New Roman"/>
        </w:rPr>
        <w:t xml:space="preserve"> </w:t>
      </w:r>
      <w:r>
        <w:rPr>
          <w:rFonts w:ascii="Ebrima" w:hAnsi="Ebrima" w:eastAsia="Ebrima" w:cs="Ebrima"/>
        </w:rPr>
        <w:t>ርእሰ</w:t>
      </w:r>
      <w:r>
        <w:rPr>
          <w:rFonts w:ascii="Times New Roman" w:hAnsi="Times New Roman" w:eastAsia="Times New Roman" w:cs="Times New Roman"/>
        </w:rPr>
        <w:t>-</w:t>
      </w:r>
      <w:r>
        <w:rPr>
          <w:rFonts w:ascii="Ebrima" w:hAnsi="Ebrima" w:eastAsia="Ebrima" w:cs="Ebrima"/>
        </w:rPr>
        <w:t>ምምሕዳር</w:t>
      </w:r>
      <w:r>
        <w:rPr>
          <w:rFonts w:ascii="Times New Roman" w:hAnsi="Times New Roman" w:eastAsia="Times New Roman" w:cs="Times New Roman"/>
        </w:rPr>
        <w:t xml:space="preserve"> </w:t>
      </w:r>
      <w:r>
        <w:rPr>
          <w:rFonts w:ascii="Ebrima" w:hAnsi="Ebrima" w:eastAsia="Ebrima" w:cs="Ebrima"/>
        </w:rPr>
        <w:t>ይውሃብ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ብድምፂ</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ዝተመርጹ</w:t>
      </w:r>
      <w:r>
        <w:rPr>
          <w:rFonts w:ascii="Times New Roman" w:hAnsi="Times New Roman" w:eastAsia="Times New Roman" w:cs="Times New Roman"/>
        </w:rPr>
        <w:t xml:space="preserve"> </w:t>
      </w:r>
      <w:r>
        <w:rPr>
          <w:rFonts w:ascii="Ebrima" w:hAnsi="Ebrima" w:eastAsia="Ebrima" w:cs="Ebrima"/>
        </w:rPr>
        <w:t>ወኪላት</w:t>
      </w:r>
      <w:r>
        <w:rPr>
          <w:rFonts w:ascii="Times New Roman" w:hAnsi="Times New Roman" w:eastAsia="Times New Roman" w:cs="Times New Roman"/>
        </w:rPr>
        <w:t xml:space="preserve"> </w:t>
      </w:r>
      <w:r>
        <w:rPr>
          <w:rFonts w:ascii="Ebrima" w:hAnsi="Ebrima" w:eastAsia="Ebrima" w:cs="Ebrima"/>
        </w:rPr>
        <w:t>ሕግታት</w:t>
      </w:r>
      <w:r>
        <w:rPr>
          <w:rFonts w:ascii="Times New Roman" w:hAnsi="Times New Roman" w:eastAsia="Times New Roman" w:cs="Times New Roman"/>
        </w:rPr>
        <w:t xml:space="preserve"> </w:t>
      </w:r>
      <w:r>
        <w:rPr>
          <w:rFonts w:ascii="Ebrima" w:hAnsi="Ebrima" w:eastAsia="Ebrima" w:cs="Ebrima"/>
        </w:rPr>
        <w:t>ክገብሩን</w:t>
      </w:r>
      <w:r>
        <w:rPr>
          <w:rFonts w:ascii="Times New Roman" w:hAnsi="Times New Roman" w:eastAsia="Times New Roman" w:cs="Times New Roman"/>
        </w:rPr>
        <w:t xml:space="preserve"> </w:t>
      </w:r>
      <w:r>
        <w:rPr>
          <w:rFonts w:ascii="Ebrima" w:hAnsi="Ebrima" w:eastAsia="Ebrima" w:cs="Ebrima"/>
        </w:rPr>
        <w:t>ክፍጽሙን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ዝግባእ</w:t>
      </w:r>
      <w:r>
        <w:rPr>
          <w:rFonts w:ascii="Times New Roman" w:hAnsi="Times New Roman" w:eastAsia="Times New Roman" w:cs="Times New Roman"/>
        </w:rPr>
        <w:t xml:space="preserve"> </w:t>
      </w:r>
      <w:r>
        <w:rPr>
          <w:rFonts w:ascii="Ebrima" w:hAnsi="Ebrima" w:eastAsia="Ebrima" w:cs="Ebrima"/>
        </w:rPr>
        <w:t>ይድንግግ።</w:t>
      </w:r>
      <w:r>
        <w:rPr>
          <w:rFonts w:ascii="Times New Roman" w:hAnsi="Times New Roman" w:eastAsia="Times New Roman" w:cs="Times New Roman"/>
        </w:rPr>
        <w:t xml:space="preserve"> </w:t>
      </w:r>
      <w:r>
        <w:rPr>
          <w:rFonts w:ascii="Ebrima" w:hAnsi="Ebrima" w:eastAsia="Ebrima" w:cs="Ebrima"/>
        </w:rPr>
        <w:t>ናጽነት</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ተዋሂቡ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ሕልናኡ</w:t>
      </w:r>
      <w:r>
        <w:rPr>
          <w:rFonts w:ascii="Times New Roman" w:hAnsi="Times New Roman" w:eastAsia="Times New Roman" w:cs="Times New Roman"/>
        </w:rPr>
        <w:t xml:space="preserve"> </w:t>
      </w:r>
      <w:r>
        <w:rPr>
          <w:rFonts w:ascii="Ebrima" w:hAnsi="Ebrima" w:eastAsia="Ebrima" w:cs="Ebrima"/>
        </w:rPr>
        <w:t>ንእግዚኣብሔር</w:t>
      </w:r>
      <w:r>
        <w:rPr>
          <w:rFonts w:ascii="Times New Roman" w:hAnsi="Times New Roman" w:eastAsia="Times New Roman" w:cs="Times New Roman"/>
        </w:rPr>
        <w:t xml:space="preserve"> </w:t>
      </w:r>
      <w:r>
        <w:rPr>
          <w:rFonts w:ascii="Ebrima" w:hAnsi="Ebrima" w:eastAsia="Ebrima" w:cs="Ebrima"/>
        </w:rPr>
        <w:t>ክሰግድ</w:t>
      </w:r>
      <w:r>
        <w:rPr>
          <w:rFonts w:ascii="Times New Roman" w:hAnsi="Times New Roman" w:eastAsia="Times New Roman" w:cs="Times New Roman"/>
        </w:rPr>
        <w:t xml:space="preserve"> </w:t>
      </w:r>
      <w:r>
        <w:rPr>
          <w:rFonts w:ascii="Ebrima" w:hAnsi="Ebrima" w:eastAsia="Ebrima" w:cs="Ebrima"/>
        </w:rPr>
        <w:t>ተፈቒዱሉ</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ሪፓብሊካኒዝምን</w:t>
      </w:r>
      <w:r>
        <w:rPr>
          <w:rFonts w:ascii="Times New Roman" w:hAnsi="Times New Roman" w:eastAsia="Times New Roman" w:cs="Times New Roman"/>
        </w:rPr>
        <w:t xml:space="preserve"> </w:t>
      </w:r>
      <w:r>
        <w:rPr>
          <w:rFonts w:ascii="Ebrima" w:hAnsi="Ebrima" w:eastAsia="Ebrima" w:cs="Ebrima"/>
        </w:rPr>
        <w:t>ፕሮቴስታንቲዝምን</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መትከላት</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ሃገር</w:t>
      </w:r>
      <w:r>
        <w:rPr>
          <w:rFonts w:ascii="Times New Roman" w:hAnsi="Times New Roman" w:eastAsia="Times New Roman" w:cs="Times New Roman"/>
        </w:rPr>
        <w:t xml:space="preserve"> </w:t>
      </w:r>
      <w:r>
        <w:rPr>
          <w:rFonts w:ascii="Ebrima" w:hAnsi="Ebrima" w:eastAsia="Ebrima" w:cs="Ebrima"/>
        </w:rPr>
        <w:t>ኰኑ።</w:t>
      </w:r>
      <w:r>
        <w:rPr>
          <w:rFonts w:ascii="Times New Roman" w:hAnsi="Times New Roman" w:eastAsia="Times New Roman" w:cs="Times New Roman"/>
        </w:rPr>
        <w:t xml:space="preserve"> </w:t>
      </w:r>
      <w:r>
        <w:rPr>
          <w:rFonts w:ascii="Ebrima" w:hAnsi="Ebrima" w:eastAsia="Ebrima" w:cs="Ebrima"/>
        </w:rPr>
        <w:t>እዚኦም</w:t>
      </w:r>
      <w:r>
        <w:rPr>
          <w:rFonts w:ascii="Times New Roman" w:hAnsi="Times New Roman" w:eastAsia="Times New Roman" w:cs="Times New Roman"/>
        </w:rPr>
        <w:t xml:space="preserve"> </w:t>
      </w:r>
      <w:r>
        <w:rPr>
          <w:rFonts w:ascii="Ebrima" w:hAnsi="Ebrima" w:eastAsia="Ebrima" w:cs="Ebrima"/>
        </w:rPr>
        <w:t>መትከላት</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ሓይላን</w:t>
      </w:r>
      <w:r>
        <w:rPr>
          <w:rFonts w:ascii="Times New Roman" w:hAnsi="Times New Roman" w:eastAsia="Times New Roman" w:cs="Times New Roman"/>
        </w:rPr>
        <w:t xml:space="preserve"> </w:t>
      </w:r>
      <w:r>
        <w:rPr>
          <w:rFonts w:ascii="Ebrima" w:hAnsi="Ebrima" w:eastAsia="Ebrima" w:cs="Ebrima"/>
        </w:rPr>
        <w:t>ብልጽግናኣን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The Great Controversy, 441.</w:t>
      </w:r>
    </w:p>
    <w:p>
      <w:pPr>
        <w:pStyle w:val="ArticleBody"/>
        <w:jc w:val="left"/>
      </w:pPr>
      <w:r>
        <w:rPr>
          <w:rFonts w:ascii="Times New Roman" w:hAnsi="Times New Roman" w:eastAsia="Times New Roman" w:cs="Times New Roman"/>
        </w:rPr>
        <w:t>Seerri Heera Mootummaatu ulfina yeroo seerri Dilbataa labsamutti biyyootti hafu san adda baasa.</w:t>
      </w:r>
    </w:p>
    <w:p>
      <w:pPr>
        <w:pStyle w:val="ArticleScripture"/>
        <w:jc w:val="left"/>
      </w:pPr>
      <w:r>
        <w:rPr>
          <w:rFonts w:ascii="Times New Roman" w:hAnsi="Times New Roman" w:eastAsia="Times New Roman" w:cs="Times New Roman"/>
        </w:rPr>
        <w:t>“Yeroo saba Waaqayyo karaa dinqisiisaa akkasii keessatti hojjetee, isa irrattis gaachana Dandeettii Hundumaa qabuu diriirse, qajeelfamoota Pirootestaantii dhiisee, mootummaa seera baasuu isaatiin bilisummaa amantii daangessuuf Roomaanummaa deeggaruu fi tumsuuf kabaja kenne, yeroo sanatti Waaqayyo saba Isaa warra amanamoo ta’aniif humna Isaa mataa isaatiin ni hojjetta. Gibirsi Roomaa ni raawwatama; garuu Kiristoos iddoo kooluu keenya.” Testimonies to Ministers, 206.</w:t>
      </w:r>
    </w:p>
    <w:p>
      <w:pPr>
        <w:pStyle w:val="ArticleBody"/>
        <w:jc w:val="left"/>
      </w:pPr>
      <w:r>
        <w:rPr>
          <w:rFonts w:ascii="Times New Roman" w:hAnsi="Times New Roman" w:eastAsia="Times New Roman" w:cs="Times New Roman"/>
        </w:rPr>
        <w:t>Yeroo Isaayaas “labsiin jal’inaa” jedhe, kan inni seera Dilbataa ta’e sana irratti, ulfinni Ameerikaa badeera; innis yeruma sana Isaayaas gaafii isaa lammaffaa deebisa, akkuma raajii keessatti agarsiifametti gargaarsaaf gara Dhaabbata Mootummoota Gamtoomanii, walta’iinsa mootota kudhan kan Mul’ata boqonnaa kudha keessaa jiru sanaatti baqachuun, haleellaa Islaamaa kan “Wayyoo” sadaffaa ta’e sana furuuf deema. Gaafiileen sadan keessaa isa jalqabaa haala diigamuu seera Dilbataa sana adda baasa; diigamni kunis Ameerikaan hojii itti aanu jalqabuuf sababeeffata, jechuunis guutummaa addunyaatti walitti makamuun mootummaa fi waldaa kiristaanaa fudhatama akka argatu dirqisiisuu, akkuma tokkummaa Dhaabbata Mootummoota Gamtoomanii fi Waldaa Kaatolikii keessatti bakka bu’etti, popeen hariiroo qulqulluu hin taane sana to’achuudhaan. Innis diigamuu sana “guyyaa daawwannaa” jedhee waama. Dhugaan raajii kun hundi sirna Nebukadnezaar fakkii warqee sana eebbisiisuuf godhe waliin wal-sima.</w:t>
      </w:r>
    </w:p>
    <w:p>
      <w:pPr>
        <w:pStyle w:val="ArticleBody"/>
        <w:jc w:val="left"/>
      </w:pPr>
      <w:r>
        <w:rPr>
          <w:rFonts w:ascii="Times New Roman" w:hAnsi="Times New Roman" w:eastAsia="Times New Roman" w:cs="Times New Roman"/>
        </w:rPr>
        <w:t>Mata duree itti aanu keessatti boqonnaa sadaffaa kitaaba Daani’eel ni itti fufna.</w:t>
      </w:r>
    </w:p>
    <w:p>
      <w:pPr>
        <w:pStyle w:val="ArticleScripture"/>
        <w:jc w:val="left"/>
      </w:pPr>
      <w:r>
        <w:rPr>
          <w:rFonts w:ascii="Times New Roman" w:hAnsi="Times New Roman" w:eastAsia="Times New Roman" w:cs="Times New Roman"/>
        </w:rPr>
        <w:t>“Seenaa Nebukadnezaarii fi Beelshaazaar keessatti, Waaqayyo saba yeroo ammaa dubbata. Yeroo kana keessa murtiin balaaleffannaa warra lafa irra jiraatan irratti buʼu, ifa diduu isaanii irraa kan kaʼe taʼa. Murtiin nu irratti murtii keessatti darbu, dogoggora keessa jiraannee jirra jedhamuu irraa miti; garuu carraawwan dhugaa argachuuf samii irraa ergame dagachuu keenya irraa kan kaʼe taʼa. Karaaleen dhugaatti beekamoo itti taʼan hundumaaf dhiyaatoodha; garuu akka mooticha of eeggattuu fi ofittummaa qabu sanaatti, nuti waan gurra gammachiisu, waan ija hawwatu, fi waan arraba quubsu irratti, waan sammuu badhaadhessu, qabeenya dhugaa isa waaqa irraa taʼe irra caalaa xiyyeeffanna. Gaaffii guddaa, ‘Akkan fayyuuf maal gochuun qaba?’ jedhu deebisuu kan dandeenyu dhugaa qofaanidha.”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ପୁସ୍ତକ ଦାନିଏଲ — ସଂଖ୍ୟା ସତରହ</dc:title>
  <dc:subject>Walittiwwan Raajii: Fakkii Warqee Nebukadnezaarii fi Seera Dilbataa</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