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Lakkofsa Shantama Sadii</w:t>
      </w:r>
    </w:p>
    <w:p>
      <w:pPr>
        <w:pStyle w:val="ArticleSubtitle"/>
        <w:jc w:val="left"/>
      </w:pPr>
      <w:r>
        <w:rPr>
          <w:rFonts w:ascii="Nirmala UI" w:hAnsi="Nirmala UI" w:eastAsia="Nirmala UI" w:cs="Nirmala UI"/>
        </w:rPr>
        <w:t>ଦାନିଏଲଙ୍କ</w:t>
      </w:r>
      <w:r>
        <w:rPr>
          <w:rFonts w:ascii="Arial" w:hAnsi="Arial" w:eastAsia="Arial" w:cs="Arial"/>
        </w:rPr>
        <w:t xml:space="preserve"> </w:t>
      </w:r>
      <w:r>
        <w:rPr>
          <w:rFonts w:ascii="Nirmala UI" w:hAnsi="Nirmala UI" w:eastAsia="Nirmala UI" w:cs="Nirmala UI"/>
        </w:rPr>
        <w:t>ଅନୁଭବ</w:t>
      </w:r>
      <w:r>
        <w:rPr>
          <w:rFonts w:ascii="Arial" w:hAnsi="Arial" w:eastAsia="Arial" w:cs="Arial"/>
        </w:rPr>
        <w:t xml:space="preserve"> </w:t>
      </w:r>
      <w:r>
        <w:rPr>
          <w:rFonts w:ascii="Nirmala UI" w:hAnsi="Nirmala UI" w:eastAsia="Nirmala UI" w:cs="Nirmala UI"/>
        </w:rPr>
        <w:t>ମାଧ୍ୟମରେ</w:t>
      </w:r>
      <w:r>
        <w:rPr>
          <w:rFonts w:ascii="Arial" w:hAnsi="Arial" w:eastAsia="Arial" w:cs="Arial"/>
        </w:rPr>
        <w:t xml:space="preserve"> </w:t>
      </w:r>
      <w:r>
        <w:rPr>
          <w:rFonts w:ascii="Nirmala UI" w:hAnsi="Nirmala UI" w:eastAsia="Nirmala UI" w:cs="Nirmala UI"/>
        </w:rPr>
        <w:t>ଶେଷ</w:t>
      </w:r>
      <w:r>
        <w:rPr>
          <w:rFonts w:ascii="Arial" w:hAnsi="Arial" w:eastAsia="Arial" w:cs="Arial"/>
        </w:rPr>
        <w:t xml:space="preserve"> </w:t>
      </w:r>
      <w:r>
        <w:rPr>
          <w:rFonts w:ascii="Nirmala UI" w:hAnsi="Nirmala UI" w:eastAsia="Nirmala UI" w:cs="Nirmala UI"/>
        </w:rPr>
        <w:t>ଦିନଗୁଡ଼ିକୁ</w:t>
      </w:r>
      <w:r>
        <w:rPr>
          <w:rFonts w:ascii="Arial" w:hAnsi="Arial" w:eastAsia="Arial" w:cs="Arial"/>
        </w:rPr>
        <w:t xml:space="preserve"> </w:t>
      </w:r>
      <w:r>
        <w:rPr>
          <w:rFonts w:ascii="Nirmala UI" w:hAnsi="Nirmala UI" w:eastAsia="Nirmala UI" w:cs="Nirmala UI"/>
        </w:rPr>
        <w:t>ବୁଝିବା</w:t>
      </w:r>
      <w:r>
        <w:rPr>
          <w:rFonts w:ascii="Arial" w:hAnsi="Arial" w:eastAsia="Arial" w:cs="Arial"/>
        </w:rPr>
        <w:t xml:space="preserve">: </w:t>
      </w:r>
      <w:r>
        <w:rPr>
          <w:rFonts w:ascii="Nirmala UI" w:hAnsi="Nirmala UI" w:eastAsia="Nirmala UI" w:cs="Nirmala UI"/>
        </w:rPr>
        <w:t>ଭବିଷ୍ୟଦ୍ଦର୍ଶୀ</w:t>
      </w:r>
      <w:r>
        <w:rPr>
          <w:rFonts w:ascii="Arial" w:hAnsi="Arial" w:eastAsia="Arial" w:cs="Arial"/>
        </w:rPr>
        <w:t xml:space="preserve"> </w:t>
      </w:r>
      <w:r>
        <w:rPr>
          <w:rFonts w:ascii="Nirmala UI" w:hAnsi="Nirmala UI" w:eastAsia="Nirmala UI" w:cs="Nirmala UI"/>
        </w:rPr>
        <w:t>ଦର୍ଶନମାନଙ୍କର</w:t>
      </w:r>
      <w:r>
        <w:rPr>
          <w:rFonts w:ascii="Arial" w:hAnsi="Arial" w:eastAsia="Arial" w:cs="Arial"/>
        </w:rPr>
        <w:t xml:space="preserve"> </w:t>
      </w:r>
      <w:r>
        <w:rPr>
          <w:rFonts w:ascii="Nirmala UI" w:hAnsi="Nirmala UI" w:eastAsia="Nirmala UI" w:cs="Nirmala UI"/>
        </w:rPr>
        <w:t>ଉନ୍ମୋଚନ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Raajonni hundi warri raajii dubbatan hundinuu caalaa waa’ee bara mootummaa isaanii keessa jiraatan sanaa osoo hin ta’in waa’ee guyyoota dhumaa tiin dubbachaa jiru.</w:t>
      </w:r>
    </w:p>
    <w:p>
      <w:pPr>
        <w:pStyle w:val="ArticleScripture"/>
        <w:jc w:val="left"/>
      </w:pPr>
      <w:r>
        <w:rPr>
          <w:rFonts w:ascii="Times New Roman" w:hAnsi="Times New Roman" w:eastAsia="Times New Roman" w:cs="Times New Roman"/>
        </w:rPr>
        <w:t>“Raajonni durii tokkoon tokkoon isaanii yeroo ofii isaaniitiif caalaa yeroo keenyaaf dubbatan; kanaafuu raajii isaanii nuuf hojii irra jira. ‘Wantoonni kun hundinuu fakkeenya isaanii taʼanii isaan irra gaʼan; akkasumas, akeekkachiisa keenyaaf, nu warra irratti dhumni addunyaa gaʼeef, barreeffamanii jiru.’ 1 Qorontos 10:11. ‘Isaan wantoota amma warra Wangeela Hafuura Qulqulluu isa samii irraa ergameen isinitti lallabanin isinitti himaman sana, ofii isaaniitiif utuu hin taʼin, nuuf akka tajaajilaa turan itti mulʼifame; wantoota kanneenis maleekonni keessa ilaaluuf hawwu.’ 1 Phexiros 1:12”</w:t>
      </w:r>
    </w:p>
    <w:p>
      <w:pPr>
        <w:pStyle w:val="ArticleScripture"/>
        <w:jc w:val="left"/>
      </w:pPr>
      <w:r>
        <w:rPr>
          <w:rFonts w:ascii="Times New Roman" w:hAnsi="Times New Roman" w:eastAsia="Times New Roman" w:cs="Times New Roman"/>
        </w:rPr>
        <w:t>“Kitaabni Qulqulluun dhaloota isa dhumaa kanaaf badhaadhina isaa walitti kuusee walitti hidheera. Taateewwan guguddoon hundinuu fi raawwiiwwan ulfaatoon seenaa Kakuu Moofaa keessa turan, bara dhumaa kana keessatti waldaa keessatti irra deebi’anii raawwatamaa turan, ammas raawwatamaa jiru.” Selected Messages, book 3, 338, 339.</w:t>
      </w:r>
    </w:p>
    <w:p>
      <w:pPr>
        <w:pStyle w:val="ArticleBody"/>
        <w:jc w:val="left"/>
      </w:pPr>
      <w:r>
        <w:rPr>
          <w:rFonts w:ascii="Times New Roman" w:hAnsi="Times New Roman" w:eastAsia="Times New Roman" w:cs="Times New Roman"/>
        </w:rPr>
        <w:t>Daaniʼeel Waaqayyoo saba isaa bakka buʼaa jira; isaanis guyyoota dhumaa keessatti Dubbii raajii irraa akka isaanii bittinnaaʼanii jiran argataniiru. Yeroo isaan dhugaa sana dammaqanii hubatanitti, kadhannaa Lewwoota boqonnaa digdamii jaha keessatti argamu fi akkasumas iccitii raajii isa dhumaa, yeroo qorannoon cufamu dura xiqqoo dura hiikamu sana hubachuuf kadhannaa dhiheessuun irraa eegama; kunis akka kadhannaa Daaniʼeel boqonnaa lama keessatti bakka buʼetti. Yoo fi yeroo isaan muuxannoo Daaniʼeel keessa seenan, ergamaan Gabriʼeel akka isaaniif “ogummaa fi hubannaa” kennuuf isaan tuqa, beeksisa, isaanittis ni dubbata. Warri ogeeyyiin immoo yeroo iccitiin raajii tokko hiikamu “dabalata beekumsaa” ni “hubatu.”</w:t>
      </w:r>
    </w:p>
    <w:p>
      <w:pPr>
        <w:pStyle w:val="ArticleScripture"/>
        <w:jc w:val="left"/>
      </w:pPr>
      <w:r>
        <w:rPr>
          <w:rFonts w:ascii="Times New Roman" w:hAnsi="Times New Roman" w:eastAsia="Times New Roman" w:cs="Times New Roman"/>
        </w:rPr>
        <w:t>Innis natti hime; akkasumas naa dubbatees, “Yaa Daani'el, amma siif ogummaa fi hubannaa kennuuf ba'eera. Jalqaba kadhannaa kee irraa kaasee ajajni ba'eera; anis si argisiisuuf dhufeera; ati baay'ee jaalatamaa waan taateef, kanaaf dubbicha hubadhu, mul'atas qalbeeffadhu” jedhe. Daani'el 9:22, 23.</w:t>
      </w:r>
    </w:p>
    <w:p>
      <w:pPr>
        <w:pStyle w:val="ArticleBody"/>
        <w:jc w:val="left"/>
      </w:pPr>
      <w:r>
        <w:rPr>
          <w:rFonts w:ascii="Times New Roman" w:hAnsi="Times New Roman" w:eastAsia="Times New Roman" w:cs="Times New Roman"/>
        </w:rPr>
        <w:t>Mul’anni Daani’el akka xiyyeeffatee ilaaluuf itti himame, mul’ata “mareh” isa mul’achuu sanaati. Boqonnaa saddeet keessatti yeroo mul’ata “mareh” hubachiisuuf Daani’elitti himame sana, hojii itti ramadame Gabri’el hin xumurre ture. Boqonnaa sagal keessatti immoo hiika sana xumuruuf deebi’eera. Boqonnaa sagal keessatti Daani’el yeroo mootummaa Baabilon keessa jiraatu sana keessa hin jiru; garuu seenaa mootummaa Meedoo-Faarsi keessa jira.</w:t>
      </w:r>
    </w:p>
    <w:p>
      <w:pPr>
        <w:pStyle w:val="ArticleBody"/>
        <w:jc w:val="left"/>
      </w:pPr>
      <w:r>
        <w:rPr>
          <w:rFonts w:ascii="Times New Roman" w:hAnsi="Times New Roman" w:eastAsia="Times New Roman" w:cs="Times New Roman"/>
        </w:rPr>
        <w:t>Yommuu Gabri’eel Daani’elitti “dhimma sana hubadhu,” akkasumas “mul’ata sana qalbeeffadhu” jedhee ajaju, adeemsa yaadaa keessatti adda baasuu isa Daani’el akka hojii irra oolchu barbaadu ibsaa jira. Jechoonni “hubadhu” fi “qalbeeffadhu” jedhanii hiikaman jecha Ibrootaa tokkoo dha. Jechi sun “biyn” jedhu yoo ta’u, hiikni isaas yaadaan adda baasuu dha. Jechi Ibrootaa “dhimma” jedhamee hiikame immoo “dabar” dha; hiikni isaas “dubbicha” jechuu dha. Kanaafuu Gabri’eel Daani’elitti, akkasumas warra inni guyyoota dhumaatti bakka bu’u, Dubbii dhugaa sirriitti qooduuf beeksisaa jira.</w:t>
      </w:r>
    </w:p>
    <w:p>
      <w:pPr>
        <w:pStyle w:val="ArticleScripture"/>
        <w:jc w:val="left"/>
      </w:pPr>
      <w:r>
        <w:rPr>
          <w:rFonts w:ascii="Times New Roman" w:hAnsi="Times New Roman" w:eastAsia="Times New Roman" w:cs="Times New Roman"/>
        </w:rPr>
        <w:t>Akka ati tolfamtaa taʼiisaaf, nama hojjetaa hin qaanofne, dubbii dhugaa sirriitti qooduu dandaʼu taʼuudhaan, Waaqayyo duratti fudhatamaa akka taatuuf jabaadhu. 2 Ximotewos 2:15.</w:t>
      </w:r>
    </w:p>
    <w:p>
      <w:pPr>
        <w:pStyle w:val="ArticleBody"/>
        <w:jc w:val="left"/>
      </w:pPr>
      <w:r>
        <w:rPr>
          <w:rFonts w:ascii="Times New Roman" w:hAnsi="Times New Roman" w:eastAsia="Times New Roman" w:cs="Times New Roman"/>
        </w:rPr>
        <w:t>Jechi “matter” jedhu Daaniʼelis boqonnaa kudhan, lakkoofsa tokko keessatti ni fayyadame; achittis yeroo sadii “thing” jedhamee hiikameera.</w:t>
      </w:r>
    </w:p>
    <w:p>
      <w:pPr>
        <w:pStyle w:val="ArticleScripture"/>
        <w:jc w:val="left"/>
      </w:pPr>
      <w:r>
        <w:rPr>
          <w:rFonts w:ascii="Times New Roman" w:hAnsi="Times New Roman" w:eastAsia="Times New Roman" w:cs="Times New Roman"/>
        </w:rPr>
        <w:t>Waggaa Kiiros mootii Faares waggaa sadaffaatti, wanti tokko Daani’eelitti mul’ate; innis maqaan isaa Beltashaazaar jedhamee waamama ture; wantichis dhugaa ture, garuu yeroo murteeffame dheeraa ture; innis wanticha hubate, mul’atas ni beeke. Daani’eel 10:1.</w:t>
      </w:r>
    </w:p>
    <w:p>
      <w:pPr>
        <w:pStyle w:val="ArticleBody"/>
        <w:jc w:val="left"/>
      </w:pPr>
      <w:r>
        <w:rPr>
          <w:rFonts w:ascii="Times New Roman" w:hAnsi="Times New Roman" w:eastAsia="Times New Roman" w:cs="Times New Roman"/>
        </w:rPr>
        <w:t>Lakkoofsi keessatti, jechi “mul’ata” jedhu mul’ata “mareh” kan bifa mul’achuu ti; Daani’el immoo waanicha (dhimmicha) fi akkasumas mul’ata (“mareh”) lamaan isaanii iyyuu hubannaa qaba ture. Lakkoofsa digdamii sadiiffaa boqonnaa sagalaffaa keessatti, Gabri’el Daani’eliin dhimmicha fi mul’aticha sirriitti addaan akka qoodu isa barsiise; lakkoofsa tokkoffaa boqonnaa kudhanffaattis, inni dhimmicha (waanicha) fi mul’aticha (“mareh”) lamaan isaanii iyyuu hubannaa qaba. Gabri’el boqonnaa sagalaffaa keessatti Daani’elitti ibsaa jira; innis dhimmichaa fi mul’aticha gidduu garaagarummaa jiru akka beekuuf (sirriitti addaan qooduuf) isa akeekkachiisaa jira. Mul’atichi mul’ata “mareh” dha; “dhimmichi” yookaan “waanichi” immoo mul’ata “chazon” dha.</w:t>
      </w:r>
    </w:p>
    <w:p>
      <w:pPr>
        <w:pStyle w:val="ArticleBody"/>
        <w:jc w:val="left"/>
      </w:pPr>
      <w:r>
        <w:rPr>
          <w:rFonts w:ascii="Times New Roman" w:hAnsi="Times New Roman" w:eastAsia="Times New Roman" w:cs="Times New Roman"/>
        </w:rPr>
        <w:t>Boqonnaa saddeettaffaa keessatti mul’anni lamaan isaanii ibsamaniru, akkasumas garaagarummaan isaanii ni hubatama; sababiin isaas Daani’el mul’ata “chazon” hubachuu barbaade, Garbri’el garuu mul’ata “mareh” Daani’el akka hubatu barsiisuuf ajajame. Garbri’el hojii isaa, jechuunis Daani’el “dhimmicha” fi “mul’ata” akka hubatu gochuu, yeroo jalqabu, mul’ata lamaan sun mul’atawwan garaa garaa ta’uu isaanii Daani’el akka qalbeeffatu isa beeksisa.</w:t>
      </w:r>
    </w:p>
    <w:p>
      <w:pPr>
        <w:pStyle w:val="ArticleScripture"/>
        <w:jc w:val="left"/>
      </w:pPr>
      <w:r>
        <w:rPr>
          <w:rFonts w:ascii="Times New Roman" w:hAnsi="Times New Roman" w:eastAsia="Times New Roman" w:cs="Times New Roman"/>
        </w:rPr>
        <w:t>Inniis natti himee dubbatee, “Yaa Daani’el, ani amma hubannaa fi beekumsa siif kennuuf ba’eera. Jalqaba kadhannaa kee keessatti ajajni ba’e, anis siitti mul’isuuf dhufeera; ati baay’ee jaallatamaa waan taateef, kanaaf dubbicha hubadhu, mul’atichas xiyyeeffannaadhaan ilaali. Torban torbaatamni saba kee irratti fi magaalaa kee qulqulluu irratti murtaa’eera; kunis fincila xumuruuf, cubbuu dhaabuuf, jal’inaaf araara buusuuf, qajeelummaa bara baraa galchuuf, mul’ataa fi raajii cufuuf, iddoo Hundumaa Caalaa Qulqulluu ta’e dibuuf. Kanaafuu beekii hubadhus; yeroo ajajni Yerusaalem deebisanii ijaaruu fi haaromsuuf ba’u irraa jalqabee hamma Masiihii Bulchaa sanatti torban torbaa fi torban jaatamii lama ni ta’a; daandiinis deebisee ni ijaaramti, dallaanis ni ijaarama, yeroo rakkinaa keessatti illee. Torban jaatamii lama sana booddee Masiihiin ni murama, garuu ofii isaatiif miti; sabni bulchaa dhufu sanaas magaalaa fi mana qulqullummaa ni balleessa; dhumni isaas akka lolaa ni ta’a, hamma dhuma waraanaatti ongaroon murtaa’ee jira. Innis torban tokkoof namoota baay’eedhaaf kakuu ni jabeessa; torbanicha gidduutti immoo aarsaa fi kennaa ni dhaabsiisa; bal’ina wantoota jibbisiisoo irraa kan ka’e ongaroo ni fida, hamma xumuraatti; wanti murtaa’es isa ongarame irratti ni dhangala’a.” Daani’el 9:22–27.</w:t>
      </w:r>
    </w:p>
    <w:p>
      <w:pPr>
        <w:pStyle w:val="ArticleBody"/>
        <w:jc w:val="left"/>
      </w:pPr>
      <w:r>
        <w:rPr>
          <w:rFonts w:ascii="Times New Roman" w:hAnsi="Times New Roman" w:eastAsia="Times New Roman" w:cs="Times New Roman"/>
        </w:rPr>
        <w:t>Gaabriʼel hiikni Daniel hiikkaa isaa kennu keessatti qaamoleen mulʼata “chazon” fi mulʼata “mareh” lamaan isaanii iyyuu akka bakka buʼan akka Daniel hubatu barbaade. Hiikni sun mulʼata lamaan isaanii iyyuu ilaaluuf ture; mulʼata iddoo qulqulluu fi loltoota irra miidhamaa deemuu ilaalu irraa, mulʼata Kiristoos Onkoloolessa 22, 1844 keessa Iddoo Hundumaa Caalaa Qulqulluu keessatti mulʼachuuf geesse sirriitti addaan qooduufis itti gaafatamummaan Daniel ture.</w:t>
      </w:r>
    </w:p>
    <w:p>
      <w:pPr>
        <w:pStyle w:val="ArticleBody"/>
        <w:jc w:val="left"/>
      </w:pPr>
      <w:r>
        <w:rPr>
          <w:rFonts w:ascii="Times New Roman" w:hAnsi="Times New Roman" w:eastAsia="Times New Roman" w:cs="Times New Roman"/>
        </w:rPr>
        <w:t>Gaabriʼel akka mulʼata galgalaa fi ganamaa sanaa keessaa waggoota dhibba afurii fi sagaltama jechuunis waggoota 2300 irraa “muramanii baafaman” kan ture, labsii Arxerksees bara 457 Dh.K.D. keessatti kennamerraa jalqabee, addatti Yihudootaaf akka taʼan ibsa. Lakkoofsa yeroo ammaa caqasaman keessatti, jechi “murtaaʼe” jedhu yeroo sadii ibsameera; garuu lakkoofsota sana keessatti jechoota Ibrootaa garaagaraa lama, lamaan isaanii hiika “murtaaʼe” jedhuun hiikaman, fayyadaman. Yeroo jalqabaaf “murtaaʼe” jechuun ibsame lakkoofsa afur keessaa isa digdamaa afurffaadha; jechi Ibrootaa sunis “chathak” jedhama, hiiknis isaa “muruun irraa baasuu” dha.</w:t>
      </w:r>
    </w:p>
    <w:p>
      <w:pPr>
        <w:pStyle w:val="ArticleBody"/>
        <w:jc w:val="left"/>
      </w:pPr>
      <w:r>
        <w:rPr>
          <w:rFonts w:ascii="Times New Roman" w:hAnsi="Times New Roman" w:eastAsia="Times New Roman" w:cs="Times New Roman"/>
        </w:rPr>
        <w:t>Inni ni ibsa akka Israaʼel yeroo qormaataa isa labsii sadaffaa Artaaksiiksis irraa jalqabe, kan dhagaan tumamuu Istifaanositti waggaa 34 A.D. keessatti xumuramu, kennameef ture adda baasa. Waggaawwan dhibba afurii fi sagaltamni “muramanii” turan; yeroo raajii gabaabaa raajii dheeraa waggaa kuma lamaa fi dhibba sadiittiin keessa jiru bakka buʼu turan. Lakkoofsi “dhibba afurii fi sagaltama” akka Yesus dhugaa baʼetti mallattoo yeroo qormaataa ti.</w:t>
      </w:r>
    </w:p>
    <w:p>
      <w:pPr>
        <w:pStyle w:val="ArticleScripture"/>
        <w:jc w:val="left"/>
      </w:pPr>
      <w:r>
        <w:rPr>
          <w:rFonts w:ascii="Times New Roman" w:hAnsi="Times New Roman" w:eastAsia="Times New Roman" w:cs="Times New Roman"/>
        </w:rPr>
        <w:t>Achiis Pheexiros isa bira dhufee, “Yaa Gooftaa, obboleessi koo yoo na irratti cubbuu hojjete ani hamma si’a meeqaatti isaaf dhiisa? Hamma si’a torbaatti moo?” jedheen. Yesusis, “Ani sitti hin jedhu, Hamma si’a torbaatti; garuu hamma si’a torba dachaa torbaatamatti” isaan jedhe. Maatewos 18:22.</w:t>
      </w:r>
    </w:p>
    <w:p>
      <w:pPr>
        <w:pStyle w:val="ArticleBody"/>
        <w:jc w:val="left"/>
      </w:pPr>
      <w:r>
        <w:rPr>
          <w:rFonts w:ascii="Ebrima" w:hAnsi="Ebrima" w:eastAsia="Ebrima" w:cs="Ebrima"/>
        </w:rPr>
        <w:t>ይቅርታ</w:t>
      </w:r>
      <w:r>
        <w:rPr>
          <w:rFonts w:ascii="Times New Roman" w:hAnsi="Times New Roman" w:eastAsia="Times New Roman" w:cs="Times New Roman"/>
        </w:rPr>
        <w:t xml:space="preserve"> </w:t>
      </w:r>
      <w:r>
        <w:rPr>
          <w:rFonts w:ascii="Ebrima" w:hAnsi="Ebrima" w:eastAsia="Ebrima" w:cs="Ebrima"/>
        </w:rPr>
        <w:t>ለመስጠት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ፍጻሜም</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ዘጠና</w:t>
      </w:r>
      <w:r>
        <w:rPr>
          <w:rFonts w:ascii="Times New Roman" w:hAnsi="Times New Roman" w:eastAsia="Times New Roman" w:cs="Times New Roman"/>
        </w:rPr>
        <w:t xml:space="preserve">” </w:t>
      </w:r>
      <w:r>
        <w:rPr>
          <w:rFonts w:ascii="Ebrima" w:hAnsi="Ebrima" w:eastAsia="Ebrima" w:cs="Ebrima"/>
        </w:rPr>
        <w:t>በሚለው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ዘጠናው</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ከመዳናቸው</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እስጢፋኖስ</w:t>
      </w:r>
      <w:r>
        <w:rPr>
          <w:rFonts w:ascii="Times New Roman" w:hAnsi="Times New Roman" w:eastAsia="Times New Roman" w:cs="Times New Roman"/>
        </w:rPr>
        <w:t xml:space="preserve"> </w:t>
      </w:r>
      <w:r>
        <w:rPr>
          <w:rFonts w:ascii="Ebrima" w:hAnsi="Ebrima" w:eastAsia="Ebrima" w:cs="Ebrima"/>
        </w:rPr>
        <w:t>በድንጋይ</w:t>
      </w:r>
      <w:r>
        <w:rPr>
          <w:rFonts w:ascii="Times New Roman" w:hAnsi="Times New Roman" w:eastAsia="Times New Roman" w:cs="Times New Roman"/>
        </w:rPr>
        <w:t xml:space="preserve"> </w:t>
      </w:r>
      <w:r>
        <w:rPr>
          <w:rFonts w:ascii="Ebrima" w:hAnsi="Ebrima" w:eastAsia="Ebrima" w:cs="Ebrima"/>
        </w:rPr>
        <w:t>ተወግሮ</w:t>
      </w:r>
      <w:r>
        <w:rPr>
          <w:rFonts w:ascii="Times New Roman" w:hAnsi="Times New Roman" w:eastAsia="Times New Roman" w:cs="Times New Roman"/>
        </w:rPr>
        <w:t xml:space="preserve"> </w:t>
      </w:r>
      <w:r>
        <w:rPr>
          <w:rFonts w:ascii="Ebrima" w:hAnsi="Ebrima" w:eastAsia="Ebrima" w:cs="Ebrima"/>
        </w:rPr>
        <w:t>በተገደለበት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የፈተናቸውን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ጽዋ</w:t>
      </w:r>
      <w:r>
        <w:rPr>
          <w:rFonts w:ascii="Times New Roman" w:hAnsi="Times New Roman" w:eastAsia="Times New Roman" w:cs="Times New Roman"/>
        </w:rPr>
        <w:t xml:space="preserve"> </w:t>
      </w:r>
      <w:r>
        <w:rPr>
          <w:rFonts w:ascii="Ebrima" w:hAnsi="Ebrima" w:eastAsia="Ebrima" w:cs="Ebrima"/>
        </w:rPr>
        <w:t>እስከሞሉ</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ለአይሁድ</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ዘጠናው</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እርግማን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መሬቲቱ</w:t>
      </w:r>
      <w:r>
        <w:rPr>
          <w:rFonts w:ascii="Times New Roman" w:hAnsi="Times New Roman" w:eastAsia="Times New Roman" w:cs="Times New Roman"/>
        </w:rPr>
        <w:t xml:space="preserve"> </w:t>
      </w:r>
      <w:r>
        <w:rPr>
          <w:rFonts w:ascii="Ebrima" w:hAnsi="Ebrima" w:eastAsia="Ebrima" w:cs="Ebrima"/>
        </w:rPr>
        <w:t>ሰንበቶቿን</w:t>
      </w:r>
      <w:r>
        <w:rPr>
          <w:rFonts w:ascii="Times New Roman" w:hAnsi="Times New Roman" w:eastAsia="Times New Roman" w:cs="Times New Roman"/>
        </w:rPr>
        <w:t xml:space="preserve"> </w:t>
      </w:r>
      <w:r>
        <w:rPr>
          <w:rFonts w:ascii="Ebrima" w:hAnsi="Ebrima" w:eastAsia="Ebrima" w:cs="Ebrima"/>
        </w:rPr>
        <w:t>እንደምታገኝ</w:t>
      </w:r>
      <w:r>
        <w:rPr>
          <w:rFonts w:ascii="Times New Roman" w:hAnsi="Times New Roman" w:eastAsia="Times New Roman" w:cs="Times New Roman"/>
        </w:rPr>
        <w:t xml:space="preserve"> </w:t>
      </w:r>
      <w:r>
        <w:rPr>
          <w:rFonts w:ascii="Ebrima" w:hAnsi="Ebrima" w:eastAsia="Ebrima" w:cs="Ebrima"/>
        </w:rPr>
        <w:t>የሚጠቅሱ</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በዘሌዋውያን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ይገኛል።</w:t>
      </w:r>
    </w:p>
    <w:p>
      <w:pPr>
        <w:pStyle w:val="ArticleScripture"/>
        <w:jc w:val="left"/>
      </w:pPr>
      <w:r>
        <w:rPr>
          <w:rFonts w:ascii="Segoe UI Historic" w:hAnsi="Segoe UI Historic" w:eastAsia="Segoe UI Historic" w:cs="Segoe UI Historic"/>
        </w:rPr>
        <w:t>ܘܐܢ</w:t>
      </w:r>
      <w:r>
        <w:rPr>
          <w:rFonts w:ascii="Times New Roman" w:hAnsi="Times New Roman" w:eastAsia="Times New Roman" w:cs="Times New Roman"/>
        </w:rPr>
        <w:t xml:space="preserve"> </w:t>
      </w:r>
      <w:r>
        <w:rPr>
          <w:rFonts w:ascii="Segoe UI Historic" w:hAnsi="Segoe UI Historic" w:eastAsia="Segoe UI Historic" w:cs="Segoe UI Historic"/>
        </w:rPr>
        <w:t>ܠܐ</w:t>
      </w:r>
      <w:r>
        <w:rPr>
          <w:rFonts w:ascii="Times New Roman" w:hAnsi="Times New Roman" w:eastAsia="Times New Roman" w:cs="Times New Roman"/>
        </w:rPr>
        <w:t xml:space="preserve"> </w:t>
      </w:r>
      <w:r>
        <w:rPr>
          <w:rFonts w:ascii="Segoe UI Historic" w:hAnsi="Segoe UI Historic" w:eastAsia="Segoe UI Historic" w:cs="Segoe UI Historic"/>
        </w:rPr>
        <w:t>ܬܫܡܥܘܢ</w:t>
      </w:r>
      <w:r>
        <w:rPr>
          <w:rFonts w:ascii="Times New Roman" w:hAnsi="Times New Roman" w:eastAsia="Times New Roman" w:cs="Times New Roman"/>
        </w:rPr>
        <w:t xml:space="preserve"> </w:t>
      </w:r>
      <w:r>
        <w:rPr>
          <w:rFonts w:ascii="Segoe UI Historic" w:hAnsi="Segoe UI Historic" w:eastAsia="Segoe UI Historic" w:cs="Segoe UI Historic"/>
        </w:rPr>
        <w:t>ܠܝ</w:t>
      </w:r>
      <w:r>
        <w:rPr>
          <w:rFonts w:ascii="Times New Roman" w:hAnsi="Times New Roman" w:eastAsia="Times New Roman" w:cs="Times New Roman"/>
        </w:rPr>
        <w:t xml:space="preserve"> </w:t>
      </w:r>
      <w:r>
        <w:rPr>
          <w:rFonts w:ascii="Segoe UI Historic" w:hAnsi="Segoe UI Historic" w:eastAsia="Segoe UI Historic" w:cs="Segoe UI Historic"/>
        </w:rPr>
        <w:t>ܒܟܠ</w:t>
      </w:r>
      <w:r>
        <w:rPr>
          <w:rFonts w:ascii="Times New Roman" w:hAnsi="Times New Roman" w:eastAsia="Times New Roman" w:cs="Times New Roman"/>
        </w:rPr>
        <w:t xml:space="preserve"> </w:t>
      </w:r>
      <w:r>
        <w:rPr>
          <w:rFonts w:ascii="Segoe UI Historic" w:hAnsi="Segoe UI Historic" w:eastAsia="Segoe UI Historic" w:cs="Segoe UI Historic"/>
        </w:rPr>
        <w:t>ܗܕܐ</w:t>
      </w:r>
      <w:r>
        <w:rPr>
          <w:rFonts w:ascii="Times New Roman" w:hAnsi="Times New Roman" w:eastAsia="Times New Roman" w:cs="Times New Roman"/>
        </w:rPr>
        <w:t xml:space="preserve">، </w:t>
      </w:r>
      <w:r>
        <w:rPr>
          <w:rFonts w:ascii="Segoe UI Historic" w:hAnsi="Segoe UI Historic" w:eastAsia="Segoe UI Historic" w:cs="Segoe UI Historic"/>
        </w:rPr>
        <w:t>ܐܠܐ</w:t>
      </w:r>
      <w:r>
        <w:rPr>
          <w:rFonts w:ascii="Times New Roman" w:hAnsi="Times New Roman" w:eastAsia="Times New Roman" w:cs="Times New Roman"/>
        </w:rPr>
        <w:t xml:space="preserve"> </w:t>
      </w:r>
      <w:r>
        <w:rPr>
          <w:rFonts w:ascii="Segoe UI Historic" w:hAnsi="Segoe UI Historic" w:eastAsia="Segoe UI Historic" w:cs="Segoe UI Historic"/>
        </w:rPr>
        <w:t>ܬܗܠܟܘܢ</w:t>
      </w:r>
      <w:r>
        <w:rPr>
          <w:rFonts w:ascii="Times New Roman" w:hAnsi="Times New Roman" w:eastAsia="Times New Roman" w:cs="Times New Roman"/>
        </w:rPr>
        <w:t xml:space="preserve"> </w:t>
      </w:r>
      <w:r>
        <w:rPr>
          <w:rFonts w:ascii="Segoe UI Historic" w:hAnsi="Segoe UI Historic" w:eastAsia="Segoe UI Historic" w:cs="Segoe UI Historic"/>
        </w:rPr>
        <w:t>ܒܩܘܒܠܝ</w:t>
      </w:r>
      <w:r>
        <w:rPr>
          <w:rFonts w:ascii="Times New Roman" w:hAnsi="Times New Roman" w:eastAsia="Times New Roman" w:cs="Times New Roman"/>
        </w:rPr>
        <w:t xml:space="preserve">؛ </w:t>
      </w:r>
      <w:r>
        <w:rPr>
          <w:rFonts w:ascii="Segoe UI Historic" w:hAnsi="Segoe UI Historic" w:eastAsia="Segoe UI Historic" w:cs="Segoe UI Historic"/>
        </w:rPr>
        <w:t>ܐܦ</w:t>
      </w:r>
      <w:r>
        <w:rPr>
          <w:rFonts w:ascii="Times New Roman" w:hAnsi="Times New Roman" w:eastAsia="Times New Roman" w:cs="Times New Roman"/>
        </w:rPr>
        <w:t xml:space="preserve"> </w:t>
      </w:r>
      <w:r>
        <w:rPr>
          <w:rFonts w:ascii="Segoe UI Historic" w:hAnsi="Segoe UI Historic" w:eastAsia="Segoe UI Historic" w:cs="Segoe UI Historic"/>
        </w:rPr>
        <w:t>ܐܢܐ</w:t>
      </w:r>
      <w:r>
        <w:rPr>
          <w:rFonts w:ascii="Times New Roman" w:hAnsi="Times New Roman" w:eastAsia="Times New Roman" w:cs="Times New Roman"/>
        </w:rPr>
        <w:t xml:space="preserve"> </w:t>
      </w:r>
      <w:r>
        <w:rPr>
          <w:rFonts w:ascii="Segoe UI Historic" w:hAnsi="Segoe UI Historic" w:eastAsia="Segoe UI Historic" w:cs="Segoe UI Historic"/>
        </w:rPr>
        <w:t>ܐܗܠܟ</w:t>
      </w:r>
      <w:r>
        <w:rPr>
          <w:rFonts w:ascii="Times New Roman" w:hAnsi="Times New Roman" w:eastAsia="Times New Roman" w:cs="Times New Roman"/>
        </w:rPr>
        <w:t xml:space="preserve"> </w:t>
      </w:r>
      <w:r>
        <w:rPr>
          <w:rFonts w:ascii="Segoe UI Historic" w:hAnsi="Segoe UI Historic" w:eastAsia="Segoe UI Historic" w:cs="Segoe UI Historic"/>
        </w:rPr>
        <w:t>ܒܩܘܒܠܟܘܢ</w:t>
      </w:r>
      <w:r>
        <w:rPr>
          <w:rFonts w:ascii="Times New Roman" w:hAnsi="Times New Roman" w:eastAsia="Times New Roman" w:cs="Times New Roman"/>
        </w:rPr>
        <w:t xml:space="preserve"> </w:t>
      </w:r>
      <w:r>
        <w:rPr>
          <w:rFonts w:ascii="Segoe UI Historic" w:hAnsi="Segoe UI Historic" w:eastAsia="Segoe UI Historic" w:cs="Segoe UI Historic"/>
        </w:rPr>
        <w:t>ܒܚܡܬܐ</w:t>
      </w:r>
      <w:r>
        <w:rPr>
          <w:rFonts w:ascii="Times New Roman" w:hAnsi="Times New Roman" w:eastAsia="Times New Roman" w:cs="Times New Roman"/>
        </w:rPr>
        <w:t xml:space="preserve">، </w:t>
      </w:r>
      <w:r>
        <w:rPr>
          <w:rFonts w:ascii="Segoe UI Historic" w:hAnsi="Segoe UI Historic" w:eastAsia="Segoe UI Historic" w:cs="Segoe UI Historic"/>
        </w:rPr>
        <w:t>ܘܐܢܐ</w:t>
      </w:r>
      <w:r>
        <w:rPr>
          <w:rFonts w:ascii="Times New Roman" w:hAnsi="Times New Roman" w:eastAsia="Times New Roman" w:cs="Times New Roman"/>
        </w:rPr>
        <w:t xml:space="preserve">، </w:t>
      </w:r>
      <w:r>
        <w:rPr>
          <w:rFonts w:ascii="Segoe UI Historic" w:hAnsi="Segoe UI Historic" w:eastAsia="Segoe UI Historic" w:cs="Segoe UI Historic"/>
        </w:rPr>
        <w:t>ܐܝܢ</w:t>
      </w:r>
      <w:r>
        <w:rPr>
          <w:rFonts w:ascii="Times New Roman" w:hAnsi="Times New Roman" w:eastAsia="Times New Roman" w:cs="Times New Roman"/>
        </w:rPr>
        <w:t xml:space="preserve"> </w:t>
      </w:r>
      <w:r>
        <w:rPr>
          <w:rFonts w:ascii="Segoe UI Historic" w:hAnsi="Segoe UI Historic" w:eastAsia="Segoe UI Historic" w:cs="Segoe UI Historic"/>
        </w:rPr>
        <w:t>ܐܢܐ</w:t>
      </w:r>
      <w:r>
        <w:rPr>
          <w:rFonts w:ascii="Times New Roman" w:hAnsi="Times New Roman" w:eastAsia="Times New Roman" w:cs="Times New Roman"/>
        </w:rPr>
        <w:t xml:space="preserve">، </w:t>
      </w:r>
      <w:r>
        <w:rPr>
          <w:rFonts w:ascii="Segoe UI Historic" w:hAnsi="Segoe UI Historic" w:eastAsia="Segoe UI Historic" w:cs="Segoe UI Historic"/>
        </w:rPr>
        <w:t>ܐܪܕܝܟܘܢ</w:t>
      </w:r>
      <w:r>
        <w:rPr>
          <w:rFonts w:ascii="Times New Roman" w:hAnsi="Times New Roman" w:eastAsia="Times New Roman" w:cs="Times New Roman"/>
        </w:rPr>
        <w:t xml:space="preserve"> </w:t>
      </w:r>
      <w:r>
        <w:rPr>
          <w:rFonts w:ascii="Segoe UI Historic" w:hAnsi="Segoe UI Historic" w:eastAsia="Segoe UI Historic" w:cs="Segoe UI Historic"/>
        </w:rPr>
        <w:t>ܫܒܥ</w:t>
      </w:r>
      <w:r>
        <w:rPr>
          <w:rFonts w:ascii="Times New Roman" w:hAnsi="Times New Roman" w:eastAsia="Times New Roman" w:cs="Times New Roman"/>
        </w:rPr>
        <w:t xml:space="preserve"> </w:t>
      </w:r>
      <w:r>
        <w:rPr>
          <w:rFonts w:ascii="Segoe UI Historic" w:hAnsi="Segoe UI Historic" w:eastAsia="Segoe UI Historic" w:cs="Segoe UI Historic"/>
        </w:rPr>
        <w:t>ܙܒܢܝܢ</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ܚܛܗܝܟܘܢ</w:t>
      </w:r>
      <w:r>
        <w:rPr>
          <w:rFonts w:ascii="Times New Roman" w:hAnsi="Times New Roman" w:eastAsia="Times New Roman" w:cs="Times New Roman"/>
        </w:rPr>
        <w:t xml:space="preserve">. </w:t>
      </w:r>
      <w:r>
        <w:rPr>
          <w:rFonts w:ascii="Segoe UI Historic" w:hAnsi="Segoe UI Historic" w:eastAsia="Segoe UI Historic" w:cs="Segoe UI Historic"/>
        </w:rPr>
        <w:t>ܘܬܐܟܠܘܢ</w:t>
      </w:r>
      <w:r>
        <w:rPr>
          <w:rFonts w:ascii="Times New Roman" w:hAnsi="Times New Roman" w:eastAsia="Times New Roman" w:cs="Times New Roman"/>
        </w:rPr>
        <w:t xml:space="preserve"> </w:t>
      </w:r>
      <w:r>
        <w:rPr>
          <w:rFonts w:ascii="Segoe UI Historic" w:hAnsi="Segoe UI Historic" w:eastAsia="Segoe UI Historic" w:cs="Segoe UI Historic"/>
        </w:rPr>
        <w:t>ܒܣܪܐ</w:t>
      </w:r>
      <w:r>
        <w:rPr>
          <w:rFonts w:ascii="Times New Roman" w:hAnsi="Times New Roman" w:eastAsia="Times New Roman" w:cs="Times New Roman"/>
        </w:rPr>
        <w:t xml:space="preserve"> </w:t>
      </w:r>
      <w:r>
        <w:rPr>
          <w:rFonts w:ascii="Segoe UI Historic" w:hAnsi="Segoe UI Historic" w:eastAsia="Segoe UI Historic" w:cs="Segoe UI Historic"/>
        </w:rPr>
        <w:t>ܕܒܢܝܟܘܢ</w:t>
      </w:r>
      <w:r>
        <w:rPr>
          <w:rFonts w:ascii="Times New Roman" w:hAnsi="Times New Roman" w:eastAsia="Times New Roman" w:cs="Times New Roman"/>
        </w:rPr>
        <w:t xml:space="preserve">، </w:t>
      </w:r>
      <w:r>
        <w:rPr>
          <w:rFonts w:ascii="Segoe UI Historic" w:hAnsi="Segoe UI Historic" w:eastAsia="Segoe UI Historic" w:cs="Segoe UI Historic"/>
        </w:rPr>
        <w:t>ܘܒܣܪܐ</w:t>
      </w:r>
      <w:r>
        <w:rPr>
          <w:rFonts w:ascii="Times New Roman" w:hAnsi="Times New Roman" w:eastAsia="Times New Roman" w:cs="Times New Roman"/>
        </w:rPr>
        <w:t xml:space="preserve"> </w:t>
      </w:r>
      <w:r>
        <w:rPr>
          <w:rFonts w:ascii="Segoe UI Historic" w:hAnsi="Segoe UI Historic" w:eastAsia="Segoe UI Historic" w:cs="Segoe UI Historic"/>
        </w:rPr>
        <w:t>ܕܒܢܬܝܟܘܢ</w:t>
      </w:r>
      <w:r>
        <w:rPr>
          <w:rFonts w:ascii="Times New Roman" w:hAnsi="Times New Roman" w:eastAsia="Times New Roman" w:cs="Times New Roman"/>
        </w:rPr>
        <w:t xml:space="preserve"> </w:t>
      </w:r>
      <w:r>
        <w:rPr>
          <w:rFonts w:ascii="Segoe UI Historic" w:hAnsi="Segoe UI Historic" w:eastAsia="Segoe UI Historic" w:cs="Segoe UI Historic"/>
        </w:rPr>
        <w:t>ܬܐܟܠܘܢ</w:t>
      </w:r>
      <w:r>
        <w:rPr>
          <w:rFonts w:ascii="Times New Roman" w:hAnsi="Times New Roman" w:eastAsia="Times New Roman" w:cs="Times New Roman"/>
        </w:rPr>
        <w:t xml:space="preserve">. </w:t>
      </w:r>
      <w:r>
        <w:rPr>
          <w:rFonts w:ascii="Segoe UI Historic" w:hAnsi="Segoe UI Historic" w:eastAsia="Segoe UI Historic" w:cs="Segoe UI Historic"/>
        </w:rPr>
        <w:t>ܘܐܚܪܒ</w:t>
      </w:r>
      <w:r>
        <w:rPr>
          <w:rFonts w:ascii="Times New Roman" w:hAnsi="Times New Roman" w:eastAsia="Times New Roman" w:cs="Times New Roman"/>
        </w:rPr>
        <w:t xml:space="preserve"> </w:t>
      </w:r>
      <w:r>
        <w:rPr>
          <w:rFonts w:ascii="Segoe UI Historic" w:hAnsi="Segoe UI Historic" w:eastAsia="Segoe UI Historic" w:cs="Segoe UI Historic"/>
        </w:rPr>
        <w:t>ܒܡܬܟܘܢ</w:t>
      </w:r>
      <w:r>
        <w:rPr>
          <w:rFonts w:ascii="Times New Roman" w:hAnsi="Times New Roman" w:eastAsia="Times New Roman" w:cs="Times New Roman"/>
        </w:rPr>
        <w:t xml:space="preserve"> </w:t>
      </w:r>
      <w:r>
        <w:rPr>
          <w:rFonts w:ascii="Segoe UI Historic" w:hAnsi="Segoe UI Historic" w:eastAsia="Segoe UI Historic" w:cs="Segoe UI Historic"/>
        </w:rPr>
        <w:t>ܪ</w:t>
      </w:r>
      <w:r>
        <w:rPr>
          <w:rFonts w:ascii="Times New Roman" w:hAnsi="Times New Roman" w:eastAsia="Times New Roman" w:cs="Times New Roman"/>
        </w:rPr>
        <w:t>̈</w:t>
      </w:r>
      <w:r>
        <w:rPr>
          <w:rFonts w:ascii="Segoe UI Historic" w:hAnsi="Segoe UI Historic" w:eastAsia="Segoe UI Historic" w:cs="Segoe UI Historic"/>
        </w:rPr>
        <w:t>ܡܬܐ</w:t>
      </w:r>
      <w:r>
        <w:rPr>
          <w:rFonts w:ascii="Times New Roman" w:hAnsi="Times New Roman" w:eastAsia="Times New Roman" w:cs="Times New Roman"/>
        </w:rPr>
        <w:t xml:space="preserve">، </w:t>
      </w:r>
      <w:r>
        <w:rPr>
          <w:rFonts w:ascii="Segoe UI Historic" w:hAnsi="Segoe UI Historic" w:eastAsia="Segoe UI Historic" w:cs="Segoe UI Historic"/>
        </w:rPr>
        <w:t>ܘܐܦܣܩ</w:t>
      </w:r>
      <w:r>
        <w:rPr>
          <w:rFonts w:ascii="Times New Roman" w:hAnsi="Times New Roman" w:eastAsia="Times New Roman" w:cs="Times New Roman"/>
        </w:rPr>
        <w:t xml:space="preserve"> </w:t>
      </w:r>
      <w:r>
        <w:rPr>
          <w:rFonts w:ascii="Segoe UI Historic" w:hAnsi="Segoe UI Historic" w:eastAsia="Segoe UI Historic" w:cs="Segoe UI Historic"/>
        </w:rPr>
        <w:t>ܨܠܡܝܟܘܢ</w:t>
      </w:r>
      <w:r>
        <w:rPr>
          <w:rFonts w:ascii="Times New Roman" w:hAnsi="Times New Roman" w:eastAsia="Times New Roman" w:cs="Times New Roman"/>
        </w:rPr>
        <w:t xml:space="preserve">، </w:t>
      </w:r>
      <w:r>
        <w:rPr>
          <w:rFonts w:ascii="Segoe UI Historic" w:hAnsi="Segoe UI Historic" w:eastAsia="Segoe UI Historic" w:cs="Segoe UI Historic"/>
        </w:rPr>
        <w:t>ܘܐܪܡܐ</w:t>
      </w:r>
      <w:r>
        <w:rPr>
          <w:rFonts w:ascii="Times New Roman" w:hAnsi="Times New Roman" w:eastAsia="Times New Roman" w:cs="Times New Roman"/>
        </w:rPr>
        <w:t xml:space="preserve"> </w:t>
      </w:r>
      <w:r>
        <w:rPr>
          <w:rFonts w:ascii="Segoe UI Historic" w:hAnsi="Segoe UI Historic" w:eastAsia="Segoe UI Historic" w:cs="Segoe UI Historic"/>
        </w:rPr>
        <w:t>ܦܓܪ</w:t>
      </w:r>
      <w:r>
        <w:rPr>
          <w:rFonts w:ascii="Times New Roman" w:hAnsi="Times New Roman" w:eastAsia="Times New Roman" w:cs="Times New Roman"/>
        </w:rPr>
        <w:t>̈</w:t>
      </w:r>
      <w:r>
        <w:rPr>
          <w:rFonts w:ascii="Segoe UI Historic" w:hAnsi="Segoe UI Historic" w:eastAsia="Segoe UI Historic" w:cs="Segoe UI Historic"/>
        </w:rPr>
        <w:t>ܝܟܘܢ</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ܦܓܪ</w:t>
      </w:r>
      <w:r>
        <w:rPr>
          <w:rFonts w:ascii="Times New Roman" w:hAnsi="Times New Roman" w:eastAsia="Times New Roman" w:cs="Times New Roman"/>
        </w:rPr>
        <w:t>̈</w:t>
      </w:r>
      <w:r>
        <w:rPr>
          <w:rFonts w:ascii="Segoe UI Historic" w:hAnsi="Segoe UI Historic" w:eastAsia="Segoe UI Historic" w:cs="Segoe UI Historic"/>
        </w:rPr>
        <w:t>ܐ</w:t>
      </w:r>
      <w:r>
        <w:rPr>
          <w:rFonts w:ascii="Times New Roman" w:hAnsi="Times New Roman" w:eastAsia="Times New Roman" w:cs="Times New Roman"/>
        </w:rPr>
        <w:t xml:space="preserve"> </w:t>
      </w:r>
      <w:r>
        <w:rPr>
          <w:rFonts w:ascii="Segoe UI Historic" w:hAnsi="Segoe UI Historic" w:eastAsia="Segoe UI Historic" w:cs="Segoe UI Historic"/>
        </w:rPr>
        <w:t>ܕܦܬܟܪ</w:t>
      </w:r>
      <w:r>
        <w:rPr>
          <w:rFonts w:ascii="Times New Roman" w:hAnsi="Times New Roman" w:eastAsia="Times New Roman" w:cs="Times New Roman"/>
        </w:rPr>
        <w:t>̈</w:t>
      </w:r>
      <w:r>
        <w:rPr>
          <w:rFonts w:ascii="Segoe UI Historic" w:hAnsi="Segoe UI Historic" w:eastAsia="Segoe UI Historic" w:cs="Segoe UI Historic"/>
        </w:rPr>
        <w:t>ܝܟܘܢ</w:t>
      </w:r>
      <w:r>
        <w:rPr>
          <w:rFonts w:ascii="Times New Roman" w:hAnsi="Times New Roman" w:eastAsia="Times New Roman" w:cs="Times New Roman"/>
        </w:rPr>
        <w:t xml:space="preserve">، </w:t>
      </w:r>
      <w:r>
        <w:rPr>
          <w:rFonts w:ascii="Segoe UI Historic" w:hAnsi="Segoe UI Historic" w:eastAsia="Segoe UI Historic" w:cs="Segoe UI Historic"/>
        </w:rPr>
        <w:t>ܘܢܦܫܝ</w:t>
      </w:r>
      <w:r>
        <w:rPr>
          <w:rFonts w:ascii="Times New Roman" w:hAnsi="Times New Roman" w:eastAsia="Times New Roman" w:cs="Times New Roman"/>
        </w:rPr>
        <w:t xml:space="preserve"> </w:t>
      </w:r>
      <w:r>
        <w:rPr>
          <w:rFonts w:ascii="Segoe UI Historic" w:hAnsi="Segoe UI Historic" w:eastAsia="Segoe UI Historic" w:cs="Segoe UI Historic"/>
        </w:rPr>
        <w:t>ܬܬܥܒܪ</w:t>
      </w:r>
      <w:r>
        <w:rPr>
          <w:rFonts w:ascii="Times New Roman" w:hAnsi="Times New Roman" w:eastAsia="Times New Roman" w:cs="Times New Roman"/>
        </w:rPr>
        <w:t xml:space="preserve"> </w:t>
      </w:r>
      <w:r>
        <w:rPr>
          <w:rFonts w:ascii="Segoe UI Historic" w:hAnsi="Segoe UI Historic" w:eastAsia="Segoe UI Historic" w:cs="Segoe UI Historic"/>
        </w:rPr>
        <w:t>ܒܟܘܢ</w:t>
      </w:r>
      <w:r>
        <w:rPr>
          <w:rFonts w:ascii="Times New Roman" w:hAnsi="Times New Roman" w:eastAsia="Times New Roman" w:cs="Times New Roman"/>
        </w:rPr>
        <w:t xml:space="preserve">. </w:t>
      </w:r>
      <w:r>
        <w:rPr>
          <w:rFonts w:ascii="Segoe UI Historic" w:hAnsi="Segoe UI Historic" w:eastAsia="Segoe UI Historic" w:cs="Segoe UI Historic"/>
        </w:rPr>
        <w:t>ܘܐܥܒܕ</w:t>
      </w:r>
      <w:r>
        <w:rPr>
          <w:rFonts w:ascii="Times New Roman" w:hAnsi="Times New Roman" w:eastAsia="Times New Roman" w:cs="Times New Roman"/>
        </w:rPr>
        <w:t xml:space="preserve"> </w:t>
      </w:r>
      <w:r>
        <w:rPr>
          <w:rFonts w:ascii="Segoe UI Historic" w:hAnsi="Segoe UI Historic" w:eastAsia="Segoe UI Historic" w:cs="Segoe UI Historic"/>
        </w:rPr>
        <w:t>ܩܪ</w:t>
      </w:r>
      <w:r>
        <w:rPr>
          <w:rFonts w:ascii="Times New Roman" w:hAnsi="Times New Roman" w:eastAsia="Times New Roman" w:cs="Times New Roman"/>
        </w:rPr>
        <w:t>̈</w:t>
      </w:r>
      <w:r>
        <w:rPr>
          <w:rFonts w:ascii="Segoe UI Historic" w:hAnsi="Segoe UI Historic" w:eastAsia="Segoe UI Historic" w:cs="Segoe UI Historic"/>
        </w:rPr>
        <w:t>ܝܬܟܘܢ</w:t>
      </w:r>
      <w:r>
        <w:rPr>
          <w:rFonts w:ascii="Times New Roman" w:hAnsi="Times New Roman" w:eastAsia="Times New Roman" w:cs="Times New Roman"/>
        </w:rPr>
        <w:t xml:space="preserve"> </w:t>
      </w:r>
      <w:r>
        <w:rPr>
          <w:rFonts w:ascii="Segoe UI Historic" w:hAnsi="Segoe UI Historic" w:eastAsia="Segoe UI Historic" w:cs="Segoe UI Historic"/>
        </w:rPr>
        <w:t>ܚܪ</w:t>
      </w:r>
      <w:r>
        <w:rPr>
          <w:rFonts w:ascii="Times New Roman" w:hAnsi="Times New Roman" w:eastAsia="Times New Roman" w:cs="Times New Roman"/>
        </w:rPr>
        <w:t>̈</w:t>
      </w:r>
      <w:r>
        <w:rPr>
          <w:rFonts w:ascii="Segoe UI Historic" w:hAnsi="Segoe UI Historic" w:eastAsia="Segoe UI Historic" w:cs="Segoe UI Historic"/>
        </w:rPr>
        <w:t>ܒܬܐ</w:t>
      </w:r>
      <w:r>
        <w:rPr>
          <w:rFonts w:ascii="Times New Roman" w:hAnsi="Times New Roman" w:eastAsia="Times New Roman" w:cs="Times New Roman"/>
        </w:rPr>
        <w:t xml:space="preserve">، </w:t>
      </w:r>
      <w:r>
        <w:rPr>
          <w:rFonts w:ascii="Segoe UI Historic" w:hAnsi="Segoe UI Historic" w:eastAsia="Segoe UI Historic" w:cs="Segoe UI Historic"/>
        </w:rPr>
        <w:t>ܘܐܝܬܝ</w:t>
      </w:r>
      <w:r>
        <w:rPr>
          <w:rFonts w:ascii="Times New Roman" w:hAnsi="Times New Roman" w:eastAsia="Times New Roman" w:cs="Times New Roman"/>
        </w:rPr>
        <w:t xml:space="preserve"> </w:t>
      </w:r>
      <w:r>
        <w:rPr>
          <w:rFonts w:ascii="Segoe UI Historic" w:hAnsi="Segoe UI Historic" w:eastAsia="Segoe UI Historic" w:cs="Segoe UI Historic"/>
        </w:rPr>
        <w:t>ܡܩܕ</w:t>
      </w:r>
      <w:r>
        <w:rPr>
          <w:rFonts w:ascii="Times New Roman" w:hAnsi="Times New Roman" w:eastAsia="Times New Roman" w:cs="Times New Roman"/>
        </w:rPr>
        <w:t>̈</w:t>
      </w:r>
      <w:r>
        <w:rPr>
          <w:rFonts w:ascii="Segoe UI Historic" w:hAnsi="Segoe UI Historic" w:eastAsia="Segoe UI Historic" w:cs="Segoe UI Historic"/>
        </w:rPr>
        <w:t>ܫܝܟܘܢ</w:t>
      </w:r>
      <w:r>
        <w:rPr>
          <w:rFonts w:ascii="Times New Roman" w:hAnsi="Times New Roman" w:eastAsia="Times New Roman" w:cs="Times New Roman"/>
        </w:rPr>
        <w:t xml:space="preserve"> </w:t>
      </w:r>
      <w:r>
        <w:rPr>
          <w:rFonts w:ascii="Segoe UI Historic" w:hAnsi="Segoe UI Historic" w:eastAsia="Segoe UI Historic" w:cs="Segoe UI Historic"/>
        </w:rPr>
        <w:t>ܠܫܡܡܐ</w:t>
      </w:r>
      <w:r>
        <w:rPr>
          <w:rFonts w:ascii="Times New Roman" w:hAnsi="Times New Roman" w:eastAsia="Times New Roman" w:cs="Times New Roman"/>
        </w:rPr>
        <w:t xml:space="preserve">، </w:t>
      </w:r>
      <w:r>
        <w:rPr>
          <w:rFonts w:ascii="Segoe UI Historic" w:hAnsi="Segoe UI Historic" w:eastAsia="Segoe UI Historic" w:cs="Segoe UI Historic"/>
        </w:rPr>
        <w:t>ܘܠܐ</w:t>
      </w:r>
      <w:r>
        <w:rPr>
          <w:rFonts w:ascii="Times New Roman" w:hAnsi="Times New Roman" w:eastAsia="Times New Roman" w:cs="Times New Roman"/>
        </w:rPr>
        <w:t xml:space="preserve"> </w:t>
      </w:r>
      <w:r>
        <w:rPr>
          <w:rFonts w:ascii="Segoe UI Historic" w:hAnsi="Segoe UI Historic" w:eastAsia="Segoe UI Historic" w:cs="Segoe UI Historic"/>
        </w:rPr>
        <w:t>ܐܪܝܚ</w:t>
      </w:r>
      <w:r>
        <w:rPr>
          <w:rFonts w:ascii="Times New Roman" w:hAnsi="Times New Roman" w:eastAsia="Times New Roman" w:cs="Times New Roman"/>
        </w:rPr>
        <w:t xml:space="preserve"> </w:t>
      </w:r>
      <w:r>
        <w:rPr>
          <w:rFonts w:ascii="Segoe UI Historic" w:hAnsi="Segoe UI Historic" w:eastAsia="Segoe UI Historic" w:cs="Segoe UI Historic"/>
        </w:rPr>
        <w:t>ܪܝܚܐ</w:t>
      </w:r>
      <w:r>
        <w:rPr>
          <w:rFonts w:ascii="Times New Roman" w:hAnsi="Times New Roman" w:eastAsia="Times New Roman" w:cs="Times New Roman"/>
        </w:rPr>
        <w:t xml:space="preserve"> </w:t>
      </w:r>
      <w:r>
        <w:rPr>
          <w:rFonts w:ascii="Segoe UI Historic" w:hAnsi="Segoe UI Historic" w:eastAsia="Segoe UI Historic" w:cs="Segoe UI Historic"/>
        </w:rPr>
        <w:t>ܕܒܣ</w:t>
      </w:r>
      <w:r>
        <w:rPr>
          <w:rFonts w:ascii="Times New Roman" w:hAnsi="Times New Roman" w:eastAsia="Times New Roman" w:cs="Times New Roman"/>
        </w:rPr>
        <w:t>̈</w:t>
      </w:r>
      <w:r>
        <w:rPr>
          <w:rFonts w:ascii="Segoe UI Historic" w:hAnsi="Segoe UI Historic" w:eastAsia="Segoe UI Historic" w:cs="Segoe UI Historic"/>
        </w:rPr>
        <w:t>ܡܝܟܘܢ</w:t>
      </w:r>
      <w:r>
        <w:rPr>
          <w:rFonts w:ascii="Times New Roman" w:hAnsi="Times New Roman" w:eastAsia="Times New Roman" w:cs="Times New Roman"/>
        </w:rPr>
        <w:t xml:space="preserve">. </w:t>
      </w:r>
      <w:r>
        <w:rPr>
          <w:rFonts w:ascii="Segoe UI Historic" w:hAnsi="Segoe UI Historic" w:eastAsia="Segoe UI Historic" w:cs="Segoe UI Historic"/>
        </w:rPr>
        <w:t>ܘܐܝܬܝ</w:t>
      </w:r>
      <w:r>
        <w:rPr>
          <w:rFonts w:ascii="Times New Roman" w:hAnsi="Times New Roman" w:eastAsia="Times New Roman" w:cs="Times New Roman"/>
        </w:rPr>
        <w:t xml:space="preserve"> </w:t>
      </w:r>
      <w:r>
        <w:rPr>
          <w:rFonts w:ascii="Segoe UI Historic" w:hAnsi="Segoe UI Historic" w:eastAsia="Segoe UI Historic" w:cs="Segoe UI Historic"/>
        </w:rPr>
        <w:t>ܐܪܥܐ</w:t>
      </w:r>
      <w:r>
        <w:rPr>
          <w:rFonts w:ascii="Times New Roman" w:hAnsi="Times New Roman" w:eastAsia="Times New Roman" w:cs="Times New Roman"/>
        </w:rPr>
        <w:t xml:space="preserve"> </w:t>
      </w:r>
      <w:r>
        <w:rPr>
          <w:rFonts w:ascii="Segoe UI Historic" w:hAnsi="Segoe UI Historic" w:eastAsia="Segoe UI Historic" w:cs="Segoe UI Historic"/>
        </w:rPr>
        <w:t>ܠܫܡܡܐ</w:t>
      </w:r>
      <w:r>
        <w:rPr>
          <w:rFonts w:ascii="Times New Roman" w:hAnsi="Times New Roman" w:eastAsia="Times New Roman" w:cs="Times New Roman"/>
        </w:rPr>
        <w:t xml:space="preserve">، </w:t>
      </w:r>
      <w:r>
        <w:rPr>
          <w:rFonts w:ascii="Segoe UI Historic" w:hAnsi="Segoe UI Historic" w:eastAsia="Segoe UI Historic" w:cs="Segoe UI Historic"/>
        </w:rPr>
        <w:t>ܘܢܬܕܡܪܘܢ</w:t>
      </w:r>
      <w:r>
        <w:rPr>
          <w:rFonts w:ascii="Times New Roman" w:hAnsi="Times New Roman" w:eastAsia="Times New Roman" w:cs="Times New Roman"/>
        </w:rPr>
        <w:t xml:space="preserve"> </w:t>
      </w:r>
      <w:r>
        <w:rPr>
          <w:rFonts w:ascii="Segoe UI Historic" w:hAnsi="Segoe UI Historic" w:eastAsia="Segoe UI Historic" w:cs="Segoe UI Historic"/>
        </w:rPr>
        <w:t>ܒܗ</w:t>
      </w:r>
      <w:r>
        <w:rPr>
          <w:rFonts w:ascii="Times New Roman" w:hAnsi="Times New Roman" w:eastAsia="Times New Roman" w:cs="Times New Roman"/>
        </w:rPr>
        <w:t xml:space="preserve"> </w:t>
      </w:r>
      <w:r>
        <w:rPr>
          <w:rFonts w:ascii="Segoe UI Historic" w:hAnsi="Segoe UI Historic" w:eastAsia="Segoe UI Historic" w:cs="Segoe UI Historic"/>
        </w:rPr>
        <w:t>ܒܥܠܕܒܒ</w:t>
      </w:r>
      <w:r>
        <w:rPr>
          <w:rFonts w:ascii="Times New Roman" w:hAnsi="Times New Roman" w:eastAsia="Times New Roman" w:cs="Times New Roman"/>
        </w:rPr>
        <w:t>̈</w:t>
      </w:r>
      <w:r>
        <w:rPr>
          <w:rFonts w:ascii="Segoe UI Historic" w:hAnsi="Segoe UI Historic" w:eastAsia="Segoe UI Historic" w:cs="Segoe UI Historic"/>
        </w:rPr>
        <w:t>ܝܟܘܢ</w:t>
      </w:r>
      <w:r>
        <w:rPr>
          <w:rFonts w:ascii="Times New Roman" w:hAnsi="Times New Roman" w:eastAsia="Times New Roman" w:cs="Times New Roman"/>
        </w:rPr>
        <w:t xml:space="preserve"> </w:t>
      </w:r>
      <w:r>
        <w:rPr>
          <w:rFonts w:ascii="Segoe UI Historic" w:hAnsi="Segoe UI Historic" w:eastAsia="Segoe UI Historic" w:cs="Segoe UI Historic"/>
        </w:rPr>
        <w:t>ܕܥܡܪܝܢ</w:t>
      </w:r>
      <w:r>
        <w:rPr>
          <w:rFonts w:ascii="Times New Roman" w:hAnsi="Times New Roman" w:eastAsia="Times New Roman" w:cs="Times New Roman"/>
        </w:rPr>
        <w:t xml:space="preserve"> </w:t>
      </w:r>
      <w:r>
        <w:rPr>
          <w:rFonts w:ascii="Segoe UI Historic" w:hAnsi="Segoe UI Historic" w:eastAsia="Segoe UI Historic" w:cs="Segoe UI Historic"/>
        </w:rPr>
        <w:t>ܒܗ</w:t>
      </w:r>
      <w:r>
        <w:rPr>
          <w:rFonts w:ascii="Times New Roman" w:hAnsi="Times New Roman" w:eastAsia="Times New Roman" w:cs="Times New Roman"/>
        </w:rPr>
        <w:t xml:space="preserve">. </w:t>
      </w:r>
      <w:r>
        <w:rPr>
          <w:rFonts w:ascii="Segoe UI Historic" w:hAnsi="Segoe UI Historic" w:eastAsia="Segoe UI Historic" w:cs="Segoe UI Historic"/>
        </w:rPr>
        <w:t>ܘܐܒܕܪܟܘܢ</w:t>
      </w:r>
      <w:r>
        <w:rPr>
          <w:rFonts w:ascii="Times New Roman" w:hAnsi="Times New Roman" w:eastAsia="Times New Roman" w:cs="Times New Roman"/>
        </w:rPr>
        <w:t xml:space="preserve"> </w:t>
      </w:r>
      <w:r>
        <w:rPr>
          <w:rFonts w:ascii="Segoe UI Historic" w:hAnsi="Segoe UI Historic" w:eastAsia="Segoe UI Historic" w:cs="Segoe UI Historic"/>
        </w:rPr>
        <w:t>ܒܝܬ</w:t>
      </w:r>
      <w:r>
        <w:rPr>
          <w:rFonts w:ascii="Times New Roman" w:hAnsi="Times New Roman" w:eastAsia="Times New Roman" w:cs="Times New Roman"/>
        </w:rPr>
        <w:t xml:space="preserve"> </w:t>
      </w:r>
      <w:r>
        <w:rPr>
          <w:rFonts w:ascii="Segoe UI Historic" w:hAnsi="Segoe UI Historic" w:eastAsia="Segoe UI Historic" w:cs="Segoe UI Historic"/>
        </w:rPr>
        <w:t>ܥܡ</w:t>
      </w:r>
      <w:r>
        <w:rPr>
          <w:rFonts w:ascii="Times New Roman" w:hAnsi="Times New Roman" w:eastAsia="Times New Roman" w:cs="Times New Roman"/>
        </w:rPr>
        <w:t>̈</w:t>
      </w:r>
      <w:r>
        <w:rPr>
          <w:rFonts w:ascii="Segoe UI Historic" w:hAnsi="Segoe UI Historic" w:eastAsia="Segoe UI Historic" w:cs="Segoe UI Historic"/>
        </w:rPr>
        <w:t>ܡܐ</w:t>
      </w:r>
      <w:r>
        <w:rPr>
          <w:rFonts w:ascii="Times New Roman" w:hAnsi="Times New Roman" w:eastAsia="Times New Roman" w:cs="Times New Roman"/>
        </w:rPr>
        <w:t xml:space="preserve">، </w:t>
      </w:r>
      <w:r>
        <w:rPr>
          <w:rFonts w:ascii="Segoe UI Historic" w:hAnsi="Segoe UI Historic" w:eastAsia="Segoe UI Historic" w:cs="Segoe UI Historic"/>
        </w:rPr>
        <w:t>ܘܐܫܠܘܚ</w:t>
      </w:r>
      <w:r>
        <w:rPr>
          <w:rFonts w:ascii="Times New Roman" w:hAnsi="Times New Roman" w:eastAsia="Times New Roman" w:cs="Times New Roman"/>
        </w:rPr>
        <w:t xml:space="preserve"> </w:t>
      </w:r>
      <w:r>
        <w:rPr>
          <w:rFonts w:ascii="Segoe UI Historic" w:hAnsi="Segoe UI Historic" w:eastAsia="Segoe UI Historic" w:cs="Segoe UI Historic"/>
        </w:rPr>
        <w:t>ܣܝܦܐ</w:t>
      </w:r>
      <w:r>
        <w:rPr>
          <w:rFonts w:ascii="Times New Roman" w:hAnsi="Times New Roman" w:eastAsia="Times New Roman" w:cs="Times New Roman"/>
        </w:rPr>
        <w:t xml:space="preserve"> </w:t>
      </w:r>
      <w:r>
        <w:rPr>
          <w:rFonts w:ascii="Segoe UI Historic" w:hAnsi="Segoe UI Historic" w:eastAsia="Segoe UI Historic" w:cs="Segoe UI Historic"/>
        </w:rPr>
        <w:t>ܒܬܪܟܘܢ</w:t>
      </w:r>
      <w:r>
        <w:rPr>
          <w:rFonts w:ascii="Times New Roman" w:hAnsi="Times New Roman" w:eastAsia="Times New Roman" w:cs="Times New Roman"/>
        </w:rPr>
        <w:t xml:space="preserve">؛ </w:t>
      </w:r>
      <w:r>
        <w:rPr>
          <w:rFonts w:ascii="Segoe UI Historic" w:hAnsi="Segoe UI Historic" w:eastAsia="Segoe UI Historic" w:cs="Segoe UI Historic"/>
        </w:rPr>
        <w:t>ܘܬܗܘܐ</w:t>
      </w:r>
      <w:r>
        <w:rPr>
          <w:rFonts w:ascii="Times New Roman" w:hAnsi="Times New Roman" w:eastAsia="Times New Roman" w:cs="Times New Roman"/>
        </w:rPr>
        <w:t xml:space="preserve"> </w:t>
      </w:r>
      <w:r>
        <w:rPr>
          <w:rFonts w:ascii="Segoe UI Historic" w:hAnsi="Segoe UI Historic" w:eastAsia="Segoe UI Historic" w:cs="Segoe UI Historic"/>
        </w:rPr>
        <w:t>ܐܪܥܟܘܢ</w:t>
      </w:r>
      <w:r>
        <w:rPr>
          <w:rFonts w:ascii="Times New Roman" w:hAnsi="Times New Roman" w:eastAsia="Times New Roman" w:cs="Times New Roman"/>
        </w:rPr>
        <w:t xml:space="preserve"> </w:t>
      </w:r>
      <w:r>
        <w:rPr>
          <w:rFonts w:ascii="Segoe UI Historic" w:hAnsi="Segoe UI Historic" w:eastAsia="Segoe UI Historic" w:cs="Segoe UI Historic"/>
        </w:rPr>
        <w:t>ܫܡܡܐ</w:t>
      </w:r>
      <w:r>
        <w:rPr>
          <w:rFonts w:ascii="Times New Roman" w:hAnsi="Times New Roman" w:eastAsia="Times New Roman" w:cs="Times New Roman"/>
        </w:rPr>
        <w:t xml:space="preserve">، </w:t>
      </w:r>
      <w:r>
        <w:rPr>
          <w:rFonts w:ascii="Segoe UI Historic" w:hAnsi="Segoe UI Historic" w:eastAsia="Segoe UI Historic" w:cs="Segoe UI Historic"/>
        </w:rPr>
        <w:t>ܘܩܪ</w:t>
      </w:r>
      <w:r>
        <w:rPr>
          <w:rFonts w:ascii="Times New Roman" w:hAnsi="Times New Roman" w:eastAsia="Times New Roman" w:cs="Times New Roman"/>
        </w:rPr>
        <w:t>̈</w:t>
      </w:r>
      <w:r>
        <w:rPr>
          <w:rFonts w:ascii="Segoe UI Historic" w:hAnsi="Segoe UI Historic" w:eastAsia="Segoe UI Historic" w:cs="Segoe UI Historic"/>
        </w:rPr>
        <w:t>ܝܬܟܘܢ</w:t>
      </w:r>
      <w:r>
        <w:rPr>
          <w:rFonts w:ascii="Times New Roman" w:hAnsi="Times New Roman" w:eastAsia="Times New Roman" w:cs="Times New Roman"/>
        </w:rPr>
        <w:t xml:space="preserve"> </w:t>
      </w:r>
      <w:r>
        <w:rPr>
          <w:rFonts w:ascii="Segoe UI Historic" w:hAnsi="Segoe UI Historic" w:eastAsia="Segoe UI Historic" w:cs="Segoe UI Historic"/>
        </w:rPr>
        <w:t>ܚܪ</w:t>
      </w:r>
      <w:r>
        <w:rPr>
          <w:rFonts w:ascii="Times New Roman" w:hAnsi="Times New Roman" w:eastAsia="Times New Roman" w:cs="Times New Roman"/>
        </w:rPr>
        <w:t>̈</w:t>
      </w:r>
      <w:r>
        <w:rPr>
          <w:rFonts w:ascii="Segoe UI Historic" w:hAnsi="Segoe UI Historic" w:eastAsia="Segoe UI Historic" w:cs="Segoe UI Historic"/>
        </w:rPr>
        <w:t>ܒܬܐ</w:t>
      </w:r>
      <w:r>
        <w:rPr>
          <w:rFonts w:ascii="Times New Roman" w:hAnsi="Times New Roman" w:eastAsia="Times New Roman" w:cs="Times New Roman"/>
        </w:rPr>
        <w:t xml:space="preserve">. </w:t>
      </w:r>
      <w:r>
        <w:rPr>
          <w:rFonts w:ascii="Segoe UI Historic" w:hAnsi="Segoe UI Historic" w:eastAsia="Segoe UI Historic" w:cs="Segoe UI Historic"/>
        </w:rPr>
        <w:t>ܗܝܕܝܢ</w:t>
      </w:r>
      <w:r>
        <w:rPr>
          <w:rFonts w:ascii="Times New Roman" w:hAnsi="Times New Roman" w:eastAsia="Times New Roman" w:cs="Times New Roman"/>
        </w:rPr>
        <w:t xml:space="preserve"> </w:t>
      </w:r>
      <w:r>
        <w:rPr>
          <w:rFonts w:ascii="Segoe UI Historic" w:hAnsi="Segoe UI Historic" w:eastAsia="Segoe UI Historic" w:cs="Segoe UI Historic"/>
        </w:rPr>
        <w:t>ܬܬܒܣܡ</w:t>
      </w:r>
      <w:r>
        <w:rPr>
          <w:rFonts w:ascii="Times New Roman" w:hAnsi="Times New Roman" w:eastAsia="Times New Roman" w:cs="Times New Roman"/>
        </w:rPr>
        <w:t xml:space="preserve"> </w:t>
      </w:r>
      <w:r>
        <w:rPr>
          <w:rFonts w:ascii="Segoe UI Historic" w:hAnsi="Segoe UI Historic" w:eastAsia="Segoe UI Historic" w:cs="Segoe UI Historic"/>
        </w:rPr>
        <w:t>ܐܪܥܐ</w:t>
      </w:r>
      <w:r>
        <w:rPr>
          <w:rFonts w:ascii="Times New Roman" w:hAnsi="Times New Roman" w:eastAsia="Times New Roman" w:cs="Times New Roman"/>
        </w:rPr>
        <w:t xml:space="preserve"> </w:t>
      </w:r>
      <w:r>
        <w:rPr>
          <w:rFonts w:ascii="Segoe UI Historic" w:hAnsi="Segoe UI Historic" w:eastAsia="Segoe UI Historic" w:cs="Segoe UI Historic"/>
        </w:rPr>
        <w:t>ܒܫܒ</w:t>
      </w:r>
      <w:r>
        <w:rPr>
          <w:rFonts w:ascii="Times New Roman" w:hAnsi="Times New Roman" w:eastAsia="Times New Roman" w:cs="Times New Roman"/>
        </w:rPr>
        <w:t>̈</w:t>
      </w:r>
      <w:r>
        <w:rPr>
          <w:rFonts w:ascii="Segoe UI Historic" w:hAnsi="Segoe UI Historic" w:eastAsia="Segoe UI Historic" w:cs="Segoe UI Historic"/>
        </w:rPr>
        <w:t>ܬܝܗ</w:t>
      </w:r>
      <w:r>
        <w:rPr>
          <w:rFonts w:ascii="Times New Roman" w:hAnsi="Times New Roman" w:eastAsia="Times New Roman" w:cs="Times New Roman"/>
        </w:rPr>
        <w:t xml:space="preserve">̇، </w:t>
      </w:r>
      <w:r>
        <w:rPr>
          <w:rFonts w:ascii="Segoe UI Historic" w:hAnsi="Segoe UI Historic" w:eastAsia="Segoe UI Historic" w:cs="Segoe UI Historic"/>
        </w:rPr>
        <w:t>ܟܠ</w:t>
      </w:r>
      <w:r>
        <w:rPr>
          <w:rFonts w:ascii="Times New Roman" w:hAnsi="Times New Roman" w:eastAsia="Times New Roman" w:cs="Times New Roman"/>
        </w:rPr>
        <w:t xml:space="preserve"> </w:t>
      </w:r>
      <w:r>
        <w:rPr>
          <w:rFonts w:ascii="Segoe UI Historic" w:hAnsi="Segoe UI Historic" w:eastAsia="Segoe UI Historic" w:cs="Segoe UI Historic"/>
        </w:rPr>
        <w:t>ܙܒܢܐ</w:t>
      </w:r>
      <w:r>
        <w:rPr>
          <w:rFonts w:ascii="Times New Roman" w:hAnsi="Times New Roman" w:eastAsia="Times New Roman" w:cs="Times New Roman"/>
        </w:rPr>
        <w:t xml:space="preserve"> </w:t>
      </w:r>
      <w:r>
        <w:rPr>
          <w:rFonts w:ascii="Segoe UI Historic" w:hAnsi="Segoe UI Historic" w:eastAsia="Segoe UI Historic" w:cs="Segoe UI Historic"/>
        </w:rPr>
        <w:t>ܕܗܝ</w:t>
      </w:r>
      <w:r>
        <w:rPr>
          <w:rFonts w:ascii="Times New Roman" w:hAnsi="Times New Roman" w:eastAsia="Times New Roman" w:cs="Times New Roman"/>
        </w:rPr>
        <w:t xml:space="preserve"> </w:t>
      </w:r>
      <w:r>
        <w:rPr>
          <w:rFonts w:ascii="Segoe UI Historic" w:hAnsi="Segoe UI Historic" w:eastAsia="Segoe UI Historic" w:cs="Segoe UI Historic"/>
        </w:rPr>
        <w:t>ܫܡܡܐ</w:t>
      </w:r>
      <w:r>
        <w:rPr>
          <w:rFonts w:ascii="Times New Roman" w:hAnsi="Times New Roman" w:eastAsia="Times New Roman" w:cs="Times New Roman"/>
        </w:rPr>
        <w:t xml:space="preserve">، </w:t>
      </w:r>
      <w:r>
        <w:rPr>
          <w:rFonts w:ascii="Segoe UI Historic" w:hAnsi="Segoe UI Historic" w:eastAsia="Segoe UI Historic" w:cs="Segoe UI Historic"/>
        </w:rPr>
        <w:t>ܘܐܢܬܘܢ</w:t>
      </w:r>
      <w:r>
        <w:rPr>
          <w:rFonts w:ascii="Times New Roman" w:hAnsi="Times New Roman" w:eastAsia="Times New Roman" w:cs="Times New Roman"/>
        </w:rPr>
        <w:t xml:space="preserve"> </w:t>
      </w:r>
      <w:r>
        <w:rPr>
          <w:rFonts w:ascii="Segoe UI Historic" w:hAnsi="Segoe UI Historic" w:eastAsia="Segoe UI Historic" w:cs="Segoe UI Historic"/>
        </w:rPr>
        <w:t>ܒܐܪܥܐ</w:t>
      </w:r>
      <w:r>
        <w:rPr>
          <w:rFonts w:ascii="Times New Roman" w:hAnsi="Times New Roman" w:eastAsia="Times New Roman" w:cs="Times New Roman"/>
        </w:rPr>
        <w:t xml:space="preserve"> </w:t>
      </w:r>
      <w:r>
        <w:rPr>
          <w:rFonts w:ascii="Segoe UI Historic" w:hAnsi="Segoe UI Historic" w:eastAsia="Segoe UI Historic" w:cs="Segoe UI Historic"/>
        </w:rPr>
        <w:t>ܕܒܥܠܕܒܒ</w:t>
      </w:r>
      <w:r>
        <w:rPr>
          <w:rFonts w:ascii="Times New Roman" w:hAnsi="Times New Roman" w:eastAsia="Times New Roman" w:cs="Times New Roman"/>
        </w:rPr>
        <w:t>̈</w:t>
      </w:r>
      <w:r>
        <w:rPr>
          <w:rFonts w:ascii="Segoe UI Historic" w:hAnsi="Segoe UI Historic" w:eastAsia="Segoe UI Historic" w:cs="Segoe UI Historic"/>
        </w:rPr>
        <w:t>ܝܟܘܢ</w:t>
      </w:r>
      <w:r>
        <w:rPr>
          <w:rFonts w:ascii="Times New Roman" w:hAnsi="Times New Roman" w:eastAsia="Times New Roman" w:cs="Times New Roman"/>
        </w:rPr>
        <w:t xml:space="preserve">؛ </w:t>
      </w:r>
      <w:r>
        <w:rPr>
          <w:rFonts w:ascii="Segoe UI Historic" w:hAnsi="Segoe UI Historic" w:eastAsia="Segoe UI Historic" w:cs="Segoe UI Historic"/>
        </w:rPr>
        <w:t>ܗܝܕܝܢ</w:t>
      </w:r>
      <w:r>
        <w:rPr>
          <w:rFonts w:ascii="Times New Roman" w:hAnsi="Times New Roman" w:eastAsia="Times New Roman" w:cs="Times New Roman"/>
        </w:rPr>
        <w:t xml:space="preserve"> </w:t>
      </w:r>
      <w:r>
        <w:rPr>
          <w:rFonts w:ascii="Segoe UI Historic" w:hAnsi="Segoe UI Historic" w:eastAsia="Segoe UI Historic" w:cs="Segoe UI Historic"/>
        </w:rPr>
        <w:t>ܬܢܘܚ</w:t>
      </w:r>
      <w:r>
        <w:rPr>
          <w:rFonts w:ascii="Times New Roman" w:hAnsi="Times New Roman" w:eastAsia="Times New Roman" w:cs="Times New Roman"/>
        </w:rPr>
        <w:t xml:space="preserve"> </w:t>
      </w:r>
      <w:r>
        <w:rPr>
          <w:rFonts w:ascii="Segoe UI Historic" w:hAnsi="Segoe UI Historic" w:eastAsia="Segoe UI Historic" w:cs="Segoe UI Historic"/>
        </w:rPr>
        <w:t>ܐܪܥܐ</w:t>
      </w:r>
      <w:r>
        <w:rPr>
          <w:rFonts w:ascii="Times New Roman" w:hAnsi="Times New Roman" w:eastAsia="Times New Roman" w:cs="Times New Roman"/>
        </w:rPr>
        <w:t xml:space="preserve"> </w:t>
      </w:r>
      <w:r>
        <w:rPr>
          <w:rFonts w:ascii="Segoe UI Historic" w:hAnsi="Segoe UI Historic" w:eastAsia="Segoe UI Historic" w:cs="Segoe UI Historic"/>
        </w:rPr>
        <w:t>ܘܬܬܒܣܡ</w:t>
      </w:r>
      <w:r>
        <w:rPr>
          <w:rFonts w:ascii="Times New Roman" w:hAnsi="Times New Roman" w:eastAsia="Times New Roman" w:cs="Times New Roman"/>
        </w:rPr>
        <w:t xml:space="preserve"> </w:t>
      </w:r>
      <w:r>
        <w:rPr>
          <w:rFonts w:ascii="Segoe UI Historic" w:hAnsi="Segoe UI Historic" w:eastAsia="Segoe UI Historic" w:cs="Segoe UI Historic"/>
        </w:rPr>
        <w:t>ܒܫܒ</w:t>
      </w:r>
      <w:r>
        <w:rPr>
          <w:rFonts w:ascii="Times New Roman" w:hAnsi="Times New Roman" w:eastAsia="Times New Roman" w:cs="Times New Roman"/>
        </w:rPr>
        <w:t>̈</w:t>
      </w:r>
      <w:r>
        <w:rPr>
          <w:rFonts w:ascii="Segoe UI Historic" w:hAnsi="Segoe UI Historic" w:eastAsia="Segoe UI Historic" w:cs="Segoe UI Historic"/>
        </w:rPr>
        <w:t>ܬܝܗ</w:t>
      </w:r>
      <w:r>
        <w:rPr>
          <w:rFonts w:ascii="Times New Roman" w:hAnsi="Times New Roman" w:eastAsia="Times New Roman" w:cs="Times New Roman"/>
        </w:rPr>
        <w:t xml:space="preserve">̇. </w:t>
      </w:r>
      <w:r>
        <w:rPr>
          <w:rFonts w:ascii="Segoe UI Historic" w:hAnsi="Segoe UI Historic" w:eastAsia="Segoe UI Historic" w:cs="Segoe UI Historic"/>
        </w:rPr>
        <w:t>ܟܠ</w:t>
      </w:r>
      <w:r>
        <w:rPr>
          <w:rFonts w:ascii="Times New Roman" w:hAnsi="Times New Roman" w:eastAsia="Times New Roman" w:cs="Times New Roman"/>
        </w:rPr>
        <w:t xml:space="preserve"> </w:t>
      </w:r>
      <w:r>
        <w:rPr>
          <w:rFonts w:ascii="Segoe UI Historic" w:hAnsi="Segoe UI Historic" w:eastAsia="Segoe UI Historic" w:cs="Segoe UI Historic"/>
        </w:rPr>
        <w:t>ܙܒܢܐ</w:t>
      </w:r>
      <w:r>
        <w:rPr>
          <w:rFonts w:ascii="Times New Roman" w:hAnsi="Times New Roman" w:eastAsia="Times New Roman" w:cs="Times New Roman"/>
        </w:rPr>
        <w:t xml:space="preserve"> </w:t>
      </w:r>
      <w:r>
        <w:rPr>
          <w:rFonts w:ascii="Segoe UI Historic" w:hAnsi="Segoe UI Historic" w:eastAsia="Segoe UI Historic" w:cs="Segoe UI Historic"/>
        </w:rPr>
        <w:t>ܕܗܝ</w:t>
      </w:r>
      <w:r>
        <w:rPr>
          <w:rFonts w:ascii="Times New Roman" w:hAnsi="Times New Roman" w:eastAsia="Times New Roman" w:cs="Times New Roman"/>
        </w:rPr>
        <w:t xml:space="preserve"> </w:t>
      </w:r>
      <w:r>
        <w:rPr>
          <w:rFonts w:ascii="Segoe UI Historic" w:hAnsi="Segoe UI Historic" w:eastAsia="Segoe UI Historic" w:cs="Segoe UI Historic"/>
        </w:rPr>
        <w:t>ܫܡܡܐ</w:t>
      </w:r>
      <w:r>
        <w:rPr>
          <w:rFonts w:ascii="Times New Roman" w:hAnsi="Times New Roman" w:eastAsia="Times New Roman" w:cs="Times New Roman"/>
        </w:rPr>
        <w:t xml:space="preserve"> </w:t>
      </w:r>
      <w:r>
        <w:rPr>
          <w:rFonts w:ascii="Segoe UI Historic" w:hAnsi="Segoe UI Historic" w:eastAsia="Segoe UI Historic" w:cs="Segoe UI Historic"/>
        </w:rPr>
        <w:t>ܬܢܘܚ</w:t>
      </w:r>
      <w:r>
        <w:rPr>
          <w:rFonts w:ascii="Times New Roman" w:hAnsi="Times New Roman" w:eastAsia="Times New Roman" w:cs="Times New Roman"/>
        </w:rPr>
        <w:t xml:space="preserve">؛ </w:t>
      </w:r>
      <w:r>
        <w:rPr>
          <w:rFonts w:ascii="Segoe UI Historic" w:hAnsi="Segoe UI Historic" w:eastAsia="Segoe UI Historic" w:cs="Segoe UI Historic"/>
        </w:rPr>
        <w:t>ܡܛܠ</w:t>
      </w:r>
      <w:r>
        <w:rPr>
          <w:rFonts w:ascii="Times New Roman" w:hAnsi="Times New Roman" w:eastAsia="Times New Roman" w:cs="Times New Roman"/>
        </w:rPr>
        <w:t xml:space="preserve"> </w:t>
      </w:r>
      <w:r>
        <w:rPr>
          <w:rFonts w:ascii="Segoe UI Historic" w:hAnsi="Segoe UI Historic" w:eastAsia="Segoe UI Historic" w:cs="Segoe UI Historic"/>
        </w:rPr>
        <w:t>ܕܠܐ</w:t>
      </w:r>
      <w:r>
        <w:rPr>
          <w:rFonts w:ascii="Times New Roman" w:hAnsi="Times New Roman" w:eastAsia="Times New Roman" w:cs="Times New Roman"/>
        </w:rPr>
        <w:t xml:space="preserve"> </w:t>
      </w:r>
      <w:r>
        <w:rPr>
          <w:rFonts w:ascii="Segoe UI Historic" w:hAnsi="Segoe UI Historic" w:eastAsia="Segoe UI Historic" w:cs="Segoe UI Historic"/>
        </w:rPr>
        <w:t>ܢܚܬ</w:t>
      </w:r>
      <w:r>
        <w:rPr>
          <w:rFonts w:ascii="Times New Roman" w:hAnsi="Times New Roman" w:eastAsia="Times New Roman" w:cs="Times New Roman"/>
        </w:rPr>
        <w:t xml:space="preserve"> </w:t>
      </w:r>
      <w:r>
        <w:rPr>
          <w:rFonts w:ascii="Segoe UI Historic" w:hAnsi="Segoe UI Historic" w:eastAsia="Segoe UI Historic" w:cs="Segoe UI Historic"/>
        </w:rPr>
        <w:t>ܒܫܒ</w:t>
      </w:r>
      <w:r>
        <w:rPr>
          <w:rFonts w:ascii="Times New Roman" w:hAnsi="Times New Roman" w:eastAsia="Times New Roman" w:cs="Times New Roman"/>
        </w:rPr>
        <w:t>̈</w:t>
      </w:r>
      <w:r>
        <w:rPr>
          <w:rFonts w:ascii="Segoe UI Historic" w:hAnsi="Segoe UI Historic" w:eastAsia="Segoe UI Historic" w:cs="Segoe UI Historic"/>
        </w:rPr>
        <w:t>ܬܝܟܘܢ</w:t>
      </w:r>
      <w:r>
        <w:rPr>
          <w:rFonts w:ascii="Times New Roman" w:hAnsi="Times New Roman" w:eastAsia="Times New Roman" w:cs="Times New Roman"/>
        </w:rPr>
        <w:t xml:space="preserve">، </w:t>
      </w:r>
      <w:r>
        <w:rPr>
          <w:rFonts w:ascii="Segoe UI Historic" w:hAnsi="Segoe UI Historic" w:eastAsia="Segoe UI Historic" w:cs="Segoe UI Historic"/>
        </w:rPr>
        <w:t>ܟܕ</w:t>
      </w:r>
      <w:r>
        <w:rPr>
          <w:rFonts w:ascii="Times New Roman" w:hAnsi="Times New Roman" w:eastAsia="Times New Roman" w:cs="Times New Roman"/>
        </w:rPr>
        <w:t xml:space="preserve"> </w:t>
      </w:r>
      <w:r>
        <w:rPr>
          <w:rFonts w:ascii="Segoe UI Historic" w:hAnsi="Segoe UI Historic" w:eastAsia="Segoe UI Historic" w:cs="Segoe UI Historic"/>
        </w:rPr>
        <w:t>ܥܡܪܝܢ</w:t>
      </w:r>
      <w:r>
        <w:rPr>
          <w:rFonts w:ascii="Times New Roman" w:hAnsi="Times New Roman" w:eastAsia="Times New Roman" w:cs="Times New Roman"/>
        </w:rPr>
        <w:t xml:space="preserve"> </w:t>
      </w:r>
      <w:r>
        <w:rPr>
          <w:rFonts w:ascii="Segoe UI Historic" w:hAnsi="Segoe UI Historic" w:eastAsia="Segoe UI Historic" w:cs="Segoe UI Historic"/>
        </w:rPr>
        <w:t>ܗܘܝܬܘܢ</w:t>
      </w:r>
      <w:r>
        <w:rPr>
          <w:rFonts w:ascii="Times New Roman" w:hAnsi="Times New Roman" w:eastAsia="Times New Roman" w:cs="Times New Roman"/>
        </w:rPr>
        <w:t xml:space="preserve"> </w:t>
      </w:r>
      <w:r>
        <w:rPr>
          <w:rFonts w:ascii="Segoe UI Historic" w:hAnsi="Segoe UI Historic" w:eastAsia="Segoe UI Historic" w:cs="Segoe UI Historic"/>
        </w:rPr>
        <w:t>ܥܠܝܗ</w:t>
      </w:r>
      <w:r>
        <w:rPr>
          <w:rFonts w:ascii="Times New Roman" w:hAnsi="Times New Roman" w:eastAsia="Times New Roman" w:cs="Times New Roman"/>
        </w:rPr>
        <w:t xml:space="preserve">̇. </w:t>
      </w:r>
      <w:r>
        <w:rPr>
          <w:rFonts w:ascii="Segoe UI Historic" w:hAnsi="Segoe UI Historic" w:eastAsia="Segoe UI Historic" w:cs="Segoe UI Historic"/>
        </w:rPr>
        <w:t>ܘܝܩܪܐ</w:t>
      </w:r>
      <w:r>
        <w:rPr>
          <w:rFonts w:ascii="Times New Roman" w:hAnsi="Times New Roman" w:eastAsia="Times New Roman" w:cs="Times New Roman"/>
        </w:rPr>
        <w:t xml:space="preserve"> 26:27–35.</w:t>
      </w:r>
    </w:p>
    <w:p>
      <w:pPr>
        <w:pStyle w:val="ArticleBody"/>
        <w:jc w:val="left"/>
      </w:pPr>
      <w:r>
        <w:rPr>
          <w:rFonts w:ascii="Times New Roman" w:hAnsi="Times New Roman" w:eastAsia="Times New Roman" w:cs="Times New Roman"/>
        </w:rPr>
        <w:t>“</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ଶାସ୍ତି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ଛବିଶତମ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ଚାରିଥର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ଛିତରାଇ</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ବିଶ୍ରାମବର୍ଷଗୁଡ଼ିକୁ</w:t>
      </w:r>
      <w:r>
        <w:rPr>
          <w:rFonts w:ascii="Times New Roman" w:hAnsi="Times New Roman" w:eastAsia="Times New Roman" w:cs="Times New Roman"/>
        </w:rPr>
        <w:t xml:space="preserve"> </w:t>
      </w:r>
      <w:r>
        <w:rPr>
          <w:rFonts w:ascii="Nirmala UI" w:hAnsi="Nirmala UI" w:eastAsia="Nirmala UI" w:cs="Nirmala UI"/>
        </w:rPr>
        <w:t>ଉପଭୋଗ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ବୀରପୁରୁଷ</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ଶାପର</w:t>
      </w:r>
      <w:r>
        <w:rPr>
          <w:rFonts w:ascii="Times New Roman" w:hAnsi="Times New Roman" w:eastAsia="Times New Roman" w:cs="Times New Roman"/>
        </w:rPr>
        <w:t xml:space="preserve"> </w:t>
      </w:r>
      <w:r>
        <w:rPr>
          <w:rFonts w:ascii="Nirmala UI" w:hAnsi="Nirmala UI" w:eastAsia="Nirmala UI" w:cs="Nirmala UI"/>
        </w:rPr>
        <w:t>ପୂରଣସ୍ୱରୂପ</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ଛିତରାଇ</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ଛିତରାହଟ</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ଛିତରାହଟର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ଦୃଶ୍ୟ</w:t>
      </w:r>
      <w:r>
        <w:rPr>
          <w:rFonts w:ascii="Times New Roman" w:hAnsi="Times New Roman" w:eastAsia="Times New Roman" w:cs="Times New Roman"/>
        </w:rPr>
        <w:t>-</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ଇଜେବେଲଙ୍କ</w:t>
      </w:r>
      <w:r>
        <w:rPr>
          <w:rFonts w:ascii="Times New Roman" w:hAnsi="Times New Roman" w:eastAsia="Times New Roman" w:cs="Times New Roman"/>
        </w:rPr>
        <w:t xml:space="preserve"> </w:t>
      </w:r>
      <w:r>
        <w:rPr>
          <w:rFonts w:ascii="Nirmala UI" w:hAnsi="Nirmala UI" w:eastAsia="Nirmala UI" w:cs="Nirmala UI"/>
        </w:rPr>
        <w:t>ନିର୍ଯାତନା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ଏଲିୟାଙ୍କ</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ବର୍ଷଙ୍କୁ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538 </w:t>
      </w:r>
      <w:r>
        <w:rPr>
          <w:rFonts w:ascii="Nirmala UI" w:hAnsi="Nirmala UI" w:eastAsia="Nirmala UI" w:cs="Nirmala UI"/>
        </w:rPr>
        <w:t>ଖ୍ରୀଷ୍ଟାବ୍ଦରୁ</w:t>
      </w:r>
      <w:r>
        <w:rPr>
          <w:rFonts w:ascii="Times New Roman" w:hAnsi="Times New Roman" w:eastAsia="Times New Roman" w:cs="Times New Roman"/>
        </w:rPr>
        <w:t xml:space="preserve"> 1798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ବାରଶେ</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ବାରଶେ</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ଅରଣ୍ୟକାଳର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ବନ୍ଦୀତ୍ୱର</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Waaqayyo Gooftaan abbootii isaanii karaa ergamoota isaatiin ergaa itti ergaa, ganamaan kaʼees isaanitti erge; sababni isaas inni saba isaatiifii iddoo jireenya isaatiif garaa laafe. Isaan garuu ergamoota Waaqayyoo irratti qoosaa turan, dubbii isaas tuffatan, raajota isaas arrabsan; kunis hamma dheekkamsi Waaqayyoo saba isaa irratti kaʼutti, hamma furmaatni tokko illee hin jiraannetti taʼe. Kanaafuu inni mootii Kaldootaa isaan irratti fide; innis mana qulqullummaa isaanii keessatti dargaggoota isaanii goraadeedhaan ajjeese; dargaggeessa irratti, durba irratti, nama dulloome irratti, nama umurii irraa kan kaʼe hollatu irrattis garaa hin laafne; isaanii hundumaas harka isaa keessa kenne. Meeshaalee mana Waaqayyoo hundumaa, xixinnaa fi gurguddaa, qabeenya mana Waaqayyoo, qabeenya mootichaatii fi kan mootummaa isaa hundumaa—kanneen hundumaa Baabilonitti geesse. Isaanis mana Waaqayyoo guban; dallaa Yerusaalem diigan; manneen mootummaa ishee hundumaa ibiddaan guban; meeshaalee ishee bareedoo hundumaas barbadeessan. Warra goraadee jalaa baqatan immoo gara Baabilonitti boojiʼanii geessan; achittis hamma mootummaa Faares bulchutti isaafii ilmaan isaatiif hojjettoota taʼan; kunis dubbiin Waaqayyoo karaa afaan Ermiyaas dubbatame akka raawwatamuuf ture; hamma biyyattiin Sanbatawwan ishee gammadeeffattutti. Yeroo isheen ontee ciifte hundatti Sanbata eeggatte; kunis waggoota torbaatama guutuuf. Amma bara jalqabaa mootummaa Qiiros mootii Faares keessa, dubbiin Waaqayyoo karaa afaan Ermiyaas dubbatame akka raawwatamuuf, Waaqayyo hafuura Qiiros mootii Faares kakaase; kanaaf inni mootummaa isaa guutuu keessatti labsii baasee, barreeffamaanis akkana jedhe: “Qiiros mootichi Faares akkana jedha: Mootummoota lafa hundumaa Waaqayyo Gooftaan samii naaf kenneera; innis Yihudaa keessa Yerusaalemitti mana isaaf akka ijaaru na ajajeera. Saba isaa keessaa isin keessaa eenyutu jira? Waaqayyo Gooftaan isaa isa wajjin haa taʼu; innis ol haa baʼu.” 2 Seenaa Baraa 36:15–23.</w:t>
      </w:r>
    </w:p>
    <w:p>
      <w:pPr>
        <w:pStyle w:val="ArticleBody"/>
        <w:jc w:val="left"/>
      </w:pPr>
      <w:r>
        <w:rPr>
          <w:rFonts w:ascii="Times New Roman" w:hAnsi="Times New Roman" w:eastAsia="Times New Roman" w:cs="Times New Roman"/>
        </w:rPr>
        <w:t>Wabii keessatti eeruun biyyaan Sanbata ishee itti gammadditu lama qofa jira; isaanis bittinnaa’uu saba Waaqayyoo fi waggoota torbaatama booji’amummaa wajjin walqabatu; yeroo kanaan biyyattiin Sanbatoota ishee itti gammadditu argachuuf yeroo gahaa argatti turte. Kunis lakkoofsa Sanbatoota Yihudoonni biyyattiin boqonnaa akka argattu hin eeyyamne wajjin walqixa ture. Biyyattiin waggoota torbaatamaaf boqochuun ishee, waggoota guutuu fincila ajaja biyyattiin akka boqottu jedhu cabsuun itti raawwatame agarsiisa ture. Herregni salphaan ni mul’isa: waggoota “dhibba afurii fi sagaltama” fincilaan keessatti, waliigalaan waggoota torbaatama biyyattiin hin boqonne turan.</w:t>
      </w:r>
    </w:p>
    <w:p>
      <w:pPr>
        <w:pStyle w:val="ArticleBody"/>
        <w:jc w:val="left"/>
      </w:pPr>
      <w:r>
        <w:rPr>
          <w:rFonts w:ascii="Times New Roman" w:hAnsi="Times New Roman" w:eastAsia="Times New Roman" w:cs="Times New Roman"/>
        </w:rPr>
        <w:t>Waggoota dhibba afurii fi sagaltamni waggoota kuma lamaa fi dhibba sadii keessaa akka yeroo qormaataa Yihudootaatiif murtaa’anii kutaman; “waggoota dhibba afurii fi sagaltama” sunis bittinaa’uu “yeroo torba” kan Lewwoota 26 keessatti ibsame waliin walitti hidhata kallattii qaba.</w:t>
      </w:r>
    </w:p>
    <w:p>
      <w:pPr>
        <w:pStyle w:val="ArticleBody"/>
        <w:jc w:val="left"/>
      </w:pPr>
      <w:r>
        <w:rPr>
          <w:rFonts w:ascii="Times New Roman" w:hAnsi="Times New Roman" w:eastAsia="Times New Roman" w:cs="Times New Roman"/>
        </w:rPr>
        <w:t>Mul’ata “chazon” kan waa’ee dhidhiitamuu fi mul’ata “mareh” kan waa’ee mul’achuu dhuma waggoota kuma lamaa fi dhibba sadii adda addaa dha; garuu walitti hidhata kallatti qabuu. Akkuma Daani’elitti, sabni Waaqayyoo mul’ata lamaan kana sirriitti addaan qooduu qabu; yeroo walfakkaataattis walitti hidhata isaanii walii wajjin jiru beekuu qabu. Waggoonni torbaatamni booji’amuu, kan ajajawwan sadan Yihuudoonni akka deebi’anii Yerusaalem ijaaranii haaromsan isaanii geessisan, waggoota “afur dhibbaa fi sagaltama” Yihuudoonni kakuu lafichi boqonnaa akka argatu eeyyamu sana irratti fincilaa turan bakka bu’u turan.</w:t>
      </w:r>
    </w:p>
    <w:p>
      <w:pPr>
        <w:pStyle w:val="ArticleBody"/>
        <w:jc w:val="left"/>
      </w:pPr>
      <w:r>
        <w:rPr>
          <w:rFonts w:ascii="Times New Roman" w:hAnsi="Times New Roman" w:eastAsia="Times New Roman" w:cs="Times New Roman"/>
        </w:rPr>
        <w:t>Yommuu labsiin sadaffaan carraa isaanii deebi’anii ijaaruu adda baase, yeroo qorannoo isaanii ta’e waggoota “afur dhibba fi sagaltamii” isaaniif kennaman; akkuma yeroo wal fakkaataa sana keessatti ajajamuu diduun isaanii Yerusaalem baduu fi isaan bittinnaa’anii faca’uudhaan qoratamanitti. Dhuma “waggoota afur dhibba fi sagaltamii” lammaffaatti, ajajamuu diduun isaanii ammas badinsa Yerusaalemii fi saba Waaqayyoo hin beekne gidduutti bittinnaa’anii faca’uu isaanii ni fida ture.</w:t>
      </w:r>
    </w:p>
    <w:p>
      <w:pPr>
        <w:pStyle w:val="ArticleBody"/>
        <w:jc w:val="left"/>
      </w:pPr>
      <w:r>
        <w:rPr>
          <w:rFonts w:ascii="Times New Roman" w:hAnsi="Times New Roman" w:eastAsia="Times New Roman" w:cs="Times New Roman"/>
        </w:rPr>
        <w:t>Bittaan waggoota torbattama sana dura waggoota “dhibba afurii sagaltamii” fincilaan dursame; achii booddees booji’amni waggoota torbattama sun xumuramee, fincila dabalataan waggoota “dhibba afurii sagaltamii” biraan itti fufe.</w:t>
      </w:r>
    </w:p>
    <w:p>
      <w:pPr>
        <w:pStyle w:val="ArticleBody"/>
        <w:jc w:val="left"/>
      </w:pPr>
      <w:r>
        <w:rPr>
          <w:rFonts w:ascii="Ebrima" w:hAnsi="Ebrima" w:eastAsia="Ebrima" w:cs="Ebrima"/>
        </w:rPr>
        <w:t>ⵉⵣⵡⵉⵔⵏ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ⴽⴽⵓⵥⵜ</w:t>
      </w:r>
      <w:r>
        <w:rPr>
          <w:rFonts w:ascii="Times New Roman" w:hAnsi="Times New Roman" w:eastAsia="Times New Roman" w:cs="Times New Roman"/>
        </w:rPr>
        <w:t xml:space="preserve"> </w:t>
      </w:r>
      <w:r>
        <w:rPr>
          <w:rFonts w:ascii="Ebrima" w:hAnsi="Ebrima" w:eastAsia="Ebrima" w:cs="Ebrima"/>
        </w:rPr>
        <w:t>ⵜⵉⵎⵉⴹⵉ</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ⵜⵥⴰ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ⵓⵙⴳⴰⵙ</w:t>
      </w:r>
      <w:r>
        <w:rPr>
          <w:rFonts w:ascii="Times New Roman" w:hAnsi="Times New Roman" w:eastAsia="Times New Roman" w:cs="Times New Roman"/>
        </w:rPr>
        <w:t xml:space="preserve">, </w:t>
      </w:r>
      <w:r>
        <w:rPr>
          <w:rFonts w:ascii="Ebrima" w:hAnsi="Ebrima" w:eastAsia="Ebrima" w:cs="Ebrima"/>
        </w:rPr>
        <w:t>ⵡⵉⵏ</w:t>
      </w:r>
      <w:r>
        <w:rPr>
          <w:rFonts w:ascii="Times New Roman" w:hAnsi="Times New Roman" w:eastAsia="Times New Roman" w:cs="Times New Roman"/>
        </w:rPr>
        <w:t xml:space="preserve"> </w:t>
      </w:r>
      <w:r>
        <w:rPr>
          <w:rFonts w:ascii="Ebrima" w:hAnsi="Ebrima" w:eastAsia="Ebrima" w:cs="Ebrima"/>
        </w:rPr>
        <w:t>ⵉⵙⴱⴱⵉⴱⵏ</w:t>
      </w:r>
      <w:r>
        <w:rPr>
          <w:rFonts w:ascii="Times New Roman" w:hAnsi="Times New Roman" w:eastAsia="Times New Roman" w:cs="Times New Roman"/>
        </w:rPr>
        <w:t xml:space="preserve"> </w:t>
      </w:r>
      <w:r>
        <w:rPr>
          <w:rFonts w:ascii="Ebrima" w:hAnsi="Ebrima" w:eastAsia="Ebrima" w:cs="Ebrima"/>
        </w:rPr>
        <w:t>ⵙⴱⵄⵉⵏ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ⵉⵙⴳⴰⵙⵏ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ⵓⵙⵔⴼⴼⵓ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ⵜⴰⵎⵓⵔⵜ</w:t>
      </w:r>
      <w:r>
        <w:rPr>
          <w:rFonts w:ascii="Times New Roman" w:hAnsi="Times New Roman" w:eastAsia="Times New Roman" w:cs="Times New Roman"/>
        </w:rPr>
        <w:t xml:space="preserve">, </w:t>
      </w:r>
      <w:r>
        <w:rPr>
          <w:rFonts w:ascii="Ebrima" w:hAnsi="Ebrima" w:eastAsia="Ebrima" w:cs="Ebrima"/>
        </w:rPr>
        <w:t>ⵏⵏⴰⵏ</w:t>
      </w:r>
      <w:r>
        <w:rPr>
          <w:rFonts w:ascii="Times New Roman" w:hAnsi="Times New Roman" w:eastAsia="Times New Roman" w:cs="Times New Roman"/>
        </w:rPr>
        <w:t xml:space="preserve"> </w:t>
      </w:r>
      <w:r>
        <w:rPr>
          <w:rFonts w:ascii="Ebrima" w:hAnsi="Ebrima" w:eastAsia="Ebrima" w:cs="Ebrima"/>
        </w:rPr>
        <w:t>ⵉⵡⴹⵏ</w:t>
      </w:r>
      <w:r>
        <w:rPr>
          <w:rFonts w:ascii="Times New Roman" w:hAnsi="Times New Roman" w:eastAsia="Times New Roman" w:cs="Times New Roman"/>
        </w:rPr>
        <w:t xml:space="preserve"> </w:t>
      </w:r>
      <w:r>
        <w:rPr>
          <w:rFonts w:ascii="Ebrima" w:hAnsi="Ebrima" w:eastAsia="Ebrima" w:cs="Ebrima"/>
        </w:rPr>
        <w:t>ⵖⵔ</w:t>
      </w:r>
      <w:r>
        <w:rPr>
          <w:rFonts w:ascii="Times New Roman" w:hAnsi="Times New Roman" w:eastAsia="Times New Roman" w:cs="Times New Roman"/>
        </w:rPr>
        <w:t xml:space="preserve"> </w:t>
      </w:r>
      <w:r>
        <w:rPr>
          <w:rFonts w:ascii="Ebrima" w:hAnsi="Ebrima" w:eastAsia="Ebrima" w:cs="Ebrima"/>
        </w:rPr>
        <w:t>ⵜⴰⴳⴳⴰⵔⵜ</w:t>
      </w:r>
      <w:r>
        <w:rPr>
          <w:rFonts w:ascii="Times New Roman" w:hAnsi="Times New Roman" w:eastAsia="Times New Roman" w:cs="Times New Roman"/>
        </w:rPr>
        <w:t xml:space="preserve"> </w:t>
      </w:r>
      <w:r>
        <w:rPr>
          <w:rFonts w:ascii="Ebrima" w:hAnsi="Ebrima" w:eastAsia="Ebrima" w:cs="Ebrima"/>
        </w:rPr>
        <w:t>ⵏⵏⵙ</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ⵜⵓⵔⴰⵣⴰ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ⵢⴻⵔⵓⵙⴰⵍⴻⵎ</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ⵜⴳⴳⴰⵔⵜ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ⴽⴽⵓⵥⵜ</w:t>
      </w:r>
      <w:r>
        <w:rPr>
          <w:rFonts w:ascii="Times New Roman" w:hAnsi="Times New Roman" w:eastAsia="Times New Roman" w:cs="Times New Roman"/>
        </w:rPr>
        <w:t xml:space="preserve"> </w:t>
      </w:r>
      <w:r>
        <w:rPr>
          <w:rFonts w:ascii="Ebrima" w:hAnsi="Ebrima" w:eastAsia="Ebrima" w:cs="Ebrima"/>
        </w:rPr>
        <w:t>ⵜⵉⵎⵉⴹⵉ</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ⵜⵥⴰ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ⵓⵙⴳⴰⵙ</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ⵉⵜⵜⵓⵙⴽⴽⴰⵔⵏ</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ⵉⴼⴹ</w:t>
      </w:r>
      <w:r>
        <w:rPr>
          <w:rFonts w:ascii="Times New Roman" w:hAnsi="Times New Roman" w:eastAsia="Times New Roman" w:cs="Times New Roman"/>
        </w:rPr>
        <w:t xml:space="preserve"> </w:t>
      </w:r>
      <w:r>
        <w:rPr>
          <w:rFonts w:ascii="Ebrima" w:hAnsi="Ebrima" w:eastAsia="Ebrima" w:cs="Ebrima"/>
        </w:rPr>
        <w:t>ⵜⵉⵎⵉⴹⵉ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ⵓⵙⴳⴰⵙ</w:t>
      </w:r>
      <w:r>
        <w:rPr>
          <w:rFonts w:ascii="Times New Roman" w:hAnsi="Times New Roman" w:eastAsia="Times New Roman" w:cs="Times New Roman"/>
        </w:rPr>
        <w:t xml:space="preserve">, </w:t>
      </w:r>
      <w:r>
        <w:rPr>
          <w:rFonts w:ascii="Ebrima" w:hAnsi="Ebrima" w:eastAsia="Ebrima" w:cs="Ebrima"/>
        </w:rPr>
        <w:t>ⵢⴻⵔⵓⵙⴰⵍⴻⵎ</w:t>
      </w:r>
      <w:r>
        <w:rPr>
          <w:rFonts w:ascii="Times New Roman" w:hAnsi="Times New Roman" w:eastAsia="Times New Roman" w:cs="Times New Roman"/>
        </w:rPr>
        <w:t xml:space="preserve"> </w:t>
      </w:r>
      <w:r>
        <w:rPr>
          <w:rFonts w:ascii="Ebrima" w:hAnsi="Ebrima" w:eastAsia="Ebrima" w:cs="Ebrima"/>
        </w:rPr>
        <w:t>ⵜⵜⵓⵔⴰⵣⴰ</w:t>
      </w:r>
      <w:r>
        <w:rPr>
          <w:rFonts w:ascii="Times New Roman" w:hAnsi="Times New Roman" w:eastAsia="Times New Roman" w:cs="Times New Roman"/>
        </w:rPr>
        <w:t xml:space="preserve"> </w:t>
      </w:r>
      <w:r>
        <w:rPr>
          <w:rFonts w:ascii="Ebrima" w:hAnsi="Ebrima" w:eastAsia="Ebrima" w:cs="Ebrima"/>
        </w:rPr>
        <w:t>ⵢⴰⴷⴷⴰⴷⵏ</w:t>
      </w:r>
      <w:r>
        <w:rPr>
          <w:rFonts w:ascii="Times New Roman" w:hAnsi="Times New Roman" w:eastAsia="Times New Roman" w:cs="Times New Roman"/>
        </w:rPr>
        <w:t xml:space="preserve">, </w:t>
      </w:r>
      <w:r>
        <w:rPr>
          <w:rFonts w:ascii="Ebrima" w:hAnsi="Ebrima" w:eastAsia="Ebrima" w:cs="Ebrima"/>
        </w:rPr>
        <w:t>ⵎⴰⵙⵙⴰ</w:t>
      </w:r>
      <w:r>
        <w:rPr>
          <w:rFonts w:ascii="Times New Roman" w:hAnsi="Times New Roman" w:eastAsia="Times New Roman" w:cs="Times New Roman"/>
        </w:rPr>
        <w:t xml:space="preserve"> </w:t>
      </w:r>
      <w:r>
        <w:rPr>
          <w:rFonts w:ascii="Ebrima" w:hAnsi="Ebrima" w:eastAsia="Ebrima" w:cs="Ebrima"/>
        </w:rPr>
        <w:t>ⵢⴻⵙⵓⵙ</w:t>
      </w:r>
      <w:r>
        <w:rPr>
          <w:rFonts w:ascii="Times New Roman" w:hAnsi="Times New Roman" w:eastAsia="Times New Roman" w:cs="Times New Roman"/>
        </w:rPr>
        <w:t xml:space="preserve"> </w:t>
      </w:r>
      <w:r>
        <w:rPr>
          <w:rFonts w:ascii="Ebrima" w:hAnsi="Ebrima" w:eastAsia="Ebrima" w:cs="Ebrima"/>
        </w:rPr>
        <w:t>ⵉⵜⵜⵓⵙⴽⵏ</w:t>
      </w:r>
      <w:r>
        <w:rPr>
          <w:rFonts w:ascii="Times New Roman" w:hAnsi="Times New Roman" w:eastAsia="Times New Roman" w:cs="Times New Roman"/>
        </w:rPr>
        <w:t xml:space="preserve"> </w:t>
      </w:r>
      <w:r>
        <w:rPr>
          <w:rFonts w:ascii="Ebrima" w:hAnsi="Ebrima" w:eastAsia="Ebrima" w:cs="Ebrima"/>
        </w:rPr>
        <w:t>ⵢⴰⵍ</w:t>
      </w:r>
      <w:r>
        <w:rPr>
          <w:rFonts w:ascii="Times New Roman" w:hAnsi="Times New Roman" w:eastAsia="Times New Roman" w:cs="Times New Roman"/>
        </w:rPr>
        <w:t xml:space="preserve"> </w:t>
      </w:r>
      <w:r>
        <w:rPr>
          <w:rFonts w:ascii="Ebrima" w:hAnsi="Ebrima" w:eastAsia="Ebrima" w:cs="Ebrima"/>
        </w:rPr>
        <w:t>ⵜⴰⴳⴳⴰⵔⵜ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ⴽⵔⴰ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ⵓⵎⵏⵉⴷ</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ⵜⵣⵡⵉⵔⵜ</w:t>
      </w:r>
      <w:r>
        <w:rPr>
          <w:rFonts w:ascii="Times New Roman" w:hAnsi="Times New Roman" w:eastAsia="Times New Roman" w:cs="Times New Roman"/>
        </w:rPr>
        <w:t xml:space="preserve"> </w:t>
      </w:r>
      <w:r>
        <w:rPr>
          <w:rFonts w:ascii="Ebrima" w:hAnsi="Ebrima" w:eastAsia="Ebrima" w:cs="Ebrima"/>
        </w:rPr>
        <w:t>ⵏⵏⵙ</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Boojiʼamuu waggaa torbaatamaa kan Israaʼel dhugaa keessatti Baabilon dhugaa keessa ture, faffacaʼuu “yeroo torba” jedhuu kan argisiisu ture; obboleettii White immoo boojuu waggaa torbaatamaa kan Israaʼel dhugaa keessatti Baabilon dhugaa keessa ture, fakkeenya boojuu waggaa kuma tokkoo fi dhibba lamaa fi jahaatamaa kan Israaʼel hafuuraa keessatti Baabilon hafuuraa keessa ture taʼuu isaa adda baasti.</w:t>
      </w:r>
    </w:p>
    <w:p>
      <w:pPr>
        <w:pStyle w:val="ArticleScripture"/>
        <w:jc w:val="left"/>
      </w:pPr>
      <w:r>
        <w:rPr>
          <w:rFonts w:ascii="Times New Roman" w:hAnsi="Times New Roman" w:eastAsia="Times New Roman" w:cs="Times New Roman"/>
        </w:rPr>
        <w:t>“Mana Waaqayyoo biyya lafaa irra jirtu, yeroo dheeraa ari’atama hammaataa fi hin dhaabbanneen kana keessatti, akkuma ilmaan Israa’el yeroo booji’amuu isaanii keessatti Baabilon keessatti booji’amanii turan sana dhuguma booji’amtee turte.” Prophets and Kings, 714.</w:t>
      </w:r>
    </w:p>
    <w:p>
      <w:pPr>
        <w:pStyle w:val="ArticleBody"/>
        <w:jc w:val="left"/>
      </w:pPr>
      <w:r>
        <w:rPr>
          <w:rFonts w:ascii="Times New Roman" w:hAnsi="Times New Roman" w:eastAsia="Times New Roman" w:cs="Times New Roman"/>
        </w:rPr>
        <w:t>Waggootni dhibbaa fi jaatama sadii fi jaatamni ja’a bara 538 irraa jalqabee hamma 1798tti ture, “yeroo torbaa” sanaaf fakkeenya ture. Dhuma waggoota torbaatamaatti, Yihudoonni Yerusaalem deebisanii dhaabuu fi ijaaruuf deebi’an. Deebiin isaanii yeroo abboommiiwwan sadanii keessatti taasifame, mul’ata “mareh” isa waggoota kuma lamaa fi dhibbaa sadii, isa gara mul’achuu Kiristoos Bakka Hundumaa Irra Caalu keessatti Onkoloolessa 22, 1844tti geesse, jalqaba isaa (457 Dh.K.D.) mallatteesse. Abboommiiwwan sadan sun yeroo raajii sanaa jalqaba isaa mallatteessan; akkasumas yeroo raajii sanaa jalqabuuf abboommiiwwan sadan hundi barbaachisoo turan, jechuunis isaan abboommiin jalqabaa Qiirosiin kennameen deebi’anii ijaaruu jalqabanii turan iyyuu.</w:t>
      </w:r>
    </w:p>
    <w:p>
      <w:pPr>
        <w:pStyle w:val="ArticleScripture"/>
        <w:jc w:val="left"/>
      </w:pPr>
      <w:r>
        <w:rPr>
          <w:rFonts w:ascii="Times New Roman" w:hAnsi="Times New Roman" w:eastAsia="Times New Roman" w:cs="Times New Roman"/>
        </w:rPr>
        <w:t>“</w:t>
      </w:r>
      <w:r>
        <w:rPr>
          <w:rFonts w:ascii="Nirmala UI" w:hAnsi="Nirmala UI" w:eastAsia="Nirmala UI" w:cs="Nirmala UI"/>
        </w:rPr>
        <w:t>ଏଜ୍ରାର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12-26</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ପର୍ଷିଆର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ଆର୍ତ୍ତକ୍ଷସ୍ତଙ୍କ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457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ଏଜ୍ରା</w:t>
      </w:r>
      <w:r>
        <w:rPr>
          <w:rFonts w:ascii="Times New Roman" w:hAnsi="Times New Roman" w:eastAsia="Times New Roman" w:cs="Times New Roman"/>
        </w:rPr>
        <w:t xml:space="preserve"> 6:14</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ଦାରିୟାବେଶ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ପର୍ଷିଆର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ଆର୍ତ୍ତକ୍ଷସ୍ତଙ୍କ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ଡିକ୍ରି</w:t>
      </w:r>
      <w:r>
        <w:rPr>
          <w:rFonts w:ascii="Times New Roman" w:hAnsi="Times New Roman" w:eastAsia="Times New Roman" w:cs="Times New Roman"/>
        </w:rPr>
        <w:t xml:space="preserve">,’ </w:t>
      </w:r>
      <w:r>
        <w:rPr>
          <w:rFonts w:ascii="Nirmala UI" w:hAnsi="Nirmala UI" w:eastAsia="Nirmala UI" w:cs="Nirmala UI"/>
        </w:rPr>
        <w:t>ପାର୍ଶ୍ୱଟୀକା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ନିର୍ମିତ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ଆଦେଶକୁ</w:t>
      </w:r>
      <w:r>
        <w:rPr>
          <w:rFonts w:ascii="Times New Roman" w:hAnsi="Times New Roman" w:eastAsia="Times New Roman" w:cs="Times New Roman"/>
        </w:rPr>
        <w:t xml:space="preserve"> </w:t>
      </w:r>
      <w:r>
        <w:rPr>
          <w:rFonts w:ascii="Nirmala UI" w:hAnsi="Nirmala UI" w:eastAsia="Nirmala UI" w:cs="Nirmala UI"/>
        </w:rPr>
        <w:t>ପ୍ରାରମ୍ଭ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ପୁନଃନିଶ୍ଚିତ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ପୂର୍ଣ୍ଣତା</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ପୂର୍ଣ୍ଣତାକୁ</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ଆଣିଥିଲେ।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457 </w:t>
      </w:r>
      <w:r>
        <w:rPr>
          <w:rFonts w:ascii="Nirmala UI" w:hAnsi="Nirmala UI" w:eastAsia="Nirmala UI" w:cs="Nirmala UI"/>
        </w:rPr>
        <w:t>ମସିହାକୁ</w:t>
      </w:r>
      <w:r>
        <w:rPr>
          <w:rFonts w:ascii="Times New Roman" w:hAnsi="Times New Roman" w:eastAsia="Times New Roman" w:cs="Times New Roman"/>
        </w:rPr>
        <w:t>—</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ଆଦେଶଟି</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ତାରିଖ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ଦେଖାଗଲା।</w:t>
      </w:r>
      <w:r>
        <w:rPr>
          <w:rFonts w:ascii="Times New Roman" w:hAnsi="Times New Roman" w:eastAsia="Times New Roman" w:cs="Times New Roman"/>
        </w:rPr>
        <w:t>” The Great Controversy, 326.</w:t>
      </w:r>
    </w:p>
    <w:p>
      <w:pPr>
        <w:pStyle w:val="ArticleBody"/>
        <w:jc w:val="left"/>
      </w:pPr>
      <w:r>
        <w:rPr>
          <w:rFonts w:ascii="Times New Roman" w:hAnsi="Times New Roman" w:eastAsia="Times New Roman" w:cs="Times New Roman"/>
        </w:rPr>
        <w:t>Bara 1798 irraa jalqabee hamma 1844tti, ergamoonni sadan kan Mul’ata keessatti ibsaman seenaa raajii keessatti mul’atan; akkuma ajajawwan sadan raajii waggoota kuma lamaa fi dhibba sadii jalqabuun mallatteessan, ergamoonni sadan sunis xumura raajichaa mallatteessan. Yeroon raajichaa dhufaatii ergamaa sadaffaatiin xumurame; akkuma inni dhufaatii ajaja sadaffaatiin jalqabame, sababni isaas Yesuus yeroo hunda dhuma waan tokkoo jalqaba waan sanaa wajjin walqabsiisee adda baasa.</w:t>
      </w:r>
    </w:p>
    <w:p>
      <w:pPr>
        <w:pStyle w:val="ArticleBody"/>
        <w:jc w:val="left"/>
      </w:pPr>
      <w:r>
        <w:rPr>
          <w:rFonts w:ascii="Times New Roman" w:hAnsi="Times New Roman" w:eastAsia="Times New Roman" w:cs="Times New Roman"/>
        </w:rPr>
        <w:t>Yihudoonni ajaja isa jalqabaatiin deebiʼuu jalqaban; seenaa ajaja isa lammaffaatiin immoo mana qulqullummaa sana xumuran. Ergamaan sadaffaan Onkololeessa 22, 1844 gaʼe; guyyaa sana dura immoo Miileroota jechuun namoonni sun Baabilon hafuuraa keessaa baʼanii mana qulqullummaa hafuuraa deebisanii ijaaruuf dhufan sana xumuranii turan. Innis xumuramuu qaba ture; sababni isaas Onkololeessa 22, 1844 ergamaan kakuu sun tasuma mana qulqullummaa isaatti dhufuu qaba ture. Manni qulqullummaa sun uummata Miileroota isa Onkololeessa 22, 1844 kakuu keessa seene sana ture; Pheexirosis isaan mana qulqullummaa akka taʼan ni ibsa.</w:t>
      </w:r>
    </w:p>
    <w:p>
      <w:pPr>
        <w:pStyle w:val="ArticleScripture"/>
        <w:jc w:val="left"/>
      </w:pPr>
      <w:r>
        <w:rPr>
          <w:rFonts w:ascii="Times New Roman" w:hAnsi="Times New Roman" w:eastAsia="Times New Roman" w:cs="Times New Roman"/>
        </w:rPr>
        <w:t>Isinis immoo akka dhagaa lubbu qabeessaatti mana hafuuraa, luboota qulqulloota taʼuudhaaf ijaaramaa jirtu; aarsaa hafuuraa kan Yesuus Kiristoosiin Waaqayyo duratti fudhatama qabu dhiheessuuf. 1 Phexros 2:5.</w:t>
      </w:r>
    </w:p>
    <w:p>
      <w:pPr>
        <w:pStyle w:val="ArticleBody"/>
        <w:jc w:val="left"/>
      </w:pPr>
      <w:r>
        <w:rPr>
          <w:rFonts w:ascii="Times New Roman" w:hAnsi="Times New Roman" w:eastAsia="Times New Roman" w:cs="Times New Roman"/>
        </w:rPr>
        <w:t>Manni qulqulluun Millarii bara 1798 irraa kaasee hanga bara 1844tti ijaarame; kunis waggaa afurtamii jaha, yookaan raajii keessatti guyyoota sadii dha; Kristos immoo mana qulqullummaa tokko kaasuuf guyyoota sadii akka fudhatu adda baasee ibse.</w:t>
      </w:r>
    </w:p>
    <w:p>
      <w:pPr>
        <w:pStyle w:val="ArticleScripture"/>
        <w:jc w:val="left"/>
      </w:pPr>
      <w:r>
        <w:rPr>
          <w:rFonts w:ascii="Times New Roman" w:hAnsi="Times New Roman" w:eastAsia="Times New Roman" w:cs="Times New Roman"/>
        </w:rPr>
        <w:t>Ayyaanni Faasikaa Yihudootaa dhiʼaatee ture; Yesuusis Yerusaalemitti ol baʼe; mana qulqullummaa keessattis warra loonii, hoolotaa fi gugee gurguran, akkasumas warra maallaqa jijjiiran taaʼanii argate. Innis xaxaa xixiqqoo irraa qawwee tolchee, isaanii hundumaa, hoolotaa fi loonis dabalatee, mana qulqullummaa keessaa baase; maallaqa warra jijjiiraniis facaasee, minjaalota isaanii garagale. Warra gugee gurguranittis, “Kana asii fuudhaa; mana Abbaa koo mana daldalaa hin godhinaa” jedhe. Bartoonni isaas, “Hinaaffaan mana keetii ana nyaateera” jechuun barreeffamee akka jiru yaadatan. Yeroo sanatti Yihudoonni deebisanii, “Ati waan kana gootuuf mallattoo akkamii nu agarsiista?” jedhanii isa gaafatan. Yesuusis deebisee, “Mana qulqullummaa kana diigaa; anis guyyoota sadi keessatti isa nan kaasa” jedheen. Kana irratti Yihudoonni, “Manni qulqullummaa kun ijaaramaa waggaa afurtamii jaha ture; ati immoo guyyoota sadi keessatti isa ni kaastaa?” jedhan. Inni garuu waaʼee mana qulqullummaa qaama isaa dubbachaa ture. Yohaannis 2:13–21.</w:t>
      </w:r>
    </w:p>
    <w:p>
      <w:pPr>
        <w:pStyle w:val="ArticleBody"/>
        <w:jc w:val="left"/>
      </w:pPr>
      <w:r>
        <w:rPr>
          <w:rFonts w:ascii="Times New Roman" w:hAnsi="Times New Roman" w:eastAsia="Times New Roman" w:cs="Times New Roman"/>
        </w:rPr>
        <w:t>Obboleettiin Waayitii yeroo ergamaan kakuu sanaa akkuma kitaaba Miilkiyaas keessatti ibsameetti tasa gara mana qulqullummaa isaatti dhufe, raajiin sun yeroo Kiristoos mana qulqullummaa qulqulleesse, akkuma kutaa Yohaannis irraa amma ibsame keessatti ifatti mul’isutti, raawwatameera jechuun adda baasti.</w:t>
      </w:r>
    </w:p>
    <w:p>
      <w:pPr>
        <w:pStyle w:val="ArticleScripture"/>
        <w:jc w:val="left"/>
      </w:pPr>
      <w:r>
        <w:rPr>
          <w:rFonts w:ascii="Times New Roman" w:hAnsi="Times New Roman" w:eastAsia="Times New Roman" w:cs="Times New Roman"/>
        </w:rPr>
        <w:t>“Yeroo Yesuus mana qulqullummaa keessaa bittootaa fi gurgurtoota addunyaa baase qulqulleessetti, inni hojii ergamummaa Isaa—garaa namaa xuraa’ummaa cubbuutii irraa qulqulleessuu, jechuunis hawwiiwwan lafa irraa, kajeellaa ofittummaa, amala hamaa lubbuu balleessu irraa qulqulleessuu—labshe. ‘Kunoo, ani ergamaa koo nan erga; innis karaa ana dura qopheessa; Gooftaan isin barbaaddan immoo akkuma tasaa mana qulqullummaa isaatti ni dhufa; jechuunis ergamaan kakuu, isa isin itti gammaddan; kunoo, inni ni dhufa, jedha Waaqayyo gooftaa maccaa. Garuu guyyaa dhufaatii isaa eenyutu dhaabachuu danda’a? yeroo inni mul’atutti eenyutu dhaabachuu danda’a? inni akka ibidda nama baqsuutti, akka saamuna nama uffata qulqulleessuuttis ni ta’a; innis akkuma nama meetii baqsee qulqulleessu tokkootti ni taa’a; ilmaan Leewwiis ni qulqulleessa, akka warqee fi meetiitti ni baqsa; isaanis qajeelummaadhaan aarsaa Waaqayyoof ni dhiyeessu.’ Miilkiyaas 3:1–3.” The Desire of Ages, 161.</w:t>
      </w:r>
    </w:p>
    <w:p>
      <w:pPr>
        <w:pStyle w:val="ArticleBody"/>
        <w:jc w:val="left"/>
      </w:pPr>
      <w:r>
        <w:rPr>
          <w:rFonts w:ascii="Times New Roman" w:hAnsi="Times New Roman" w:eastAsia="Times New Roman" w:cs="Times New Roman"/>
        </w:rPr>
        <w:t>Mana qulqullummaa Yohaannis boqonnaa lammaffaa keessatti ibsame sun ijaaramuuf waggaa afurtamii fi jahatu fudhate; Yesus immoo mana qulqullummaa diigame sana guyyoota sadi keessatti akka dhaabu dubbate. Bara 1798 irraa hamma 1844tti waggaa afurtamii fi jahata; kunis mul’achuu ergamoota sadii (guyyoota), kan Mul’ata Yohaannis boqonnaa kudha afur keessatti ibsaman, agarsiisa; isaanis labsiiwwan sadii raajii waggaa kuma lamaa fi dhibba sadii jalqaban sanaan fakkeenyaaf dura ibsamanii turan. Waggaan afurtamii fi jahni sun yeroo keessaa Kiristoos mana qulqullummaa Millerite ol kaasee dha; yeroo sana dura garuu mana qulqullummaa hafuuraa fi Israa’el hafuuraa Baabilon hafuuraatiin miidhamee jalatti dhidhiitamaa ture.</w:t>
      </w:r>
    </w:p>
    <w:p>
      <w:pPr>
        <w:pStyle w:val="ArticleBody"/>
        <w:jc w:val="left"/>
      </w:pPr>
      <w:r>
        <w:rPr>
          <w:rFonts w:ascii="Times New Roman" w:hAnsi="Times New Roman" w:eastAsia="Times New Roman" w:cs="Times New Roman"/>
        </w:rPr>
        <w:t>Yommuu Kiristoos jalqaba hojii tajaajila Isaa keessatti Faasikaa irratti mana qulqullummaa qulqulleesse, akkuma Milkiyaas keessatti ibsame sanatti Raajii Ergamaa Kakuu kan tasa gara mana qulqullummaa Isaa dhufu sanaa raawwachaa ture. Onkoloolessa 22, 1844 irratti Kiristoos tasa gara mana qulqullummaa Isaa dhufe; mana qulqullummaa Isaa kan diigame ijaaruufis waggaa afurtamii jaha isa fudhateera.</w:t>
      </w:r>
    </w:p>
    <w:p>
      <w:pPr>
        <w:pStyle w:val="ArticleScripture"/>
        <w:jc w:val="left"/>
      </w:pPr>
      <w:r>
        <w:rPr>
          <w:rFonts w:ascii="Times New Roman" w:hAnsi="Times New Roman" w:eastAsia="Times New Roman" w:cs="Times New Roman"/>
        </w:rPr>
        <w:t>“Dhufaatii Kiristoos akka luba keenya isa ol aanaa taʼee iddoo hundumaa caalaa qulqulluu sanaatti, qulqulleessuu mootummaa qulqulluu sanaatiif, akkuma Daaniʼel 8:14 keessatti mulʼifametti; dhufaatii Ilma namaa gara Isa Guyyoota Durii sanaatti, akkuma Daaniʼel 7:13 keessatti ibsametti; fi dhufaatii Gooftaan gara mana qulqullummaa Isaa, akkuma Miilkiyaas dursee dubbateetti, hundinuu ibsa taateuma tokkichaa dha; kunis immoo akkasuma dhufaatii misirrichaa gara fuudhaatti, fakkeenya durboota kudhanii keessatti Kiristoos Maatewos 25 keessatti ibseen, agarsiifama.” The Great Controversy, 426.</w:t>
      </w:r>
    </w:p>
    <w:p>
      <w:pPr>
        <w:pStyle w:val="ArticleBody"/>
        <w:jc w:val="left"/>
      </w:pPr>
      <w:r>
        <w:rPr>
          <w:rFonts w:ascii="Times New Roman" w:hAnsi="Times New Roman" w:eastAsia="Times New Roman" w:cs="Times New Roman"/>
        </w:rPr>
        <w:t>Dheekkamsi inni jalqabaa bara 1798tti xumurame; xumuri dheekkamsa isa dhumaa immoo bara 1844 ture. Jalqabni yeroo waggaa afurtamii ja’a sanaa, keessatti Kiristoos mana qulqullummaa Milleroota ol kaase, xumura sana agarsiise; sababiin isaas jalqabni fi xumuri lamaan isaanii iyyuu xumura dheekkamsa Waaqayyoo saba Isaa irratti qabuun mallatteeffamanii turan; mootummaa tokkoo xumura isaa Yesuus yeroo hundumaa jalqaba isaatiin walqabsiisee adda baasa.</w:t>
      </w:r>
    </w:p>
    <w:p>
      <w:pPr>
        <w:pStyle w:val="ArticleBody"/>
        <w:jc w:val="left"/>
      </w:pPr>
      <w:r>
        <w:rPr>
          <w:rFonts w:ascii="Times New Roman" w:hAnsi="Times New Roman" w:eastAsia="Times New Roman" w:cs="Times New Roman"/>
        </w:rPr>
        <w:t>Mata-duree itti aanu keessatti qajeelfama Gebri’eel Daani’eeliif kenne qorannoo keenya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રેવેલેશનનું</w:t>
      </w:r>
      <w:r>
        <w:rPr>
          <w:rFonts w:ascii="Times New Roman" w:hAnsi="Times New Roman" w:eastAsia="Times New Roman" w:cs="Times New Roman"/>
        </w:rPr>
        <w:t xml:space="preserve"> </w:t>
      </w:r>
      <w:r>
        <w:rPr>
          <w:rFonts w:ascii="Nirmala UI" w:hAnsi="Nirmala UI" w:eastAsia="Nirmala UI" w:cs="Nirmala UI"/>
        </w:rPr>
        <w:t>પુસ્તક</w:t>
      </w:r>
      <w:r>
        <w:rPr>
          <w:rFonts w:ascii="Times New Roman" w:hAnsi="Times New Roman" w:eastAsia="Times New Roman" w:cs="Times New Roman"/>
        </w:rPr>
        <w:t xml:space="preserve"> </w:t>
      </w:r>
      <w:r>
        <w:rPr>
          <w:rFonts w:ascii="Nirmala UI" w:hAnsi="Nirmala UI" w:eastAsia="Nirmala UI" w:cs="Nirmala UI"/>
        </w:rPr>
        <w:t>લોકોને</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ખુલ્લું</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 xml:space="preserve">. </w:t>
      </w:r>
      <w:r>
        <w:rPr>
          <w:rFonts w:ascii="Nirmala UI" w:hAnsi="Nirmala UI" w:eastAsia="Nirmala UI" w:cs="Nirmala UI"/>
        </w:rPr>
        <w:t>ઘણા</w:t>
      </w:r>
      <w:r>
        <w:rPr>
          <w:rFonts w:ascii="Times New Roman" w:hAnsi="Times New Roman" w:eastAsia="Times New Roman" w:cs="Times New Roman"/>
        </w:rPr>
        <w:t xml:space="preserve"> </w:t>
      </w:r>
      <w:r>
        <w:rPr>
          <w:rFonts w:ascii="Nirmala UI" w:hAnsi="Nirmala UI" w:eastAsia="Nirmala UI" w:cs="Nirmala UI"/>
        </w:rPr>
        <w:t>લોકોને</w:t>
      </w:r>
      <w:r>
        <w:rPr>
          <w:rFonts w:ascii="Times New Roman" w:hAnsi="Times New Roman" w:eastAsia="Times New Roman" w:cs="Times New Roman"/>
        </w:rPr>
        <w:t xml:space="preserve"> </w:t>
      </w:r>
      <w:r>
        <w:rPr>
          <w:rFonts w:ascii="Nirmala UI" w:hAnsi="Nirmala UI" w:eastAsia="Nirmala UI" w:cs="Nirmala UI"/>
        </w:rPr>
        <w:t>શીખવવામાં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મુદ્રાંકિત</w:t>
      </w:r>
      <w:r>
        <w:rPr>
          <w:rFonts w:ascii="Times New Roman" w:hAnsi="Times New Roman" w:eastAsia="Times New Roman" w:cs="Times New Roman"/>
        </w:rPr>
        <w:t xml:space="preserve"> </w:t>
      </w:r>
      <w:r>
        <w:rPr>
          <w:rFonts w:ascii="Nirmala UI" w:hAnsi="Nirmala UI" w:eastAsia="Nirmala UI" w:cs="Nirmala UI"/>
        </w:rPr>
        <w:t>પુસ્તક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પરંતુ</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માત્ર</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મુદ્રાંકિત</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સત્ય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પ્રકાશને</w:t>
      </w:r>
      <w:r>
        <w:rPr>
          <w:rFonts w:ascii="Times New Roman" w:hAnsi="Times New Roman" w:eastAsia="Times New Roman" w:cs="Times New Roman"/>
        </w:rPr>
        <w:t xml:space="preserve"> </w:t>
      </w:r>
      <w:r>
        <w:rPr>
          <w:rFonts w:ascii="Nirmala UI" w:hAnsi="Nirmala UI" w:eastAsia="Nirmala UI" w:cs="Nirmala UI"/>
        </w:rPr>
        <w:t>અસ્વીકાર</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તેમાં</w:t>
      </w:r>
      <w:r>
        <w:rPr>
          <w:rFonts w:ascii="Times New Roman" w:hAnsi="Times New Roman" w:eastAsia="Times New Roman" w:cs="Times New Roman"/>
        </w:rPr>
        <w:t xml:space="preserve"> </w:t>
      </w:r>
      <w:r>
        <w:rPr>
          <w:rFonts w:ascii="Nirmala UI" w:hAnsi="Nirmala UI" w:eastAsia="Nirmala UI" w:cs="Nirmala UI"/>
        </w:rPr>
        <w:t>રહેલી</w:t>
      </w:r>
      <w:r>
        <w:rPr>
          <w:rFonts w:ascii="Times New Roman" w:hAnsi="Times New Roman" w:eastAsia="Times New Roman" w:cs="Times New Roman"/>
        </w:rPr>
        <w:t xml:space="preserve"> </w:t>
      </w:r>
      <w:r>
        <w:rPr>
          <w:rFonts w:ascii="Nirmala UI" w:hAnsi="Nirmala UI" w:eastAsia="Nirmala UI" w:cs="Nirmala UI"/>
        </w:rPr>
        <w:t>સત્યતાઓની</w:t>
      </w:r>
      <w:r>
        <w:rPr>
          <w:rFonts w:ascii="Times New Roman" w:hAnsi="Times New Roman" w:eastAsia="Times New Roman" w:cs="Times New Roman"/>
        </w:rPr>
        <w:t xml:space="preserve"> </w:t>
      </w:r>
      <w:r>
        <w:rPr>
          <w:rFonts w:ascii="Nirmala UI" w:hAnsi="Nirmala UI" w:eastAsia="Nirmala UI" w:cs="Nirmala UI"/>
        </w:rPr>
        <w:t>ઘોષણા</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 xml:space="preserve">, </w:t>
      </w:r>
      <w:r>
        <w:rPr>
          <w:rFonts w:ascii="Nirmala UI" w:hAnsi="Nirmala UI" w:eastAsia="Nirmala UI" w:cs="Nirmala UI"/>
        </w:rPr>
        <w:t>જેથી</w:t>
      </w:r>
      <w:r>
        <w:rPr>
          <w:rFonts w:ascii="Times New Roman" w:hAnsi="Times New Roman" w:eastAsia="Times New Roman" w:cs="Times New Roman"/>
        </w:rPr>
        <w:t xml:space="preserve"> </w:t>
      </w:r>
      <w:r>
        <w:rPr>
          <w:rFonts w:ascii="Nirmala UI" w:hAnsi="Nirmala UI" w:eastAsia="Nirmala UI" w:cs="Nirmala UI"/>
        </w:rPr>
        <w:t>લોકોને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ઘટનાઓ</w:t>
      </w:r>
      <w:r>
        <w:rPr>
          <w:rFonts w:ascii="Times New Roman" w:hAnsi="Times New Roman" w:eastAsia="Times New Roman" w:cs="Times New Roman"/>
        </w:rPr>
        <w:t xml:space="preserve"> </w:t>
      </w:r>
      <w:r>
        <w:rPr>
          <w:rFonts w:ascii="Nirmala UI" w:hAnsi="Nirmala UI" w:eastAsia="Nirmala UI" w:cs="Nirmala UI"/>
        </w:rPr>
        <w:t>માટે</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થવાની</w:t>
      </w:r>
      <w:r>
        <w:rPr>
          <w:rFonts w:ascii="Times New Roman" w:hAnsi="Times New Roman" w:eastAsia="Times New Roman" w:cs="Times New Roman"/>
        </w:rPr>
        <w:t xml:space="preserve"> </w:t>
      </w:r>
      <w:r>
        <w:rPr>
          <w:rFonts w:ascii="Nirmala UI" w:hAnsi="Nirmala UI" w:eastAsia="Nirmala UI" w:cs="Nirmala UI"/>
        </w:rPr>
        <w:t>તક</w:t>
      </w:r>
      <w:r>
        <w:rPr>
          <w:rFonts w:ascii="Times New Roman" w:hAnsi="Times New Roman" w:eastAsia="Times New Roman" w:cs="Times New Roman"/>
        </w:rPr>
        <w:t xml:space="preserve"> </w:t>
      </w:r>
      <w:r>
        <w:rPr>
          <w:rFonts w:ascii="Nirmala UI" w:hAnsi="Nirmala UI" w:eastAsia="Nirmala UI" w:cs="Nirmala UI"/>
        </w:rPr>
        <w:t>મળી</w:t>
      </w:r>
      <w:r>
        <w:rPr>
          <w:rFonts w:ascii="Times New Roman" w:hAnsi="Times New Roman" w:eastAsia="Times New Roman" w:cs="Times New Roman"/>
        </w:rPr>
        <w:t xml:space="preserve"> </w:t>
      </w:r>
      <w:r>
        <w:rPr>
          <w:rFonts w:ascii="Nirmala UI" w:hAnsi="Nirmala UI" w:eastAsia="Nirmala UI" w:cs="Nirmala UI"/>
        </w:rPr>
        <w:t>રહે</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ખૂબ</w:t>
      </w:r>
      <w:r>
        <w:rPr>
          <w:rFonts w:ascii="Times New Roman" w:hAnsi="Times New Roman" w:eastAsia="Times New Roman" w:cs="Times New Roman"/>
        </w:rPr>
        <w:t xml:space="preserve"> </w:t>
      </w:r>
      <w:r>
        <w:rPr>
          <w:rFonts w:ascii="Nirmala UI" w:hAnsi="Nirmala UI" w:eastAsia="Nirmala UI" w:cs="Nirmala UI"/>
        </w:rPr>
        <w:t>જલદી</w:t>
      </w:r>
      <w:r>
        <w:rPr>
          <w:rFonts w:ascii="Times New Roman" w:hAnsi="Times New Roman" w:eastAsia="Times New Roman" w:cs="Times New Roman"/>
        </w:rPr>
        <w:t xml:space="preserve"> </w:t>
      </w:r>
      <w:r>
        <w:rPr>
          <w:rFonts w:ascii="Nirmala UI" w:hAnsi="Nirmala UI" w:eastAsia="Nirmala UI" w:cs="Nirmala UI"/>
        </w:rPr>
        <w:t>બનવાની</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ત્રીજા</w:t>
      </w:r>
      <w:r>
        <w:rPr>
          <w:rFonts w:ascii="Times New Roman" w:hAnsi="Times New Roman" w:eastAsia="Times New Roman" w:cs="Times New Roman"/>
        </w:rPr>
        <w:t xml:space="preserve"> </w:t>
      </w:r>
      <w:r>
        <w:rPr>
          <w:rFonts w:ascii="Nirmala UI" w:hAnsi="Nirmala UI" w:eastAsia="Nirmala UI" w:cs="Nirmala UI"/>
        </w:rPr>
        <w:t>દેવદૂતનો</w:t>
      </w:r>
      <w:r>
        <w:rPr>
          <w:rFonts w:ascii="Times New Roman" w:hAnsi="Times New Roman" w:eastAsia="Times New Roman" w:cs="Times New Roman"/>
        </w:rPr>
        <w:t xml:space="preserve"> </w:t>
      </w:r>
      <w:r>
        <w:rPr>
          <w:rFonts w:ascii="Nirmala UI" w:hAnsi="Nirmala UI" w:eastAsia="Nirmala UI" w:cs="Nirmala UI"/>
        </w:rPr>
        <w:t>સંદેશ</w:t>
      </w:r>
      <w:r>
        <w:rPr>
          <w:rFonts w:ascii="Times New Roman" w:hAnsi="Times New Roman" w:eastAsia="Times New Roman" w:cs="Times New Roman"/>
        </w:rPr>
        <w:t xml:space="preserve"> </w:t>
      </w:r>
      <w:r>
        <w:rPr>
          <w:rFonts w:ascii="Nirmala UI" w:hAnsi="Nirmala UI" w:eastAsia="Nirmala UI" w:cs="Nirmala UI"/>
        </w:rPr>
        <w:t>નાશ</w:t>
      </w:r>
      <w:r>
        <w:rPr>
          <w:rFonts w:ascii="Times New Roman" w:hAnsi="Times New Roman" w:eastAsia="Times New Roman" w:cs="Times New Roman"/>
        </w:rPr>
        <w:t xml:space="preserve"> </w:t>
      </w:r>
      <w:r>
        <w:rPr>
          <w:rFonts w:ascii="Nirmala UI" w:hAnsi="Nirmala UI" w:eastAsia="Nirmala UI" w:cs="Nirmala UI"/>
        </w:rPr>
        <w:t>પામી</w:t>
      </w:r>
      <w:r>
        <w:rPr>
          <w:rFonts w:ascii="Times New Roman" w:hAnsi="Times New Roman" w:eastAsia="Times New Roman" w:cs="Times New Roman"/>
        </w:rPr>
        <w:t xml:space="preserve"> </w:t>
      </w:r>
      <w:r>
        <w:rPr>
          <w:rFonts w:ascii="Nirmala UI" w:hAnsi="Nirmala UI" w:eastAsia="Nirmala UI" w:cs="Nirmala UI"/>
        </w:rPr>
        <w:t>રહેલા</w:t>
      </w:r>
      <w:r>
        <w:rPr>
          <w:rFonts w:ascii="Times New Roman" w:hAnsi="Times New Roman" w:eastAsia="Times New Roman" w:cs="Times New Roman"/>
        </w:rPr>
        <w:t xml:space="preserve"> </w:t>
      </w:r>
      <w:r>
        <w:rPr>
          <w:rFonts w:ascii="Nirmala UI" w:hAnsi="Nirmala UI" w:eastAsia="Nirmala UI" w:cs="Nirmala UI"/>
        </w:rPr>
        <w:t>વિશ્વના</w:t>
      </w:r>
      <w:r>
        <w:rPr>
          <w:rFonts w:ascii="Times New Roman" w:hAnsi="Times New Roman" w:eastAsia="Times New Roman" w:cs="Times New Roman"/>
        </w:rPr>
        <w:t xml:space="preserve"> </w:t>
      </w:r>
      <w:r>
        <w:rPr>
          <w:rFonts w:ascii="Nirmala UI" w:hAnsi="Nirmala UI" w:eastAsia="Nirmala UI" w:cs="Nirmala UI"/>
        </w:rPr>
        <w:t>ઉદ્ધાર</w:t>
      </w:r>
      <w:r>
        <w:rPr>
          <w:rFonts w:ascii="Times New Roman" w:hAnsi="Times New Roman" w:eastAsia="Times New Roman" w:cs="Times New Roman"/>
        </w:rPr>
        <w:t xml:space="preserve"> </w:t>
      </w:r>
      <w:r>
        <w:rPr>
          <w:rFonts w:ascii="Nirmala UI" w:hAnsi="Nirmala UI" w:eastAsia="Nirmala UI" w:cs="Nirmala UI"/>
        </w:rPr>
        <w:t>માટેની</w:t>
      </w:r>
      <w:r>
        <w:rPr>
          <w:rFonts w:ascii="Times New Roman" w:hAnsi="Times New Roman" w:eastAsia="Times New Roman" w:cs="Times New Roman"/>
        </w:rPr>
        <w:t xml:space="preserve"> </w:t>
      </w:r>
      <w:r>
        <w:rPr>
          <w:rFonts w:ascii="Nirmala UI" w:hAnsi="Nirmala UI" w:eastAsia="Nirmala UI" w:cs="Nirmala UI"/>
        </w:rPr>
        <w:t>એકમાત્ર</w:t>
      </w:r>
      <w:r>
        <w:rPr>
          <w:rFonts w:ascii="Times New Roman" w:hAnsi="Times New Roman" w:eastAsia="Times New Roman" w:cs="Times New Roman"/>
        </w:rPr>
        <w:t xml:space="preserve"> </w:t>
      </w:r>
      <w:r>
        <w:rPr>
          <w:rFonts w:ascii="Nirmala UI" w:hAnsi="Nirmala UI" w:eastAsia="Nirmala UI" w:cs="Nirmala UI"/>
        </w:rPr>
        <w:t>આશા</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રજૂ</w:t>
      </w:r>
      <w:r>
        <w:rPr>
          <w:rFonts w:ascii="Times New Roman" w:hAnsi="Times New Roman" w:eastAsia="Times New Roman" w:cs="Times New Roman"/>
        </w:rPr>
        <w:t xml:space="preserve"> </w:t>
      </w:r>
      <w:r>
        <w:rPr>
          <w:rFonts w:ascii="Nirmala UI" w:hAnsi="Nirmala UI" w:eastAsia="Nirmala UI" w:cs="Nirmala UI"/>
        </w:rPr>
        <w:t>થવો</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જોઈએ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“Balaa guyyoota dhumaa nurra ga’eera; hojii keenya keessattis uummata balaa isaan keessa jiran sana irraa akeekkachiisuu qabna. Mul’anni raajii mul’ise kanneen ulfina guddaa qaban, yeroo dhihoo keessatti raawwatamuuf jiran, osoo hin tuqamin hin hafin. Nuyi ergamoota Waaqayyoo ti; yeroo dhabuufis nuuf hin jiru. Warri Gooftaa keenya Yesuus Kiristoos wajjin hojjettoota ta’uuf fedhan, dhugaa kitaaba kana keessatti argamu irratti fedhii gadi fagoo ni agarsiisu. Qalamaa fi sagalee isaanii fayyadamuudhaan, wantoota dinqisiisoo Kiristoos samii irraa mul’isuuf dhufe sana ifa gochuuf ni carraaqu.”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Lakkofsa Shantama Sadii</dc:title>
  <dc:subject>ଦାନିଏଲଙ୍କ ଅନୁଭବ ମାଧ୍ୟମରେ ଶେଷ ଦିନଗୁଡ଼ିକୁ ବୁଝିବା: ଭବିଷ୍ୟଦ୍ଦର୍ଶୀ ଦର୍ଶନମାନଙ୍କର ଉନ୍ମୋଚନ</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