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Daaniʼel - Lakkoofsa Jahaatama Sagalii</w:t>
      </w:r>
    </w:p>
    <w:p>
      <w:pPr>
        <w:pStyle w:val="ArticleSubtitle"/>
        <w:jc w:val="left"/>
      </w:pPr>
      <w:r>
        <w:rPr>
          <w:rFonts w:ascii="Arial" w:hAnsi="Arial" w:eastAsia="Arial" w:cs="Arial"/>
        </w:rPr>
        <w:t>Marsaa Dhalootaa Mul’isaatii: Jibbamoota Afurii Adventizimii keessaa Mul’atan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2024-02-02</w:t>
      </w:r>
    </w:p>
    <w:p>
      <w:pPr>
        <w:pStyle w:val="ArticleBody"/>
        <w:jc w:val="left"/>
      </w:pPr>
      <w:r>
        <w:rPr>
          <w:rFonts w:ascii="Times New Roman" w:hAnsi="Times New Roman" w:eastAsia="Times New Roman" w:cs="Times New Roman"/>
        </w:rPr>
        <w:t>Waaqni gonkumaa hin jijjiiramu; kanaafuu, Adveentizimiin dhaloota isaa afraffaa keessatti ni murteeffama.</w:t>
      </w:r>
    </w:p>
    <w:p>
      <w:pPr>
        <w:pStyle w:val="ArticleScripture"/>
        <w:jc w:val="left"/>
      </w:pPr>
      <w:r>
        <w:rPr>
          <w:rFonts w:ascii="Times New Roman" w:hAnsi="Times New Roman" w:eastAsia="Times New Roman" w:cs="Times New Roman"/>
        </w:rPr>
        <w:t>“Inni namicha uffata quncee talbaa uffate, kan qodaa barreessaa cinaacha isaa irra qabu sana waame; Waaqayyos isaatiin, Gidduu magaalattii, gidduu Yerusaalem keessa darbiitii, namoota wantoota jibbisiisoo gidduu ishee keessatti hojjetaman hundumaaf aadan oo’anii iyyan sun irratti mallattoo adda isaanii irra kaa’i jedhe. Warra kaan immoo, ani dhaga’utti, Isa duukaa magaalaa keessa darbiiitii rukutaa; iji keessan hin mararini, garaanis hin laafina: maanguddoo fi dargaggoota, durboota, ijoollee xixinnoo fi dubartoota illee guutummaatti fixaatii ajjeesaa; garuu nama mallattoon irra jiru kamittiyyuu hin dhihaatinaa; iddoo qulqullummaa Koo irraas jalqabaa jedhe. Isaanis maanguddoota mana sana dura turan irraa jalqaban.”</w:t>
      </w:r>
    </w:p>
    <w:p>
      <w:pPr>
        <w:pStyle w:val="ArticleScripture"/>
        <w:jc w:val="left"/>
      </w:pPr>
      <w:r>
        <w:rPr>
          <w:rFonts w:ascii="Times New Roman" w:hAnsi="Times New Roman" w:eastAsia="Times New Roman" w:cs="Times New Roman"/>
        </w:rPr>
        <w:t>“Yesus teessoo araaraa iddoo qulqullummaa samii keessaa dhiisee uffata haaloo uffatee warra ifa Waaqayyo isaanii kenneef deebii hin kennine irratti murtiidhaan dheekkamsa Isaa dhangalaasuuf jedhu. ‘Sababni murtiin hojii hamaa irratti saffisaan hin raawwatamneef, kanaaf garaan ilmaan namootaa hamaa hojjechuuf guutummaatti jabaatee isaan keessa jira.’ Obsaafi obsa dheeraa Gooftaan isaanitti agarsiise sanaan laafuu mannaa, warri Waaqayyoon hin sodaanne, dhugaa immoo hin jaallanne, karaa hammina isaanii keessatti garaa isaanii ni jabeessu. Garuu obsa Waaqayyootiif daangeffamni jira; baayʼeenis daangaa kana darbaa jiru. Isaan daangaa ayyaanaa darbaniiru; kanaafuu Waaqayyo gidduu seenee ulfina Isaa mataa Isaa ni falmachiisa.”</w:t>
      </w:r>
    </w:p>
    <w:p>
      <w:pPr>
        <w:pStyle w:val="ArticleScripture"/>
        <w:jc w:val="left"/>
      </w:pPr>
      <w:r>
        <w:rPr>
          <w:rFonts w:ascii="Times New Roman" w:hAnsi="Times New Roman" w:eastAsia="Times New Roman" w:cs="Times New Roman"/>
        </w:rPr>
        <w:t>Waaʼee warra Amoorotaa ilaalchisee Gooftaan akkana jedhe: “Isaan dhaloota afraffaatti deebiʼanii as ni dhufu; sababiin isaas jalʼinni warra Amoorotaa amma iyyuu hin guutamne.” Sabni kun waaqeffannaa waaqota tolfamoo fi mancaʼina isaatiin ifatti beekamaa taʼus, xoofoo jalʼina isaa amma iyyuu hin guunne ture; Waaqayyos badiisa isaanii guutummaatti raawwachuuf ajaja hin kennu ture. Ummanni humni waaqayyoo haala ifa taʼeen akka mulʼatu arguu qabu ture, akka isaan sababa itti ofirraa qolatan hin qabaanneef. Uumaan gara laafessi jalʼina isaanii hanga dhaloota afraffaatti obsaan baachuu fedhii qaba ture. Sana booddee, yoo jijjiiramni gara gaariitti geessu hin mulʼanne, murtiin Isaa isaan irra buʼuu qaba ture.</w:t>
      </w:r>
    </w:p>
    <w:p>
      <w:pPr>
        <w:pStyle w:val="ArticleScripture"/>
        <w:jc w:val="left"/>
      </w:pPr>
      <w:r>
        <w:rPr>
          <w:rFonts w:ascii="Times New Roman" w:hAnsi="Times New Roman" w:eastAsia="Times New Roman" w:cs="Times New Roman"/>
        </w:rPr>
        <w:t>“Inni Daangaan dogoggora hin qabneen amma illee saboota hundumaa wajjin herrega qaba. Osoo inni gara-laafinni Isaa waamicha qalbii jijjiirrannaatiin dhihaachaa jiruu, herregni kun banaa taʼee ni tura; garuu yeroo lakkoofsi isaa hamma murtaaʼaa Waaqayyo murteessetti gaʼu, tajaajilli dheekkamsa Isaa ni jalqaba. Herregni sun ni cufama. Obsi Waaqayyoo ni dhaabata. Isaaniif jecha gara-laafinni akka isaaniif kadhatu siʼachi hin jiru.”</w:t>
      </w:r>
    </w:p>
    <w:p>
      <w:pPr>
        <w:pStyle w:val="ArticleScripture"/>
        <w:jc w:val="left"/>
      </w:pPr>
      <w:r>
        <w:rPr>
          <w:rFonts w:ascii="Times New Roman" w:hAnsi="Times New Roman" w:eastAsia="Times New Roman" w:cs="Times New Roman"/>
        </w:rPr>
        <w:t>“Raajiin bara dheeraa keessa ilaalchaa ture, yeroo kana mul’ata isaa keessatti argate. Saboonni bara kanaa araara isaanii fakkaatu hin qabne argataniiru. Eebba samii keessaa isa filatamaan isaanii kennameera; garuu oftuulummaan dabale, sassatummaan, waaqeffannaa waaqota sobaa, Waaqayyoon tuffachuu, fi galata-dhabummaa gad-aanaa isaan irratti barreeffameera. Isaan herrega isaanii Waaqayyoo wajjin ariitiidhaan cufaa jiru.”</w:t>
      </w:r>
    </w:p>
    <w:p>
      <w:pPr>
        <w:pStyle w:val="ArticleScripture"/>
        <w:jc w:val="left"/>
      </w:pPr>
      <w:r>
        <w:rPr>
          <w:rFonts w:ascii="Times New Roman" w:hAnsi="Times New Roman" w:eastAsia="Times New Roman" w:cs="Times New Roman"/>
        </w:rPr>
        <w:t>“Garuu wanti na hollachiisu inni guddaan, warri ifa fi carraa guddaa argatan jal’ina babal’ataa jiru sanaan xuraa’anii jiru jechuun dha. Namoota isaanii naannoo jiran warra qajeelummaa hin qabneen dhiibamanii, baay’een isaanii, warra dhugaa amanuu isaanii himatan keessaa illee, qabbanaa’anii yaa’a humna guddaa qabu kan hamaa ta’een gadi harkifamanii jiru. Tuffiin waliigalaa waaqeffannaa dhugaa fi qulqullummaa irratti darbatamu, warra Waaqa wajjin walitti hidhata cimaa hin qabne seera Isaa kabajuu isaanii akka dhaban isaan taasisa. Isaan ifa duukaa bu’anii dhugaa garaa irraa abboomamaa utuu jiran ta’ee, yeroo inni akkasiin tuffatamee cinaatti dhiifamu kana seerri qulqulluun kun isaaniif caalaatti qaalii ta’ee mul’ata ture. Akkuma seera Waaqaa tuffachuun ifa ta’aa deemu, daangaan warra isa eegan fi addunyaa gidduu jiru caalaatti ifa ta’a. Garee tokko keessatti jaalalli qajeelfamoota waaqayyoo ni dabala; akkuma garee biraa keessatti tuffiin isaanii dabalaa deemu.”</w:t>
      </w:r>
    </w:p>
    <w:p>
      <w:pPr>
        <w:pStyle w:val="ArticleScripture"/>
        <w:jc w:val="left"/>
      </w:pPr>
      <w:r>
        <w:rPr>
          <w:rFonts w:ascii="Times New Roman" w:hAnsi="Times New Roman" w:eastAsia="Times New Roman" w:cs="Times New Roman"/>
        </w:rPr>
        <w:t>“Balaa’n inni saffisaan dhihaachaa jirti. Lakkoofsonni saffisaan dabalaa jiran yeroo Waaqayyo itti daawwatu jechuun dhihaatee akka jiru agarsiisu. Inni adabuu hin jaallanne iyyuu, ta’us ni adaba; kana immoo dafee ni raawwata. Warri ifa keessa deemani balaa dhihaachaa jiru sanaa mallattoolee ni argu; garuu badiisa sana callisanii, yaaddoo malee eegaa taa’uu hin qaban, amantii jedhuun of jajjabeessaa akka Waaqayyo guyyaa daawwii isaatti saba Isaa ni eegu. Kun irraa fagoodha. Isaan dirqama isaanii ta’uu akka hubatan qabu; jechuunis, kaan fayyisuuf cimanii hojjechuu, gargaarsa argachuuf amantii cimaadhaan Waaqayyotti ilaaluu. ‘Kadhannaan qajeelinaa nama qajeelaa ciminaan dhiyaatu baay’ee ni hojjeta.’”</w:t>
      </w:r>
    </w:p>
    <w:p>
      <w:pPr>
        <w:pStyle w:val="ArticleScripture"/>
        <w:jc w:val="left"/>
      </w:pPr>
      <w:r>
        <w:rPr>
          <w:rFonts w:ascii="Times New Roman" w:hAnsi="Times New Roman" w:eastAsia="Times New Roman" w:cs="Times New Roman"/>
        </w:rPr>
        <w:t>Raacitni Waaqayyummaa humna isaa guutumaan guutuutti hin dhabne. Yeroo balaan fi abdii kutannaan waldaa amantootaa keessatti guddaan taʼetti, gareen xinnoon ifa keessatti dhaabachaa jiran wantoota jibbisiisoo biyya keessatti raawwatamaniif aaduu fi iyyaa jiru. Garuu caalaatti kadhannaan isaanii sababa miseensonni ishee akka amala addunyaatti jiraachaa jiraniif buʼaa waldaa amantootaatiif ol in kaʼa.</w:t>
      </w:r>
    </w:p>
    <w:p>
      <w:pPr>
        <w:pStyle w:val="ArticleScripture"/>
        <w:jc w:val="left"/>
      </w:pPr>
      <w:r>
        <w:rPr>
          <w:rFonts w:ascii="Times New Roman" w:hAnsi="Times New Roman" w:eastAsia="Times New Roman" w:cs="Times New Roman"/>
        </w:rPr>
        <w:t>“Kadhannaan cimina amanamoo kanaa amanamummaadhaan guutaman inumaayyuu akkasumaan hin hafan. Yeroo Gooftaan akka haaloo baasuuf keessaa ba’utti, Inni warra amantii qulqullina isaa keessatti eeganii fi of isaanii xurii biyya lafaa irraa qulqulluu godhatan hundumaafis akka eegtuu ni dhufa. Yeroo kanatti Waaqayyo filatamtoota Isaa warra guyyaa fi halkan Isatti iyyatan, yoo Inni isaanitti dheeraa obse illee, haaloo baasuuf waadaa galeera.</w:t>
      </w:r>
    </w:p>
    <w:p>
      <w:pPr>
        <w:pStyle w:val="ArticleScripture"/>
        <w:jc w:val="left"/>
      </w:pPr>
      <w:r>
        <w:rPr>
          <w:rFonts w:ascii="Times New Roman" w:hAnsi="Times New Roman" w:eastAsia="Times New Roman" w:cs="Times New Roman"/>
        </w:rPr>
        <w:t>“Aangoon kunoo: ‘Magaalaa sana keessa, Yerusaalem gidduudhaan darbi; namoota wantoota jibbisiisoo achi keessatti hojjetaman hundumaaf hafuura isaanii keessatti aaranii boo’aniifis adda isaanii irratti mallattoo kaa’i.’ Warri aaranii boo’an kun dubbii jireenyaa labsaa turan; ni ifatan, ni gorsan, ni kadhatanis turan. Namoonni keessaa tokko tokko warra Waaqayyoon salphisaa turan yaada geddaratan, garaa isaaniis isa duratti gad of qabsiisan. Garuu ulfinni Gooftaa Israa’el irraa deeme ture; namoonni baay’een ammas bifa amantii qofa itti fufan iyyuu, humni fi argamuun Isaa isaan bira hin turre.” Testimonies, jildii 5, 207–210.</w:t>
      </w:r>
    </w:p>
    <w:p>
      <w:pPr>
        <w:pStyle w:val="ArticleBody"/>
        <w:jc w:val="left"/>
      </w:pPr>
      <w:r>
        <w:rPr>
          <w:rFonts w:ascii="Times New Roman" w:hAnsi="Times New Roman" w:eastAsia="Times New Roman" w:cs="Times New Roman"/>
        </w:rPr>
        <w:t>Fakkeenya murtii Waaqayyoo kan kutaa sana keessatti Siister Waayit agarsiistaa jirtu murtii magaalaa Yerusaalem irratti dhufe dha; innis guyyoota dhumaa keessatti waldaa Adveentistii Guyyaa Torbaffaa dha. Murtiin sun seera Dilbataatti xumurama; sababiin isaas achitti mallattoon Waaqayyoo fi mallattoon bineensaa maxxanfamu. Boqonnaan saddeettaffaan Hisqiʼeel xureewwan afur wal irraa ittuma dabalaa dhufan adda baasa. Lakkoofsi jalqabaa mulʼanni sun yeroo carraan qajeelummaa cufamuu jedhu irraa xiqqoo dura akka hubatamu cimsee addeessa; kunis guyyaa shanaffaa, jiʼa ja’affaa, waggaa ja’affaa ibsuudhaan taʼa.</w:t>
      </w:r>
    </w:p>
    <w:p>
      <w:pPr>
        <w:pStyle w:val="ArticleBody"/>
        <w:jc w:val="left"/>
      </w:pPr>
      <w:r>
        <w:rPr>
          <w:rFonts w:ascii="Nirmala UI" w:hAnsi="Nirmala UI" w:eastAsia="Nirmala UI" w:cs="Nirmala UI"/>
        </w:rPr>
        <w:t>ହିଜ୍କିଏଲଙ୍କ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ଐତିହାସିକ</w:t>
      </w:r>
      <w:r>
        <w:rPr>
          <w:rFonts w:ascii="Times New Roman" w:hAnsi="Times New Roman" w:eastAsia="Times New Roman" w:cs="Times New Roman"/>
        </w:rPr>
        <w:t xml:space="preserve"> </w:t>
      </w:r>
      <w:r>
        <w:rPr>
          <w:rFonts w:ascii="Nirmala UI" w:hAnsi="Nirmala UI" w:eastAsia="Nirmala UI" w:cs="Nirmala UI"/>
        </w:rPr>
        <w:t>ସନ୍ଦର୍ଭବିନ୍ଦୁକୁ</w:t>
      </w:r>
      <w:r>
        <w:rPr>
          <w:rFonts w:ascii="Times New Roman" w:hAnsi="Times New Roman" w:eastAsia="Times New Roman" w:cs="Times New Roman"/>
        </w:rPr>
        <w:t xml:space="preserve"> </w:t>
      </w:r>
      <w:r>
        <w:rPr>
          <w:rFonts w:ascii="Nirmala UI" w:hAnsi="Nirmala UI" w:eastAsia="Nirmala UI" w:cs="Nirmala UI"/>
        </w:rPr>
        <w:t>ସମ୍ମିଳିତ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ଆବଶ୍ୟକ</w:t>
      </w:r>
      <w:r>
        <w:rPr>
          <w:rFonts w:ascii="Times New Roman" w:hAnsi="Times New Roman" w:eastAsia="Times New Roman" w:cs="Times New Roman"/>
        </w:rPr>
        <w:t xml:space="preserve"> </w:t>
      </w:r>
      <w:r>
        <w:rPr>
          <w:rFonts w:ascii="Nirmala UI" w:hAnsi="Nirmala UI" w:eastAsia="Nirmala UI" w:cs="Nirmala UI"/>
        </w:rPr>
        <w:t>ନଥିଲା।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ଏଭଳି</w:t>
      </w:r>
      <w:r>
        <w:rPr>
          <w:rFonts w:ascii="Times New Roman" w:hAnsi="Times New Roman" w:eastAsia="Times New Roman" w:cs="Times New Roman"/>
        </w:rPr>
        <w:t xml:space="preserve"> </w:t>
      </w:r>
      <w:r>
        <w:rPr>
          <w:rFonts w:ascii="Nirmala UI" w:hAnsi="Nirmala UI" w:eastAsia="Nirmala UI" w:cs="Nirmala UI"/>
        </w:rPr>
        <w:t>ଲେଖିପାରୁଥାନ୍ତେ</w:t>
      </w:r>
      <w:r>
        <w:rPr>
          <w:rFonts w:ascii="Times New Roman" w:hAnsi="Times New Roman" w:eastAsia="Times New Roman" w:cs="Times New Roman"/>
        </w:rPr>
        <w:t>,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ଘରେ</w:t>
      </w:r>
      <w:r>
        <w:rPr>
          <w:rFonts w:ascii="Times New Roman" w:hAnsi="Times New Roman" w:eastAsia="Times New Roman" w:cs="Times New Roman"/>
        </w:rPr>
        <w:t xml:space="preserve"> </w:t>
      </w:r>
      <w:r>
        <w:rPr>
          <w:rFonts w:ascii="Nirmala UI" w:hAnsi="Nirmala UI" w:eastAsia="Nirmala UI" w:cs="Nirmala UI"/>
        </w:rPr>
        <w:t>ବସିଥିବାବେଳେ</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ଯିହୂଦାର</w:t>
      </w:r>
      <w:r>
        <w:rPr>
          <w:rFonts w:ascii="Times New Roman" w:hAnsi="Times New Roman" w:eastAsia="Times New Roman" w:cs="Times New Roman"/>
        </w:rPr>
        <w:t xml:space="preserve"> </w:t>
      </w:r>
      <w:r>
        <w:rPr>
          <w:rFonts w:ascii="Nirmala UI" w:hAnsi="Nirmala UI" w:eastAsia="Nirmala UI" w:cs="Nirmala UI"/>
        </w:rPr>
        <w:t>ପ୍ରାଚୀନମାନେ</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ସାମ୍ନାରେ</w:t>
      </w:r>
      <w:r>
        <w:rPr>
          <w:rFonts w:ascii="Times New Roman" w:hAnsi="Times New Roman" w:eastAsia="Times New Roman" w:cs="Times New Roman"/>
        </w:rPr>
        <w:t xml:space="preserve"> </w:t>
      </w:r>
      <w:r>
        <w:rPr>
          <w:rFonts w:ascii="Nirmala UI" w:hAnsi="Nirmala UI" w:eastAsia="Nirmala UI" w:cs="Nirmala UI"/>
        </w:rPr>
        <w:t>ବସିଥିବାବେଳେ</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ଯିହୋବାଙ୍କ</w:t>
      </w:r>
      <w:r>
        <w:rPr>
          <w:rFonts w:ascii="Times New Roman" w:hAnsi="Times New Roman" w:eastAsia="Times New Roman" w:cs="Times New Roman"/>
        </w:rPr>
        <w:t xml:space="preserve"> </w:t>
      </w:r>
      <w:r>
        <w:rPr>
          <w:rFonts w:ascii="Nirmala UI" w:hAnsi="Nirmala UI" w:eastAsia="Nirmala UI" w:cs="Nirmala UI"/>
        </w:rPr>
        <w:t>ହସ୍ତ</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ପଡ଼ିଲା।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“666”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ଦିନକୁ</w:t>
      </w:r>
      <w:r>
        <w:rPr>
          <w:rFonts w:ascii="Times New Roman" w:hAnsi="Times New Roman" w:eastAsia="Times New Roman" w:cs="Times New Roman"/>
        </w:rPr>
        <w:t xml:space="preserve"> </w:t>
      </w:r>
      <w:r>
        <w:rPr>
          <w:rFonts w:ascii="Nirmala UI" w:hAnsi="Nirmala UI" w:eastAsia="Nirmala UI" w:cs="Nirmala UI"/>
        </w:rPr>
        <w:t>ସନ୍ଦର୍ଭ</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କଥାଟି</w:t>
      </w:r>
      <w:r>
        <w:rPr>
          <w:rFonts w:ascii="Times New Roman" w:hAnsi="Times New Roman" w:eastAsia="Times New Roman" w:cs="Times New Roman"/>
        </w:rPr>
        <w:t xml:space="preserve"> </w:t>
      </w:r>
      <w:r>
        <w:rPr>
          <w:rFonts w:ascii="Nirmala UI" w:hAnsi="Nirmala UI" w:eastAsia="Nirmala UI" w:cs="Nirmala UI"/>
        </w:rPr>
        <w:t>ଭବିଷ୍ୟବାଣୀର</w:t>
      </w:r>
      <w:r>
        <w:rPr>
          <w:rFonts w:ascii="Times New Roman" w:hAnsi="Times New Roman" w:eastAsia="Times New Roman" w:cs="Times New Roman"/>
        </w:rPr>
        <w:t xml:space="preserve"> </w:t>
      </w:r>
      <w:r>
        <w:rPr>
          <w:rFonts w:ascii="Nirmala UI" w:hAnsi="Nirmala UI" w:eastAsia="Nirmala UI" w:cs="Nirmala UI"/>
        </w:rPr>
        <w:t>ଛାତ୍ରମାନଙ୍କ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ଭବିଷ୍ୟଦ୍ଦର୍ଶୀ</w:t>
      </w:r>
      <w:r>
        <w:rPr>
          <w:rFonts w:ascii="Times New Roman" w:hAnsi="Times New Roman" w:eastAsia="Times New Roman" w:cs="Times New Roman"/>
        </w:rPr>
        <w:t xml:space="preserve"> </w:t>
      </w:r>
      <w:r>
        <w:rPr>
          <w:rFonts w:ascii="Nirmala UI" w:hAnsi="Nirmala UI" w:eastAsia="Nirmala UI" w:cs="Nirmala UI"/>
        </w:rPr>
        <w:t>ସନ୍ଦର୍ଭ</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ନାମର</w:t>
      </w:r>
      <w:r>
        <w:rPr>
          <w:rFonts w:ascii="Times New Roman" w:hAnsi="Times New Roman" w:eastAsia="Times New Roman" w:cs="Times New Roman"/>
        </w:rPr>
        <w:t xml:space="preserve"> </w:t>
      </w:r>
      <w:r>
        <w:rPr>
          <w:rFonts w:ascii="Nirmala UI" w:hAnsi="Nirmala UI" w:eastAsia="Nirmala UI" w:cs="Nirmala UI"/>
        </w:rPr>
        <w:t>ସଂଖ୍ୟା</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ଜୟଲାଭ</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“666”</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ଜାଣନ୍ତି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ପ୍ରକାଶନର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ଅଂଶ</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ଅନୁଗ୍ରହ</w:t>
      </w:r>
      <w:r>
        <w:rPr>
          <w:rFonts w:ascii="Times New Roman" w:hAnsi="Times New Roman" w:eastAsia="Times New Roman" w:cs="Times New Roman"/>
        </w:rPr>
        <w:t>-</w:t>
      </w:r>
      <w:r>
        <w:rPr>
          <w:rFonts w:ascii="Nirmala UI" w:hAnsi="Nirmala UI" w:eastAsia="Nirmala UI" w:cs="Nirmala UI"/>
        </w:rPr>
        <w:t>ଅବସର</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ଠିକ୍</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ଅମୋହରିତ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ଜାଣନ୍ତି</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ଲୋକ</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ପେତ୍ରସଙ୍କ</w:t>
      </w:r>
      <w:r>
        <w:rPr>
          <w:rFonts w:ascii="Times New Roman" w:hAnsi="Times New Roman" w:eastAsia="Times New Roman" w:cs="Times New Roman"/>
        </w:rPr>
        <w:t xml:space="preserve"> </w:t>
      </w:r>
      <w:r>
        <w:rPr>
          <w:rFonts w:ascii="Nirmala UI" w:hAnsi="Nirmala UI" w:eastAsia="Nirmala UI" w:cs="Nirmala UI"/>
        </w:rPr>
        <w:t>ଅନୁସାରେ</w:t>
      </w:r>
      <w:r>
        <w:rPr>
          <w:rFonts w:ascii="Times New Roman" w:hAnsi="Times New Roman" w:eastAsia="Times New Roman" w:cs="Times New Roman"/>
        </w:rPr>
        <w:t>, “</w:t>
      </w:r>
      <w:r>
        <w:rPr>
          <w:rFonts w:ascii="Nirmala UI" w:hAnsi="Nirmala UI" w:eastAsia="Nirmala UI" w:cs="Nirmala UI"/>
        </w:rPr>
        <w:t>ପୂର୍ବକାଳରେ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ଲୋକ</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Pheexiroos Tokkooffaa boqonnaa lama keessatti, namoonni amma saba Waaqayyoo taʼan, “Gooftaan arjaa akka taʼe dhandhamanii jiru.” Isaan kun warra raajii keessatti dubbii Waaqayyoo “nyaatan” dha; warra dubbii Waaqayyoo nyaachuu didan irraa garuu adda dha. Raajonni hundinuu bara dhumaa dubbatu; Yohaannis boqonnaa jaʼa keessattis, Yesuus ergaa duuka buutotni Isaa foon Isaa nyaachuu fi dhiiga Isaa dhuguu akka qaban kenne. Boqonnaa sana keessatti, duuka buutotni foon Isaa nyaachuu fi dhiiga Isaa dhuguu didan, lakkoofsa jahaatamii jaha keessatti akkas godhan.</w:t>
      </w:r>
    </w:p>
    <w:p>
      <w:pPr>
        <w:pStyle w:val="ArticleScripture"/>
        <w:jc w:val="left"/>
      </w:pPr>
      <w:r>
        <w:rPr>
          <w:rFonts w:ascii="Times New Roman" w:hAnsi="Times New Roman" w:eastAsia="Times New Roman" w:cs="Times New Roman"/>
        </w:rPr>
        <w:t>Yeroo sanaa jalqabee bartoonni isaa keessaa baayʼeen duubatti deebiʼan, isa wajjinis siʼachi hin adeemne. Yohaannis 6:66.</w:t>
      </w:r>
    </w:p>
    <w:p>
      <w:pPr>
        <w:pStyle w:val="ArticleBody"/>
        <w:jc w:val="left"/>
      </w:pPr>
      <w:r>
        <w:rPr>
          <w:rFonts w:ascii="Times New Roman" w:hAnsi="Times New Roman" w:eastAsia="Times New Roman" w:cs="Times New Roman"/>
        </w:rPr>
        <w:t>Warri ogeeyyiif dhiiga isaa dhugu, bara dhumaa keessatti Kiristoos akka Palmonii, Lakkaawwessaa Dinqisiisaa taʼe ni hubatu; yeroo mallattoon isaa dhiyaatutti immoo isa ni beeku. Lakkoofsi “665” jedhu, lakkoofsa banaa Hisqiʼeel boqonnaa saddeeti keessatti argamu, namni ilaaluuf fedhu kam iyyuu akka arguuf achi jira; kunis yoo xiqqaate qabxiilee raajii gurguddoo lama akka adda baasu ibsa. Tokkoffaan, ergaan sun yeroo seera Dilbataa dura jiru akka hammatuutti hubatamuu qaba. Lammaffaanis, lakkoofsi “666” kitaaba Mulʼata keessatti lakkoofsa himaa lama qofa keessaa tokko keessatti argama; lakkoofsi himaa sunis “ogeeyyiin” bara dhumaa keessatti akka hubatan jechuun ibsamee kan adda baafamedha.</w:t>
      </w:r>
    </w:p>
    <w:p>
      <w:pPr>
        <w:pStyle w:val="ArticleScripture"/>
        <w:jc w:val="left"/>
      </w:pPr>
      <w:r>
        <w:rPr>
          <w:rFonts w:ascii="Times New Roman" w:hAnsi="Times New Roman" w:eastAsia="Times New Roman" w:cs="Times New Roman"/>
        </w:rPr>
        <w:t>Kunoo ogummaan jirti. Namni hubannaa qabu lakkoofsa bineensichaa haa lakkaa’u; inni lakkoofsa namaati; lakkoofsi isaas dhibba ja’a, jahaatama, fi ja’a. Mul’ata Yohaannis 13:18.</w:t>
      </w:r>
    </w:p>
    <w:p>
      <w:pPr>
        <w:pStyle w:val="ArticleBody"/>
        <w:jc w:val="left"/>
      </w:pPr>
      <w:r>
        <w:rPr>
          <w:rFonts w:ascii="Times New Roman" w:hAnsi="Times New Roman" w:eastAsia="Times New Roman" w:cs="Times New Roman"/>
        </w:rPr>
        <w:t>Warri “beekan” guyyoota bara dhumaa keessatti dabala beekumsaa hubatan, yeroo Mul’anni Yesuus Kiristoos hiikamee banamutti, “666” mallattoo raajii barbaachisaa taʼuu isaa ni beeku; sababiin isaas isaan lakkoofsa sana irratti injifannoo argataniiru. Kanaafuu Hisqiʼeel boqonnaa saddeet keessatti fincila sadarkaa sadarkaadhaan dabalaa deemu tokko, isa xureewwan jibbisiisoo afuriin mulʼifamu, seensisa. Xurreewwan keessaa inni dhumaa warra gowwoota taʼan aduutti sagadan jedhee adda baasa; akkasumas bara dhumaa keessatti murtii Yerusaalemii (Adventism) mallatteessa. Murtichi dhaloota afuraffaa keessatti raawwatama. Xureewwan jibbisiisoo afran mallattoowwan dhaloota afurii Adventism Laaʼodiiqeyaa ti.</w:t>
      </w:r>
    </w:p>
    <w:p>
      <w:pPr>
        <w:pStyle w:val="ArticleBody"/>
        <w:jc w:val="left"/>
      </w:pPr>
      <w:r>
        <w:rPr>
          <w:rFonts w:ascii="Times New Roman" w:hAnsi="Times New Roman" w:eastAsia="Times New Roman" w:cs="Times New Roman"/>
        </w:rPr>
        <w:t>Dhaloonni jalqabaa bara 1863tti, fincila kakuu Musee isa “yeroo torbaa” jedhuun jalqabame. Waggaa digdamii shan booddee, fincilli bara 1888 mul’ate. Waggaa soddomii tokko booddee, fincilli bara 1919 ni ta’e; kunis kitaaba W. W. Prescott, “The Doctrine of Christ” jedhuun bakka bu’ame. Sana booddee waggaa soddomii saddeet booda, bara 1957 keessatti fincilli kitaaba “Questions on Doctrine” jedhuun bakka bu’ame ni raawwatame. Amma immoo maaliif mallattooleen daandii afran kun xuraa’ummaawwan afur kan Hisqi’el boqonnaa saddeet keessatti ibsaman waliin akka wal siman agarsiisuu jalqabna.</w:t>
      </w:r>
    </w:p>
    <w:p>
      <w:pPr>
        <w:pStyle w:val="ArticleBody"/>
        <w:jc w:val="left"/>
      </w:pPr>
      <w:r>
        <w:rPr>
          <w:rFonts w:ascii="Times New Roman" w:hAnsi="Times New Roman" w:eastAsia="Times New Roman" w:cs="Times New Roman"/>
        </w:rPr>
        <w:t>Bara 1863 keessatti, Adventizimiin Laaʼodiiqeyaa taabulaa haaraa tokko, taabulaawwan lamaan kanneen ajaja boqonnaa lamaffaa Habaaquuq keessaa, “Mulʼata sana barreessi, taabulaawwan irrattis ifa godhi” jedhu raawwatan bakka buusuuf seensise. Taabulli bara 1863 sun, akkuma taabulaawwan qulqulluu lamaan irratti 1260, 1290, fi 1335 wajjin turetti, ibsa raajii keessaa “yeroo torba” sana dhiise. Habaaquuq keessatti, ajajni sun taabulaawwan (baayʼina) haala akka “inni dubbisu sun fiigu”tti maxxanfamanii akka baʼan agarsiise. Taabulli bara 1863 sun akeeka irraa baayʼee fagaatee waan tureef, ibsa dabalataa isa wajjin deemuu qabu barbaade. Waraqaa ibsa dabalataa malee, taabulaa bara 1863 ilaalee “fiiguu” hin dandaʼamu ture.</w:t>
      </w:r>
    </w:p>
    <w:p>
      <w:pPr>
        <w:pStyle w:val="ArticleScripture"/>
        <w:jc w:val="left"/>
      </w:pPr>
      <w:r>
        <w:rPr>
          <w:rFonts w:ascii="Times New Roman" w:hAnsi="Times New Roman" w:eastAsia="Times New Roman" w:cs="Times New Roman"/>
        </w:rPr>
        <w:t>Waaqayyois deebisee naan jedhe, Mul’ata sana barreessi; akka inni dubbisu fiiguuf, gabateewwan irratti ifatti godhi. Hab. 2:2.</w:t>
      </w:r>
    </w:p>
    <w:p>
      <w:pPr>
        <w:pStyle w:val="ArticleBody"/>
        <w:jc w:val="left"/>
      </w:pPr>
      <w:r>
        <w:rPr>
          <w:rFonts w:ascii="Times New Roman" w:hAnsi="Times New Roman" w:eastAsia="Times New Roman" w:cs="Times New Roman"/>
        </w:rPr>
        <w:t>Chaartiin bara 1863 sun chaartii sobaa isa dhugaa dhoksuuf qophaaʼe ture; akkuma William Miller abjuu isaa keessatti argeetti. Chaartonni qulqulluun lamaan kun mallattoo kakuu Kiristoos saba yeroo sana akka gaanfa Pirootestaantii dhugaa bineensa lafaa ta’anii dhaabatan wajjin gale turan. Chaartonni lamaan sun mallattoo hariiroo kakuu gidduu Millerootaa fi Kiristoos, isa bara 1844 keessatti tasaan gara mana qulqullummaa Isaa dhufe sanaa, bakka bu’u turan; yeroo Inni dhufes, Inni Ergamicha Kakuu ta’ee dhufe. Israa’el durii Israa’el ammayyaa ni fakkeessa; yeroo Kiristoos Israa’el durii garbummaa Gibxii keessaa baase, yeroo Inni Israa’el ammayyaa garbummaa waggoota kuma tokkoo fi dhibba lamaa fi jaha bulchiinsa paaphaasummaa keessaa baasuu jedhu ni fakkeesse. Obboleettiin White irra deddeebiin seenota lamaan kana akka seenota wal qixaatti jabeessitee deggerdi.</w:t>
      </w:r>
    </w:p>
    <w:p>
      <w:pPr>
        <w:pStyle w:val="ArticleScripture"/>
        <w:jc w:val="left"/>
      </w:pPr>
      <w:r>
        <w:rPr>
          <w:rFonts w:ascii="Times New Roman" w:hAnsi="Times New Roman" w:eastAsia="Times New Roman" w:cs="Times New Roman"/>
        </w:rPr>
        <w:t>“Nu irratti ifni waggoota darbanii walitti qabame ni ifa. Galmeen Israa’el dagachuu isaanii nuuf ibsamuuf eegamee jira. Bara kana keessatti Waaqayyo sabni, gosti, fi afaan hundumaa keessaa uummata ofitti walitti qabuuf harka Isaa diriirseera. Sochii dhufaatii keessatti, akkuma yeroo Israa’elota Gibxii keessaa baasuudhaan isaaniif hojjete, dhaala Isaatiifis ni hojjete. Abdii guddaa 1844 keessatti amantiin saba Isaa akkuma amantiin Ibrootaa yeroo Galaana Diimaa irratti qoramte ni qoratamte.” Testimonies, volume 8, 115, 116.</w:t>
      </w:r>
    </w:p>
    <w:p>
      <w:pPr>
        <w:pStyle w:val="ArticleBody"/>
        <w:jc w:val="left"/>
      </w:pPr>
      <w:r>
        <w:rPr>
          <w:rFonts w:ascii="Times New Roman" w:hAnsi="Times New Roman" w:eastAsia="Times New Roman" w:cs="Times New Roman"/>
        </w:rPr>
        <w:t>Yommuu Gooftaan Israa’el isa durii wajjin kakuu seene, inni hariiroo kakuu sana bakka buusuuf gabatee lama kenne. Yommuu Gooftaan Israa’el isa ammayyaa wajjin kakuu seene, inni hariiroo kakuu sana bakka buusuuf gabatee lama kenne. Gabateewwan lamaan Abboommii Kurnanii gabateewwan lama Habaaquuq fakkeessu. Inni isaan ce’umsa Galaana Diimaa booddee yeroo gabaabaa keessatti gabateewwan lamaan sana kenne; kunis Obboleettii White abdii guddaa kan bara 1844 wajjin walitti firoomsiteetti. Bara 1844 booddee yeroo gabaabaa keessatti, gama seenaa raajii tiin, Gooftaan gabatee lammaffaa baase. Israa’el inni durii seera Waaqayyoo eeguuf amanametti kenname; Israa’el inni ammayyaas seera Waaqayyoo qofa utuu hin ta’in, dhugaawwan raajii gurguddoo sanaas eeguuf amanametti kenname.</w:t>
      </w:r>
    </w:p>
    <w:p>
      <w:pPr>
        <w:pStyle w:val="ArticleScripture"/>
        <w:jc w:val="left"/>
      </w:pPr>
      <w:r>
        <w:rPr>
          <w:rFonts w:ascii="Times New Roman" w:hAnsi="Times New Roman" w:eastAsia="Times New Roman" w:cs="Times New Roman"/>
        </w:rPr>
        <w:t>“Waaqayyo guyyoota kana keessatti akkuma Israa’el durii waame, waldaa Isaa akka ifa biyya lafaa taatuutti waameera. Inni qaraa jabaa dhugaa sanaan, ergaawwan ergamoota jalqabaa, lammaffaa, fi sadaffaa sanaan, waldoota irraa fi addunyaa irraa isaan adda baasee gara ofitti dhi’aannaa qulqulluu keessatti akka seenan fideera. Inni isaan eegdota seera Isaa godhee, dhugaawwan gurguddoo raajii yeroo kanaa isaanitti imaanaa kenneera. Akkuma dubbiiwwan qulqulluun Israa’el duriitti imaanaatti kenname, kunneenis imaanaa qulqulluu addunyaatti dabarfamee kennamuu qabu dha.” Testimonies, volume 5, 455.</w:t>
      </w:r>
    </w:p>
    <w:p>
      <w:pPr>
        <w:pStyle w:val="ArticleBody"/>
        <w:jc w:val="left"/>
      </w:pPr>
      <w:r>
        <w:rPr>
          <w:rFonts w:ascii="Times New Roman" w:hAnsi="Times New Roman" w:eastAsia="Times New Roman" w:cs="Times New Roman"/>
        </w:rPr>
        <w:t>Ajajni lamaan jalqabaa Waaqayyo waaqeffannaa waaqolii sobaa akka jibbu ifatti mul’isu; ajajota lamaan jalqabaa sanattis inni Waaqa hinaafu ta’uu isaa ibsuudhaan, murtiin isaa hamma dhaloota sadaffaa fi afraffaatti raawwatamu akka ta’e ni beeksisa.</w:t>
      </w:r>
    </w:p>
    <w:p>
      <w:pPr>
        <w:pStyle w:val="ArticleScripture"/>
        <w:jc w:val="left"/>
      </w:pPr>
      <w:r>
        <w:rPr>
          <w:rFonts w:ascii="Times New Roman" w:hAnsi="Times New Roman" w:eastAsia="Times New Roman" w:cs="Times New Roman"/>
        </w:rPr>
        <w:t>“Seerri yeroo kanatti addumaan faayidaa Ibroota qofaaf hin dubbatamne. Waaqayyo isaan seera Isaa eegdotaafi kunuunfotatti gochuudhaan kabaje; garuu inni akka amanannaa qulqulluu tokkootti addunyaa guutuudhaaf eeggamu ture. Ajajawwan Dikaloogii ilmaan namaa hundumaaf mijatoo dha; isaanis barsiisaafi mootummaa hundumaatiif kennaman. Ajajawwan kudhan, gabaaboo, bal’aa, aboo-qabeessa ta’an, dirqama namaa Waaqayyoof qabu fi nama walqixa isaa irratti qabu ni hammatu; kun hundinuu bu’uura seera guddaa jaalalaa irratti hundaa’a. ‘Ati garaa kee guutuudhaan, lubbuu kee guutuudhaan, humna kee guutuudhaan, sammuu kee guutuudhaan Gooftaa Waaqa kee ni jaallatta; ollaa kees akka ofii keetti ni jaallatta.’ Luqaas 10:27. Akkasumas Keessa Deebii 6:4, 5; Lewwoota 19:18 ilaali. Ajajawwan Kurnan keessatti qajeelfamoonni kun bal’inaan hojii irra oolu; haalaafi durdura jireenya namaatiifis hojii irra akka oolan taasifamu.”</w:t>
      </w:r>
    </w:p>
    <w:p>
      <w:pPr>
        <w:pStyle w:val="ArticleScripture"/>
        <w:jc w:val="left"/>
      </w:pPr>
      <w:r>
        <w:rPr>
          <w:rFonts w:ascii="Times New Roman" w:hAnsi="Times New Roman" w:eastAsia="Times New Roman" w:cs="Times New Roman"/>
        </w:rPr>
        <w:t>“‘Anaa Malee Waaqa biraa hin qabaatin.’”</w:t>
      </w:r>
    </w:p>
    <w:p>
      <w:pPr>
        <w:pStyle w:val="ArticleScripture"/>
        <w:jc w:val="left"/>
      </w:pPr>
      <w:r>
        <w:rPr>
          <w:rFonts w:ascii="Times New Roman" w:hAnsi="Times New Roman" w:eastAsia="Times New Roman" w:cs="Times New Roman"/>
        </w:rPr>
        <w:t>“Yihowaan inni bara baraan jiraatu, ofumaan kan jiraatu, kan hin uumamne, Inni Mataan isaa madda fi deeggartuu waan hundumaa taʼe, kabaja ol’aanaa fi waaqeffannaa argachuuf mirga kan qabu Inni qofa. Namni jaalala isaa keessatti yookaan tajaajila isaa keessatti waan biraa kamiyyuu iddoo jalqabaa akka kennu dhowwameera. Waan kamiyyuu nu guddisnee jaallannu kan jaalala keenya Waaqayyoof qabnu xiqqeessuuf yookaan tajaajila Isaaf malu gufachiisu, sana waaqa godhanna.”</w:t>
      </w:r>
    </w:p>
    <w:p>
      <w:pPr>
        <w:pStyle w:val="ArticleScripture"/>
        <w:jc w:val="left"/>
      </w:pPr>
      <w:r>
        <w:rPr>
          <w:rFonts w:ascii="Times New Roman" w:hAnsi="Times New Roman" w:eastAsia="Times New Roman" w:cs="Times New Roman"/>
        </w:rPr>
        <w:t>“ ‘Ati fakkii bocame kam iyyuu, yookaan fakkii waan samii olii keessa jiru, yookaan waan lafa jalaa jiru, yookaan waan bishaan lafa jalaa jiru irraa ofii keetiif hin tolchin; isaaniif hin sagadin, isaaniifis hin tajaajilin.’ ”</w:t>
      </w:r>
    </w:p>
    <w:p>
      <w:pPr>
        <w:pStyle w:val="ArticleScripture"/>
        <w:jc w:val="left"/>
      </w:pPr>
      <w:r>
        <w:rPr>
          <w:rFonts w:ascii="Times New Roman" w:hAnsi="Times New Roman" w:eastAsia="Times New Roman" w:cs="Times New Roman"/>
        </w:rPr>
        <w:t>“Ajajni lammaffaan lammaffaan Waaqa dhugaa fakkiiwwanii yookaan fakkeenyaawwaniin waaqeffachuu ni dhowwa. Saboonni ormootaa hedduun fakkiiwwan isaanii bifa yookaan mallattoo qofa taʼuu isaanii, isaaniinis Waaqni waaqeffamu jedhu turan; garuu Waaqayyo waaqeffannaan akkasii cubbuu akka taʼe ifatti beeksiseera. Isa Bara-baraa taʼe wantoota yeroo adda addaa irraa hojjetamaniin bakka buusuuf yaaluun hubannaa namaa waaʼee Waaqayyoo gadi buusa. Sammuun, guutummaa mudaa hin qabne Yihowaa irraa garagalee, Uumaa irra caalaa uumamaatti harkifama. Akkuma hubannaan isaa waaʼee Waaqayyoo gadi buʼuun, akkasuma namnis ni salphata.”</w:t>
      </w:r>
    </w:p>
    <w:p>
      <w:pPr>
        <w:pStyle w:val="ArticleScripture"/>
        <w:jc w:val="left"/>
      </w:pPr>
      <w:r>
        <w:rPr>
          <w:rFonts w:ascii="Times New Roman" w:hAnsi="Times New Roman" w:eastAsia="Times New Roman" w:cs="Times New Roman"/>
        </w:rPr>
        <w:t>“‘Ani Waaqayyo gooftaan kee Waaqa hinaafu dha.’ Hariiroon dhihoo fi qulqulluun Waaqni saba Isaa wajjin qabu fakkeenya gaa’elaatiin ibsama. Waaqeffannaan waaqota sobaa ejja hafuuraa waan ta’eef, dheekkamsi Waaqni isa irratti qabu akka gaariitti hinaaffaa jedhamee waamama.” Patriarchs and Prophets, 305, 306.</w:t>
      </w:r>
    </w:p>
    <w:p>
      <w:pPr>
        <w:pStyle w:val="ArticleBody"/>
        <w:jc w:val="left"/>
      </w:pPr>
      <w:r>
        <w:rPr>
          <w:rFonts w:ascii="Times New Roman" w:hAnsi="Times New Roman" w:eastAsia="Times New Roman" w:cs="Times New Roman"/>
        </w:rPr>
        <w:t>Hinaaffaan Waaqayyoo keessumaa waaqeffannaa waaqota tolfamoo irratti ifatti mul’ata; akkasumas, jibbisiisaan jalqabaa kutaa saddeettaffaa Hisqi’el keessatti “fakkii hinaaffaa” ta’uun isaa tasumaa waan tasaa miti.</w:t>
      </w:r>
    </w:p>
    <w:p>
      <w:pPr>
        <w:pStyle w:val="ArticleScripture"/>
        <w:jc w:val="left"/>
      </w:pP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ଷଷ୍ଠ</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ଷଷ୍ଠ</w:t>
      </w:r>
      <w:r>
        <w:rPr>
          <w:rFonts w:ascii="Times New Roman" w:hAnsi="Times New Roman" w:eastAsia="Times New Roman" w:cs="Times New Roman"/>
        </w:rPr>
        <w:t xml:space="preserve"> </w:t>
      </w:r>
      <w:r>
        <w:rPr>
          <w:rFonts w:ascii="Nirmala UI" w:hAnsi="Nirmala UI" w:eastAsia="Nirmala UI" w:cs="Nirmala UI"/>
        </w:rPr>
        <w:t>ମାସରେ</w:t>
      </w:r>
      <w:r>
        <w:rPr>
          <w:rFonts w:ascii="Times New Roman" w:hAnsi="Times New Roman" w:eastAsia="Times New Roman" w:cs="Times New Roman"/>
        </w:rPr>
        <w:t xml:space="preserve">, </w:t>
      </w:r>
      <w:r>
        <w:rPr>
          <w:rFonts w:ascii="Nirmala UI" w:hAnsi="Nirmala UI" w:eastAsia="Nirmala UI" w:cs="Nirmala UI"/>
        </w:rPr>
        <w:t>ମାସର</w:t>
      </w:r>
      <w:r>
        <w:rPr>
          <w:rFonts w:ascii="Times New Roman" w:hAnsi="Times New Roman" w:eastAsia="Times New Roman" w:cs="Times New Roman"/>
        </w:rPr>
        <w:t xml:space="preserve"> </w:t>
      </w:r>
      <w:r>
        <w:rPr>
          <w:rFonts w:ascii="Nirmala UI" w:hAnsi="Nirmala UI" w:eastAsia="Nirmala UI" w:cs="Nirmala UI"/>
        </w:rPr>
        <w:t>ପଞ୍ଚମ</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ଘରେ</w:t>
      </w:r>
      <w:r>
        <w:rPr>
          <w:rFonts w:ascii="Times New Roman" w:hAnsi="Times New Roman" w:eastAsia="Times New Roman" w:cs="Times New Roman"/>
        </w:rPr>
        <w:t xml:space="preserve"> </w:t>
      </w:r>
      <w:r>
        <w:rPr>
          <w:rFonts w:ascii="Nirmala UI" w:hAnsi="Nirmala UI" w:eastAsia="Nirmala UI" w:cs="Nirmala UI"/>
        </w:rPr>
        <w:t>ବସିଥିବାବେଳେ</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ଯିହୂଦାର</w:t>
      </w:r>
      <w:r>
        <w:rPr>
          <w:rFonts w:ascii="Times New Roman" w:hAnsi="Times New Roman" w:eastAsia="Times New Roman" w:cs="Times New Roman"/>
        </w:rPr>
        <w:t xml:space="preserve"> </w:t>
      </w:r>
      <w:r>
        <w:rPr>
          <w:rFonts w:ascii="Nirmala UI" w:hAnsi="Nirmala UI" w:eastAsia="Nirmala UI" w:cs="Nirmala UI"/>
        </w:rPr>
        <w:t>ପ୍ରାଚୀନମାନେ</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ବସିଥିବାବେଳେ</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ହସ୍ତ</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ପଡ଼ିଲା।</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ଦେଖିଲି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ଅଗ୍ନିର</w:t>
      </w:r>
      <w:r>
        <w:rPr>
          <w:rFonts w:ascii="Times New Roman" w:hAnsi="Times New Roman" w:eastAsia="Times New Roman" w:cs="Times New Roman"/>
        </w:rPr>
        <w:t xml:space="preserve"> </w:t>
      </w:r>
      <w:r>
        <w:rPr>
          <w:rFonts w:ascii="Nirmala UI" w:hAnsi="Nirmala UI" w:eastAsia="Nirmala UI" w:cs="Nirmala UI"/>
        </w:rPr>
        <w:t>ଦେଖାଶୁଣା</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ସଦୃଶ</w:t>
      </w:r>
      <w:r>
        <w:rPr>
          <w:rFonts w:ascii="Times New Roman" w:hAnsi="Times New Roman" w:eastAsia="Times New Roman" w:cs="Times New Roman"/>
        </w:rPr>
        <w:t xml:space="preserve"> </w:t>
      </w:r>
      <w:r>
        <w:rPr>
          <w:rFonts w:ascii="Nirmala UI" w:hAnsi="Nirmala UI" w:eastAsia="Nirmala UI" w:cs="Nirmala UI"/>
        </w:rPr>
        <w:t>ଆକୃତି</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କଟିଦେଶର</w:t>
      </w:r>
      <w:r>
        <w:rPr>
          <w:rFonts w:ascii="Times New Roman" w:hAnsi="Times New Roman" w:eastAsia="Times New Roman" w:cs="Times New Roman"/>
        </w:rPr>
        <w:t xml:space="preserve"> </w:t>
      </w:r>
      <w:r>
        <w:rPr>
          <w:rFonts w:ascii="Nirmala UI" w:hAnsi="Nirmala UI" w:eastAsia="Nirmala UI" w:cs="Nirmala UI"/>
        </w:rPr>
        <w:t>ଦେଖାଶୁଣାରୁ</w:t>
      </w:r>
      <w:r>
        <w:rPr>
          <w:rFonts w:ascii="Times New Roman" w:hAnsi="Times New Roman" w:eastAsia="Times New Roman" w:cs="Times New Roman"/>
        </w:rPr>
        <w:t xml:space="preserve"> </w:t>
      </w:r>
      <w:r>
        <w:rPr>
          <w:rFonts w:ascii="Nirmala UI" w:hAnsi="Nirmala UI" w:eastAsia="Nirmala UI" w:cs="Nirmala UI"/>
        </w:rPr>
        <w:t>ତଳକୁ</w:t>
      </w:r>
      <w:r>
        <w:rPr>
          <w:rFonts w:ascii="Times New Roman" w:hAnsi="Times New Roman" w:eastAsia="Times New Roman" w:cs="Times New Roman"/>
        </w:rPr>
        <w:t xml:space="preserve"> </w:t>
      </w:r>
      <w:r>
        <w:rPr>
          <w:rFonts w:ascii="Nirmala UI" w:hAnsi="Nirmala UI" w:eastAsia="Nirmala UI" w:cs="Nirmala UI"/>
        </w:rPr>
        <w:t>ଅଗ୍ନି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କଟିଦେଶରୁ</w:t>
      </w:r>
      <w:r>
        <w:rPr>
          <w:rFonts w:ascii="Times New Roman" w:hAnsi="Times New Roman" w:eastAsia="Times New Roman" w:cs="Times New Roman"/>
        </w:rPr>
        <w:t xml:space="preserve"> </w:t>
      </w:r>
      <w:r>
        <w:rPr>
          <w:rFonts w:ascii="Nirmala UI" w:hAnsi="Nirmala UI" w:eastAsia="Nirmala UI" w:cs="Nirmala UI"/>
        </w:rPr>
        <w:t>ଉପରକୁ</w:t>
      </w:r>
      <w:r>
        <w:rPr>
          <w:rFonts w:ascii="Times New Roman" w:hAnsi="Times New Roman" w:eastAsia="Times New Roman" w:cs="Times New Roman"/>
        </w:rPr>
        <w:t xml:space="preserve"> </w:t>
      </w:r>
      <w:r>
        <w:rPr>
          <w:rFonts w:ascii="Nirmala UI" w:hAnsi="Nirmala UI" w:eastAsia="Nirmala UI" w:cs="Nirmala UI"/>
        </w:rPr>
        <w:t>ଦୀପ୍ତିର</w:t>
      </w:r>
      <w:r>
        <w:rPr>
          <w:rFonts w:ascii="Times New Roman" w:hAnsi="Times New Roman" w:eastAsia="Times New Roman" w:cs="Times New Roman"/>
        </w:rPr>
        <w:t xml:space="preserve"> </w:t>
      </w:r>
      <w:r>
        <w:rPr>
          <w:rFonts w:ascii="Nirmala UI" w:hAnsi="Nirmala UI" w:eastAsia="Nirmala UI" w:cs="Nirmala UI"/>
        </w:rPr>
        <w:t>ଦେଖାଶୁଣା</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କହଳାବର୍ଣ୍ଣର</w:t>
      </w:r>
      <w:r>
        <w:rPr>
          <w:rFonts w:ascii="Times New Roman" w:hAnsi="Times New Roman" w:eastAsia="Times New Roman" w:cs="Times New Roman"/>
        </w:rPr>
        <w:t xml:space="preserve"> </w:t>
      </w:r>
      <w:r>
        <w:rPr>
          <w:rFonts w:ascii="Nirmala UI" w:hAnsi="Nirmala UI" w:eastAsia="Nirmala UI" w:cs="Nirmala UI"/>
        </w:rPr>
        <w:t>ଚମକ।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ହାତର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ଆକୃତି</w:t>
      </w:r>
      <w:r>
        <w:rPr>
          <w:rFonts w:ascii="Times New Roman" w:hAnsi="Times New Roman" w:eastAsia="Times New Roman" w:cs="Times New Roman"/>
        </w:rPr>
        <w:t xml:space="preserve"> </w:t>
      </w:r>
      <w:r>
        <w:rPr>
          <w:rFonts w:ascii="Nirmala UI" w:hAnsi="Nirmala UI" w:eastAsia="Nirmala UI" w:cs="Nirmala UI"/>
        </w:rPr>
        <w:t>ପ୍ରସାର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ମୁଣ୍ଡର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କେଶଗୁଛ</w:t>
      </w:r>
      <w:r>
        <w:rPr>
          <w:rFonts w:ascii="Times New Roman" w:hAnsi="Times New Roman" w:eastAsia="Times New Roman" w:cs="Times New Roman"/>
        </w:rPr>
        <w:t xml:space="preserve"> </w:t>
      </w:r>
      <w:r>
        <w:rPr>
          <w:rFonts w:ascii="Nirmala UI" w:hAnsi="Nirmala UI" w:eastAsia="Nirmala UI" w:cs="Nirmala UI"/>
        </w:rPr>
        <w:t>ଧରିଲେ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ଆତ୍ମା</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ପୃଥିବୀ</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ଆକାଶ</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ଉପରକୁ</w:t>
      </w:r>
      <w:r>
        <w:rPr>
          <w:rFonts w:ascii="Times New Roman" w:hAnsi="Times New Roman" w:eastAsia="Times New Roman" w:cs="Times New Roman"/>
        </w:rPr>
        <w:t xml:space="preserve"> </w:t>
      </w:r>
      <w:r>
        <w:rPr>
          <w:rFonts w:ascii="Nirmala UI" w:hAnsi="Nirmala UI" w:eastAsia="Nirmala UI" w:cs="Nirmala UI"/>
        </w:rPr>
        <w:t>ଉଠାଇ</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ଦର୍ଶନମାନଙ୍କ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ଯିରୂଶାଲେମକୁ</w:t>
      </w:r>
      <w:r>
        <w:rPr>
          <w:rFonts w:ascii="Times New Roman" w:hAnsi="Times New Roman" w:eastAsia="Times New Roman" w:cs="Times New Roman"/>
        </w:rPr>
        <w:t xml:space="preserve"> </w:t>
      </w:r>
      <w:r>
        <w:rPr>
          <w:rFonts w:ascii="Nirmala UI" w:hAnsi="Nirmala UI" w:eastAsia="Nirmala UI" w:cs="Nirmala UI"/>
        </w:rPr>
        <w:t>ନେଇଗଲା</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ଦିଗକୁ</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ଭିତର</w:t>
      </w:r>
      <w:r>
        <w:rPr>
          <w:rFonts w:ascii="Times New Roman" w:hAnsi="Times New Roman" w:eastAsia="Times New Roman" w:cs="Times New Roman"/>
        </w:rPr>
        <w:t xml:space="preserve"> </w:t>
      </w:r>
      <w:r>
        <w:rPr>
          <w:rFonts w:ascii="Nirmala UI" w:hAnsi="Nirmala UI" w:eastAsia="Nirmala UI" w:cs="Nirmala UI"/>
        </w:rPr>
        <w:t>ଫଟକର</w:t>
      </w:r>
      <w:r>
        <w:rPr>
          <w:rFonts w:ascii="Times New Roman" w:hAnsi="Times New Roman" w:eastAsia="Times New Roman" w:cs="Times New Roman"/>
        </w:rPr>
        <w:t xml:space="preserve"> </w:t>
      </w:r>
      <w:r>
        <w:rPr>
          <w:rFonts w:ascii="Nirmala UI" w:hAnsi="Nirmala UI" w:eastAsia="Nirmala UI" w:cs="Nirmala UI"/>
        </w:rPr>
        <w:t>ଦ୍ୱାରପର୍ଯ୍ୟନ୍ତ</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ଈର୍ଷ୍ୟାର</w:t>
      </w:r>
      <w:r>
        <w:rPr>
          <w:rFonts w:ascii="Times New Roman" w:hAnsi="Times New Roman" w:eastAsia="Times New Roman" w:cs="Times New Roman"/>
        </w:rPr>
        <w:t xml:space="preserve"> </w:t>
      </w:r>
      <w:r>
        <w:rPr>
          <w:rFonts w:ascii="Nirmala UI" w:hAnsi="Nirmala UI" w:eastAsia="Nirmala UI" w:cs="Nirmala UI"/>
        </w:rPr>
        <w:t>ପ୍ରତିମାର</w:t>
      </w:r>
      <w:r>
        <w:rPr>
          <w:rFonts w:ascii="Times New Roman" w:hAnsi="Times New Roman" w:eastAsia="Times New Roman" w:cs="Times New Roman"/>
        </w:rPr>
        <w:t xml:space="preserve"> </w:t>
      </w:r>
      <w:r>
        <w:rPr>
          <w:rFonts w:ascii="Nirmala UI" w:hAnsi="Nirmala UI" w:eastAsia="Nirmala UI" w:cs="Nirmala UI"/>
        </w:rPr>
        <w:t>ଆସନ</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ଈର୍ଷ୍ୟାକୁ</w:t>
      </w:r>
      <w:r>
        <w:rPr>
          <w:rFonts w:ascii="Times New Roman" w:hAnsi="Times New Roman" w:eastAsia="Times New Roman" w:cs="Times New Roman"/>
        </w:rPr>
        <w:t xml:space="preserve"> </w:t>
      </w:r>
      <w:r>
        <w:rPr>
          <w:rFonts w:ascii="Nirmala UI" w:hAnsi="Nirmala UI" w:eastAsia="Nirmala UI" w:cs="Nirmala UI"/>
        </w:rPr>
        <w:t>ଉଦ୍ଦୀପିତ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ଇସ୍ରାଏଲଙ୍କ</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ମହିମା</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ମୈଦାନରେ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ଦେଖିଥିଲି</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ଅନୁସାରେ।</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ମନୁଷ୍ୟପୁତ୍ର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ଦିଗକୁ</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ଚକ୍ଷୁ</w:t>
      </w:r>
      <w:r>
        <w:rPr>
          <w:rFonts w:ascii="Times New Roman" w:hAnsi="Times New Roman" w:eastAsia="Times New Roman" w:cs="Times New Roman"/>
        </w:rPr>
        <w:t xml:space="preserve"> </w:t>
      </w:r>
      <w:r>
        <w:rPr>
          <w:rFonts w:ascii="Nirmala UI" w:hAnsi="Nirmala UI" w:eastAsia="Nirmala UI" w:cs="Nirmala UI"/>
        </w:rPr>
        <w:t>ଉଠାଅ।</w:t>
      </w:r>
      <w:r>
        <w:rPr>
          <w:rFonts w:ascii="Times New Roman" w:hAnsi="Times New Roman" w:eastAsia="Times New Roman" w:cs="Times New Roman"/>
        </w:rPr>
        <w:t xml:space="preserve"> </w:t>
      </w:r>
      <w:r>
        <w:rPr>
          <w:rFonts w:ascii="Nirmala UI" w:hAnsi="Nirmala UI" w:eastAsia="Nirmala UI" w:cs="Nirmala UI"/>
        </w:rPr>
        <w:t>ସେହିପରି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ଦିଗକୁ</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ଚକ୍ଷୁ</w:t>
      </w:r>
      <w:r>
        <w:rPr>
          <w:rFonts w:ascii="Times New Roman" w:hAnsi="Times New Roman" w:eastAsia="Times New Roman" w:cs="Times New Roman"/>
        </w:rPr>
        <w:t xml:space="preserve"> </w:t>
      </w:r>
      <w:r>
        <w:rPr>
          <w:rFonts w:ascii="Nirmala UI" w:hAnsi="Nirmala UI" w:eastAsia="Nirmala UI" w:cs="Nirmala UI"/>
        </w:rPr>
        <w:t>ଉଠାଇଲି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ବେଦୀର</w:t>
      </w:r>
      <w:r>
        <w:rPr>
          <w:rFonts w:ascii="Times New Roman" w:hAnsi="Times New Roman" w:eastAsia="Times New Roman" w:cs="Times New Roman"/>
        </w:rPr>
        <w:t xml:space="preserve"> </w:t>
      </w:r>
      <w:r>
        <w:rPr>
          <w:rFonts w:ascii="Nirmala UI" w:hAnsi="Nirmala UI" w:eastAsia="Nirmala UI" w:cs="Nirmala UI"/>
        </w:rPr>
        <w:t>ଫଟକର</w:t>
      </w:r>
      <w:r>
        <w:rPr>
          <w:rFonts w:ascii="Times New Roman" w:hAnsi="Times New Roman" w:eastAsia="Times New Roman" w:cs="Times New Roman"/>
        </w:rPr>
        <w:t xml:space="preserve"> </w:t>
      </w:r>
      <w:r>
        <w:rPr>
          <w:rFonts w:ascii="Nirmala UI" w:hAnsi="Nirmala UI" w:eastAsia="Nirmala UI" w:cs="Nirmala UI"/>
        </w:rPr>
        <w:t>ପ୍ରବେଶଦ୍ୱାରରେ</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ପର୍ଶ୍ୱେ</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ଈର୍ଷ୍ୟାର</w:t>
      </w:r>
      <w:r>
        <w:rPr>
          <w:rFonts w:ascii="Times New Roman" w:hAnsi="Times New Roman" w:eastAsia="Times New Roman" w:cs="Times New Roman"/>
        </w:rPr>
        <w:t xml:space="preserve"> </w:t>
      </w:r>
      <w:r>
        <w:rPr>
          <w:rFonts w:ascii="Nirmala UI" w:hAnsi="Nirmala UI" w:eastAsia="Nirmala UI" w:cs="Nirmala UI"/>
        </w:rPr>
        <w:t>ପ୍ରତିମା</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ଯିହିଜ୍କେଲ</w:t>
      </w:r>
      <w:r>
        <w:rPr>
          <w:rFonts w:ascii="Times New Roman" w:hAnsi="Times New Roman" w:eastAsia="Times New Roman" w:cs="Times New Roman"/>
        </w:rPr>
        <w:t xml:space="preserve"> 8:1–5.</w:t>
      </w:r>
    </w:p>
    <w:p>
      <w:pPr>
        <w:pStyle w:val="ArticleBody"/>
        <w:jc w:val="left"/>
      </w:pPr>
      <w:r>
        <w:rPr>
          <w:rFonts w:ascii="Times New Roman" w:hAnsi="Times New Roman" w:eastAsia="Times New Roman" w:cs="Times New Roman"/>
        </w:rPr>
        <w:t>Fakkiin hinaaffaa jechuun xuraa’ummaawwan afur isaatti dabalaa deeman keessaa isa jalqabaa, kan Hisqiʼelitti agarsiifame dha. Fakkiin hinaaffaa kun jalqaba dhaloota afur keessaa isa jalqabaa, kan fincila Adventiizimii keessatti itti dabalaa deemee agarsiisu bakka bu’a. Dhaloonni jalqabaa bara 1863 jalqabe.</w:t>
      </w:r>
    </w:p>
    <w:p>
      <w:pPr>
        <w:pStyle w:val="ArticleBody"/>
        <w:jc w:val="left"/>
      </w:pPr>
      <w:r>
        <w:rPr>
          <w:rFonts w:ascii="Times New Roman" w:hAnsi="Times New Roman" w:eastAsia="Times New Roman" w:cs="Times New Roman"/>
        </w:rPr>
        <w:t>Nuti qo’annoo itti aanu keessatti qorannoo kana itti fufna.</w:t>
      </w:r>
    </w:p>
    <w:p>
      <w:pPr>
        <w:pStyle w:val="ArticleScripture"/>
        <w:jc w:val="left"/>
      </w:pPr>
      <w:r>
        <w:rPr>
          <w:rFonts w:ascii="Times New Roman" w:hAnsi="Times New Roman" w:eastAsia="Times New Roman" w:cs="Times New Roman"/>
        </w:rPr>
        <w:t>“Raajonni durii hundinuu yeroo ofii isaanii caalaa yeroo keenyaaf dubbatan; kanaafuu raajii isaanii nuuf hojii irra jira. ‘Kun hundinuu fakkeenya taʼanii isaanitti taʼe; nuti, warri dhumni addunyaa irra gaʼeef, gorsa nuuf haa taʼuufis barreeffamanii jiru.’ 1 Qorontos 10:11. ‘Isaan wantoota amma warra Wangeela Hafuura Qulqulluu samii irraa ergameen isinitti lallabanin isinitti himaman sana tajaajiluu isaanii, ofii isaaniif utuu hin taʼin, nuuf akka taʼe isaaniif mulʼifame; wantoota kanneen maleekonni iyyuu keessa ilaaluuf hawwu.’ 1 Phexros 1:12....”</w:t>
      </w:r>
    </w:p>
    <w:p>
      <w:pPr>
        <w:pStyle w:val="ArticleScripture"/>
        <w:jc w:val="left"/>
      </w:pPr>
      <w:r>
        <w:rPr>
          <w:rFonts w:ascii="Times New Roman" w:hAnsi="Times New Roman" w:eastAsia="Times New Roman" w:cs="Times New Roman"/>
        </w:rPr>
        <w:t>“Baayibilichi dhaloota isa dhumaa kanaaf qabeenya isaa walitti kuusee walitti hidhee kaa’eera. Taateewwan gurguddoon hundi fi hojiiwwan ulfaatoon seenaa Kakuu Moofaa keessa jiran, guyyoota isa dhumaa kana keessa waldaa keessatti irra deebi’amaa turanii jiru, amma illee irra deebi’amaa jiru.” Selected Messages, book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Daaniʼel - Lakkoofsa Jahaatama Sagalii</dc:title>
  <dc:subject>Marsaa Dhalootaa Mul’isaatii: Jibbamoota Afurii Adventizimii keessaa Mul’atan</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