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Torbaatamii-Saddeet</w:t>
      </w:r>
    </w:p>
    <w:p>
      <w:pPr>
        <w:pStyle w:val="ArticleSubtitle"/>
        <w:jc w:val="left"/>
      </w:pPr>
      <w:r>
        <w:rPr>
          <w:rFonts w:ascii="Arial" w:hAnsi="Arial" w:eastAsia="Arial" w:cs="Arial"/>
        </w:rPr>
        <w:t>Afran Ciiguu Awwaaluu Sana Beeksisuu: Seenaa keessatti Wal-fakkaataa Fincilaa Adventiizimii Laawodiiqiyaan keessaa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2024-02-11</w:t>
      </w:r>
    </w:p>
    <w:p>
      <w:pPr>
        <w:pStyle w:val="ArticleBody"/>
        <w:jc w:val="left"/>
      </w:pPr>
      <w:r>
        <w:rPr>
          <w:rFonts w:ascii="Times New Roman" w:hAnsi="Times New Roman" w:eastAsia="Times New Roman" w:cs="Times New Roman"/>
        </w:rPr>
        <w:t>Seenaa warra Amoorotaa yeroo dheekkamsi Waaqayyoo Adventizimii Laa’oodiqeeyaa irratti raawwatamu fakkeenyaaf hojii irra oolfama. Obboleettiin Waayit yeroo Waaqayyo adabbii Isaa ittiin raawwatu guyyoota dhumaa keessatti yeroo dhibba afurtamii afur kuma jechuunis 144,000 chaappaa godhaman sana, akkuma yeroo Waaqayyo dheekkamsa Isaa warra Amoorotaa irratti fideetti taʼuu adda baafti. Isheen akkana jetti: “Sabni” warra Amoorotaa “waaqeffannaa waaqolii tolfamoo fi malaammaltummaan isaa irraa kan kaʼe beekamaa taʼus, xoofoo hammina isaanii amma iyyuu hin guutne ture... Uumaan gara laafessa sun hammin isaanii dhaloota afraffaatti obsaan baachuu fedhii qaba ture. Sana booddee, yoo fooyya’iinsi tokkollee hin mul’anne, murtiin Isaa isaan irratti buʼuu qaba ture. Sirrii dogoggora hin qabneen Infiiniitiin sun amma illee saboota hundumaa wajjin galmee ni qabaata. Osoo araarri Isaa waamicha qalbii jijjiirrannaatiin dhihaachaa jiruu, galmeen kun banuu isaa ni itti fufa; garuu yeroo lakkoofsonni hamma murtaa’e tokko, isa Waaqayyo qopheesse sana gaʼan, tajaajilli dheekkamsa Isaa ni jalqaba. Galmeen ni cufama. Obsi Waaqummaa ni dhaabata.”</w:t>
      </w:r>
    </w:p>
    <w:p>
      <w:pPr>
        <w:pStyle w:val="ArticleBody"/>
        <w:jc w:val="left"/>
      </w:pPr>
      <w:r>
        <w:rPr>
          <w:rFonts w:ascii="Times New Roman" w:hAnsi="Times New Roman" w:eastAsia="Times New Roman" w:cs="Times New Roman"/>
        </w:rPr>
        <w:t>Obboleettiin Waayit tajaajila dheekkamsa Waaqayyoo kan Adventizimii Laa’odiiqeyyaa irratti raawwatamu, yeroo fakkeenyi Hisqi’el waa’ee chaappaa namoota dhibba afurtamii afur kuma afurtama afur kaa’amuu ibsu keessatti, yakki isaanii guutamee xoofoon yakkaa isaanii yeroo guututti akka jalqabu ifatti walqabsiisti; xoofoon sunis dhaloota afraffaatti guutuu isaa ga’a. Odeeffannoon kun hundinuu haala mul’ata boqonnaa saddeetiin jalqabee, jibbinsa guguddaa afur walitti fufee dabalaa deeman agarsiisu sana keessatti dhihaateera.</w:t>
      </w:r>
    </w:p>
    <w:p>
      <w:pPr>
        <w:pStyle w:val="ArticleScripture"/>
        <w:jc w:val="left"/>
      </w:pPr>
      <w:r>
        <w:rPr>
          <w:rFonts w:ascii="Times New Roman" w:hAnsi="Times New Roman" w:eastAsia="Times New Roman" w:cs="Times New Roman"/>
        </w:rPr>
        <w:t>Innis akkana naan jedhe, Yaa ilma namaa, amma ija kee gara karaa kaabaatti ol kaasi. Kanaaf anis ija koo gara karaa kaabaatti ol kaase; kunoo, gara kaabaatti balbala iddoo aarsaatti seensa keessatti fakkii hinaaffaa kana ture. Innis amma illee naan jedhe, Yaa ilma namaa, waan isaan hojjetan ni argitaa? jibbisiisa guguddaa mana Israa’el asitti hojjetan kana, akka ani iddoo qulqulluu koo irraa fagoo deemuu qabuuf? garuu ammallee deebi’i, jibbisiisa kana caalaa guguddaa ni argita. Innis gara balbala oobdii na geesse; yeroo ani ilaale, kunoo, dallaa keessatti qaawwa tokko ture. Ergasii inni naan jedhe, Yaa ilma namaa, amma dallaa keessa qoti; yeroo ani dallaa keessa qote, kunoo, balbala tokko ture. Innis naan jedhe, Seeni, jibbisiisa hamaa isaan asitti hojjetan ilaali. Kanaaf ani seenee arge; kunoo, bifawwan wantoota lafa irra munyuuqan hundumaa, bineensota jibbisiisoo, waaqolii tolfamoo mana Israa’el hundumaa, naannoo hundatti dallaa irratti fakkeeffamanii turan. Fuuldura isaanii immoo maanguddoota mana Israa’el keessaa namoonni torbaatamni dhaabbatanii turan; gidduu isaanii keessatti immoo Yaazaaniyaa ilmi Shaafaan dhaabatee ture; namni hundinuu qodaa ixaanaa isaa harka isaa keessaa qaba ture; duumessi furrii ixaanaa guddaan ol ba’a ture. Ergasii inni naan jedhe, Yaa ilma namaa, maanguddoonni mana Israa’el dukkana keessatti, tokkoon tokkoon isaanii kutaa fakkii isaa keessatti, waan hojjetan ni argitee? isaan akkana jedhuutii, Gooftaan nu hin argu; Gooftaan lafa dhiiseera. Innis ammoo naan jedhe, Ammallee deebi’i, jibbisiisa isaan hojjetan kana caalaa guguddaa ni argita. Ergasii inni gara balbala karra mana Gooftaa isa gara kaabaatti fuulleffateetti na geesse; kunoo, dubartoonni Taammuuzif booyyaa achi taa’anii turan.</w:t>
      </w:r>
    </w:p>
    <w:p>
      <w:pPr>
        <w:pStyle w:val="ArticleScripture"/>
        <w:jc w:val="left"/>
      </w:pPr>
      <w:r>
        <w:rPr>
          <w:rFonts w:ascii="Times New Roman" w:hAnsi="Times New Roman" w:eastAsia="Times New Roman" w:cs="Times New Roman"/>
        </w:rPr>
        <w:t>Inni immoo, Ati kana argitee? Yaa ilma namaa, deebiʼii ilaali; kana irra iyyuu wantoota jibbisiisoo caalan ni argita, jedhe. Innis gara oobdii keessaa mana Waaqayyoo na geesse; kunoo, karra mana qulqullummaa Waaqayyoo duratti, gidduu balbala fuulduraa fi iddoo aarsaatti, namoonni shantamii shanitti dhiʼaatan turan; dugdi isaanii gara mana qulqullummaa Waaqayyoo garagalee ture, fuulli isaanii immoo gara baʼa aduutti garagalee ture; isaanis gara baʼa aduutti qorraaqaaf sagadan. Innis naan jedhe, Ati kana argitee, yaa ilma namaa? Manni Yihudaa wantoota jibbisiisoo isaan asitti hojjetan hojjechuun isaanii waan salphaa dhaa? Isaan biyya hammina guutaniiru; deebiʼaniis ana aarfachuuf na kakaasaniiru; kunoo, damee funyaan isaanii dura kaaʼu. Kanaafuu anis dheekkamsaan nan hojjedha; iji koo hin mararamu, aniis hin araaramu; yommuu sagalee guddaadhaan gurra koo keessatti iyyan iyyatan iyyuu ani isaan hin dhagaʼu. Hisqiʼel 8:5–18.</w:t>
      </w:r>
    </w:p>
    <w:p>
      <w:pPr>
        <w:pStyle w:val="ArticleBody"/>
        <w:jc w:val="left"/>
      </w:pPr>
      <w:r>
        <w:rPr>
          <w:rFonts w:ascii="Times New Roman" w:hAnsi="Times New Roman" w:eastAsia="Times New Roman" w:cs="Times New Roman"/>
        </w:rPr>
        <w:t>Hisqiʼeel akka jalqaba xureeffannaa fakkii hinaaffaa balbala seensa iddoo aarsaa irratti dhaabamuu argutti erga isaaf mulʼifamee booddee, fakkii hinaaffaichaa caalaa xureeffannoowwan isa caalan akka isaaf mulʼifaman itti himame. Xureeffannaan lammaffaan kutaalee iccitii taʼaniin bakka buufama; achittis hoggantoonni, jechuunis maanguddoonni, ixaanaan kadhannaa isaanii bakka buusanii dhiʼeessaa jiru; akkasumas, Waaqayyo lafa dhiisee deemeera, innis isaan hin argu jedhaniis labsaa jiru. Garuu Hisqiʼeel xureeffannoowwan kanneen caalan illee akka argu itti himame.</w:t>
      </w:r>
    </w:p>
    <w:p>
      <w:pPr>
        <w:pStyle w:val="ArticleBody"/>
        <w:jc w:val="left"/>
      </w:pPr>
      <w:r>
        <w:rPr>
          <w:rFonts w:ascii="Times New Roman" w:hAnsi="Times New Roman" w:eastAsia="Times New Roman" w:cs="Times New Roman"/>
        </w:rPr>
        <w:t>Jibbii sadaffaan “dubartoonni Tammuuzif booʼan” jedhamuun bakka buufama; garuu sana caalaatti jibbisiisaan tokko iyyuu ni jira, jechuunis jibbii afuraffaan hooggansa namoota digdamii shan taʼan, duuba isaanii gara mana qulqullummaa deebisatanii aduu waaqeffatan ni agarsiisa.</w:t>
      </w:r>
    </w:p>
    <w:p>
      <w:pPr>
        <w:pStyle w:val="ArticleBody"/>
        <w:jc w:val="left"/>
      </w:pPr>
      <w:r>
        <w:rPr>
          <w:rFonts w:ascii="Times New Roman" w:hAnsi="Times New Roman" w:eastAsia="Times New Roman" w:cs="Times New Roman"/>
        </w:rPr>
        <w:t>Abboommiin afraffaa keessatti labsiin akkana jedhu ni kennama: “jaarsoliin durii” “lafa jeequmsa guutaniiru, deebi’aniis na aarsuu dhaan dheekkamsaaf na kakaasaniiru; kunoo, damee funyaan isaanii bira kaa’u.” “Guyyaan kaka’umsa” jedhu guyyaa tajaajilli dheekkamsa Waaqayyoo itti jalqabuudha; akkuma Israa’el durii irratti ta’e sana, yeroo isaan ergaa Iyyaasuu fi Kaaleb waa’ee Biyya Abdachiifamte dubbatan didanitti. Ergaa chaappessu diduun yeroo xoofoon cubbuu Yerusaalem guutamu mallatteessa. Iyyaasuu fi Kaaleb garee xiqqoo sana bakka bu’u; isaan warra amanamoo muraasa, kanneen xuraa’ummaawwan mana waldaa keessa jiranii fi biyya keessa jiraniif boo’anii iyyanidha.</w:t>
      </w:r>
    </w:p>
    <w:p>
      <w:pPr>
        <w:pStyle w:val="ArticleScripture"/>
        <w:jc w:val="left"/>
      </w:pPr>
      <w:r>
        <w:rPr>
          <w:rFonts w:ascii="Times New Roman" w:hAnsi="Times New Roman" w:eastAsia="Times New Roman" w:cs="Times New Roman"/>
        </w:rPr>
        <w:t>Ergasii Musee fi Aroon fuula isaanii irratti kufan utuu waldaa gumii ilmaan Israa’el hundumaa duratti jiranii. Iyaasuun ilmi Nuunii fi Kaaleeb ilmi Yefunees, warra biyya sana basaasanii keessaa ta’an, uffata isaanii tarsaasan; isaanis waldaa ilmaan Israa’el hundumaatti dubbatan, jechuunis, “Biyyi nu keessa dabarree basaasne sun biyya baay’ee gaarii dha. Yoo Waaqayyo nutti gammade, inni biyya kana keessa nu galcha, nuufis ni kenna; isheen biyya aannanii fi dammi keessaa yaa’u dha. Isin garuu Waaqayyotti hin fincilinaa; namoota biyya sanaas hin sodaatinaa; isaan nyaata keenya ta’u; eegumsi isaanii isaan irraa badeera, Waaqayyos nu wajjin jira; kanaafuu isaan hin sodaatinaa.” Garuu waldaan hundinuu isaan dhagaadhaan ukkaamsuudhaaf murteesse. Ulfinni Waaqayyoo dunkaana walga’ii keessatti ilmaan Israa’el hundumaa duratti mul’ate. Waaqayyos Museedhaan akkana jedhe, “Uummanni kun hamma yoomitti na tuffata? Mallattoolee ani gidduu isaanii keessatti argisiise hundumaa keessatti iyyuu, hamma yoomitti natti hin amanan? Ani dha’icha dhukkuba daddarbaa isaanitti nan buusa, dhaalas isaan irraa nan kutadha; si irraa garuu saba isaan caalaa guddaa fi jabaadha nan godha.” Lakkoobsa 14:5–12.</w:t>
      </w:r>
    </w:p>
    <w:p>
      <w:pPr>
        <w:pStyle w:val="ArticleBody"/>
        <w:jc w:val="left"/>
      </w:pPr>
      <w:r>
        <w:rPr>
          <w:rFonts w:ascii="Times New Roman" w:hAnsi="Times New Roman" w:eastAsia="Times New Roman" w:cs="Times New Roman"/>
        </w:rPr>
        <w:t>“kaka’umsi” jechuun Lakkoobsa keessatti finciltootaan dhalate, akkasumas Hisqi’el keessatti mul’atu, finciltoonni “mallattoolee” isaanii keessatti mul’atan beekuu diduu isaanii irratti hundaa’a. “Mallattooleen” yeroo Museetti didaman, “mallattoolee” humni Waaqayyoo seenaa Millerota keessatti mul’achuu isaa fakkeenyan agarsiisan turan. Israa’el durii seenaa isaanii isa hundee ta’e keessatti “mallattoolee” mul’ina humna Isaa diduudhaan Waaqayyoon kakaasan. Yeroo chaappaa namoota kuma dhibba afurtamii afur keessatti, Israa’el ammayyaas seenaa hundee isa mallattoo ta’uu qabu sana, kan deebisanii seenaa Iyyannaa Halkan Walakkaa kan guyyoota dhumaa keessatti irra deebi’ame “beekuu” isaanii dandeessisu, ni dida (duubatti ni garagalta).</w:t>
      </w:r>
    </w:p>
    <w:p>
      <w:pPr>
        <w:pStyle w:val="ArticleBody"/>
        <w:jc w:val="left"/>
      </w:pPr>
      <w:r>
        <w:rPr>
          <w:rFonts w:ascii="Times New Roman" w:hAnsi="Times New Roman" w:eastAsia="Times New Roman" w:cs="Times New Roman"/>
        </w:rPr>
        <w:t>Waaqayyo warra finciltootaaf mul’achuu irra deddeebiin humna Waaqayyoo akka argan ni eeyyama; sababiin isaas, mul’achuun humna Waaqayyoo irra deddeebiin sana rooba boodaa qofa utuu hin ta’in, dhugaa isaan warra dhugaa jaallatan keessaa ta’anii utuu jiraatanii isaan oolchu ture sana ture.</w:t>
      </w:r>
    </w:p>
    <w:p>
      <w:pPr>
        <w:pStyle w:val="ArticleBody"/>
        <w:jc w:val="left"/>
      </w:pPr>
      <w:r>
        <w:rPr>
          <w:rFonts w:ascii="Ebrima" w:hAnsi="Ebrima" w:eastAsia="Ebrima" w:cs="Ebrima"/>
        </w:rPr>
        <w:t>የሕዝቅኤል</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የተገለጹት</w:t>
      </w:r>
      <w:r>
        <w:rPr>
          <w:rFonts w:ascii="Times New Roman" w:hAnsi="Times New Roman" w:eastAsia="Times New Roman" w:cs="Times New Roman"/>
        </w:rPr>
        <w:t xml:space="preserve"> </w:t>
      </w:r>
      <w:r>
        <w:rPr>
          <w:rFonts w:ascii="Ebrima" w:hAnsi="Ebrima" w:eastAsia="Ebrima" w:cs="Ebrima"/>
        </w:rPr>
        <w:t>አራቱ</w:t>
      </w:r>
      <w:r>
        <w:rPr>
          <w:rFonts w:ascii="Times New Roman" w:hAnsi="Times New Roman" w:eastAsia="Times New Roman" w:cs="Times New Roman"/>
        </w:rPr>
        <w:t xml:space="preserve"> </w:t>
      </w:r>
      <w:r>
        <w:rPr>
          <w:rFonts w:ascii="Ebrima" w:hAnsi="Ebrima" w:eastAsia="Ebrima" w:cs="Ebrima"/>
        </w:rPr>
        <w:t>ርኵሰቶች</w:t>
      </w:r>
      <w:r>
        <w:rPr>
          <w:rFonts w:ascii="Times New Roman" w:hAnsi="Times New Roman" w:eastAsia="Times New Roman" w:cs="Times New Roman"/>
        </w:rPr>
        <w:t xml:space="preserve"> </w:t>
      </w:r>
      <w:r>
        <w:rPr>
          <w:rFonts w:ascii="Ebrima" w:hAnsi="Ebrima" w:eastAsia="Ebrima" w:cs="Ebrima"/>
        </w:rPr>
        <w:t>የላኦዲቅያ</w:t>
      </w:r>
      <w:r>
        <w:rPr>
          <w:rFonts w:ascii="Times New Roman" w:hAnsi="Times New Roman" w:eastAsia="Times New Roman" w:cs="Times New Roman"/>
        </w:rPr>
        <w:t xml:space="preserve"> </w:t>
      </w:r>
      <w:r>
        <w:rPr>
          <w:rFonts w:ascii="Ebrima" w:hAnsi="Ebrima" w:eastAsia="Ebrima" w:cs="Ebrima"/>
        </w:rPr>
        <w:t>አድቬንቲዝም</w:t>
      </w:r>
      <w:r>
        <w:rPr>
          <w:rFonts w:ascii="Times New Roman" w:hAnsi="Times New Roman" w:eastAsia="Times New Roman" w:cs="Times New Roman"/>
        </w:rPr>
        <w:t xml:space="preserve"> </w:t>
      </w:r>
      <w:r>
        <w:rPr>
          <w:rFonts w:ascii="Ebrima" w:hAnsi="Ebrima" w:eastAsia="Ebrima" w:cs="Ebrima"/>
        </w:rPr>
        <w:t>አራቱ</w:t>
      </w:r>
      <w:r>
        <w:rPr>
          <w:rFonts w:ascii="Times New Roman" w:hAnsi="Times New Roman" w:eastAsia="Times New Roman" w:cs="Times New Roman"/>
        </w:rPr>
        <w:t xml:space="preserve"> </w:t>
      </w:r>
      <w:r>
        <w:rPr>
          <w:rFonts w:ascii="Ebrima" w:hAnsi="Ebrima" w:eastAsia="Ebrima" w:cs="Ebrima"/>
        </w:rPr>
        <w:t>ትውልዶች</w:t>
      </w:r>
      <w:r>
        <w:rPr>
          <w:rFonts w:ascii="Times New Roman" w:hAnsi="Times New Roman" w:eastAsia="Times New Roman" w:cs="Times New Roman"/>
        </w:rPr>
        <w:t xml:space="preserve"> </w:t>
      </w:r>
      <w:r>
        <w:rPr>
          <w:rFonts w:ascii="Ebrima" w:hAnsi="Ebrima" w:eastAsia="Ebrima" w:cs="Ebrima"/>
        </w:rPr>
        <w:t>ምልክቶች</w:t>
      </w:r>
      <w:r>
        <w:rPr>
          <w:rFonts w:ascii="Times New Roman" w:hAnsi="Times New Roman" w:eastAsia="Times New Roman" w:cs="Times New Roman"/>
        </w:rPr>
        <w:t xml:space="preserve"> </w:t>
      </w:r>
      <w:r>
        <w:rPr>
          <w:rFonts w:ascii="Ebrima" w:hAnsi="Ebrima" w:eastAsia="Ebrima" w:cs="Ebrima"/>
        </w:rPr>
        <w:t>መሆናቸው</w:t>
      </w:r>
      <w:r>
        <w:rPr>
          <w:rFonts w:ascii="Times New Roman" w:hAnsi="Times New Roman" w:eastAsia="Times New Roman" w:cs="Times New Roman"/>
        </w:rPr>
        <w:t xml:space="preserve"> </w:t>
      </w:r>
      <w:r>
        <w:rPr>
          <w:rFonts w:ascii="Ebrima" w:hAnsi="Ebrima" w:eastAsia="Ebrima" w:cs="Ebrima"/>
        </w:rPr>
        <w:t>በመጨረሻዎቹ</w:t>
      </w:r>
      <w:r>
        <w:rPr>
          <w:rFonts w:ascii="Times New Roman" w:hAnsi="Times New Roman" w:eastAsia="Times New Roman" w:cs="Times New Roman"/>
        </w:rPr>
        <w:t xml:space="preserve"> </w:t>
      </w:r>
      <w:r>
        <w:rPr>
          <w:rFonts w:ascii="Ebrima" w:hAnsi="Ebrima" w:eastAsia="Ebrima" w:cs="Ebrima"/>
        </w:rPr>
        <w:t>ቀኖች</w:t>
      </w:r>
      <w:r>
        <w:rPr>
          <w:rFonts w:ascii="Times New Roman" w:hAnsi="Times New Roman" w:eastAsia="Times New Roman" w:cs="Times New Roman"/>
        </w:rPr>
        <w:t xml:space="preserve"> </w:t>
      </w:r>
      <w:r>
        <w:rPr>
          <w:rFonts w:ascii="Ebrima" w:hAnsi="Ebrima" w:eastAsia="Ebrima" w:cs="Ebrima"/>
        </w:rPr>
        <w:t>በይሁዳ</w:t>
      </w:r>
      <w:r>
        <w:rPr>
          <w:rFonts w:ascii="Times New Roman" w:hAnsi="Times New Roman" w:eastAsia="Times New Roman" w:cs="Times New Roman"/>
        </w:rPr>
        <w:t xml:space="preserve"> </w:t>
      </w:r>
      <w:r>
        <w:rPr>
          <w:rFonts w:ascii="Ebrima" w:hAnsi="Ebrima" w:eastAsia="Ebrima" w:cs="Ebrima"/>
        </w:rPr>
        <w:t>ነገድ</w:t>
      </w:r>
      <w:r>
        <w:rPr>
          <w:rFonts w:ascii="Times New Roman" w:hAnsi="Times New Roman" w:eastAsia="Times New Roman" w:cs="Times New Roman"/>
        </w:rPr>
        <w:t xml:space="preserve"> </w:t>
      </w:r>
      <w:r>
        <w:rPr>
          <w:rFonts w:ascii="Ebrima" w:hAnsi="Ebrima" w:eastAsia="Ebrima" w:cs="Ebrima"/>
        </w:rPr>
        <w:t>አንበሳ</w:t>
      </w:r>
      <w:r>
        <w:rPr>
          <w:rFonts w:ascii="Times New Roman" w:hAnsi="Times New Roman" w:eastAsia="Times New Roman" w:cs="Times New Roman"/>
        </w:rPr>
        <w:t xml:space="preserve"> </w:t>
      </w:r>
      <w:r>
        <w:rPr>
          <w:rFonts w:ascii="Ebrima" w:hAnsi="Ebrima" w:eastAsia="Ebrima" w:cs="Ebrima"/>
        </w:rPr>
        <w:t>የሚፈታ</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ትውልድ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1863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በተነሳው</w:t>
      </w:r>
      <w:r>
        <w:rPr>
          <w:rFonts w:ascii="Times New Roman" w:hAnsi="Times New Roman" w:eastAsia="Times New Roman" w:cs="Times New Roman"/>
        </w:rPr>
        <w:t xml:space="preserve"> </w:t>
      </w:r>
      <w:r>
        <w:rPr>
          <w:rFonts w:ascii="Ebrima" w:hAnsi="Ebrima" w:eastAsia="Ebrima" w:cs="Ebrima"/>
        </w:rPr>
        <w:t>ዓመፅ</w:t>
      </w:r>
      <w:r>
        <w:rPr>
          <w:rFonts w:ascii="Times New Roman" w:hAnsi="Times New Roman" w:eastAsia="Times New Roman" w:cs="Times New Roman"/>
        </w:rPr>
        <w:t xml:space="preserve"> </w:t>
      </w:r>
      <w:r>
        <w:rPr>
          <w:rFonts w:ascii="Ebrima" w:hAnsi="Ebrima" w:eastAsia="Ebrima" w:cs="Ebrima"/>
        </w:rPr>
        <w:t>ተጀመረ፤</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1888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የሁለተኛውን</w:t>
      </w:r>
      <w:r>
        <w:rPr>
          <w:rFonts w:ascii="Times New Roman" w:hAnsi="Times New Roman" w:eastAsia="Times New Roman" w:cs="Times New Roman"/>
        </w:rPr>
        <w:t xml:space="preserve"> </w:t>
      </w:r>
      <w:r>
        <w:rPr>
          <w:rFonts w:ascii="Ebrima" w:hAnsi="Ebrima" w:eastAsia="Ebrima" w:cs="Ebrima"/>
        </w:rPr>
        <w:t>ትውልድ</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በሚያመለክት</w:t>
      </w:r>
      <w:r>
        <w:rPr>
          <w:rFonts w:ascii="Times New Roman" w:hAnsi="Times New Roman" w:eastAsia="Times New Roman" w:cs="Times New Roman"/>
        </w:rPr>
        <w:t xml:space="preserve"> </w:t>
      </w:r>
      <w:r>
        <w:rPr>
          <w:rFonts w:ascii="Ebrima" w:hAnsi="Ebrima" w:eastAsia="Ebrima" w:cs="Ebrima"/>
        </w:rPr>
        <w:t>የስውር</w:t>
      </w:r>
      <w:r>
        <w:rPr>
          <w:rFonts w:ascii="Times New Roman" w:hAnsi="Times New Roman" w:eastAsia="Times New Roman" w:cs="Times New Roman"/>
        </w:rPr>
        <w:t xml:space="preserve"> </w:t>
      </w:r>
      <w:r>
        <w:rPr>
          <w:rFonts w:ascii="Ebrima" w:hAnsi="Ebrima" w:eastAsia="Ebrima" w:cs="Ebrima"/>
        </w:rPr>
        <w:t>ክፍሎች</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የተለየው</w:t>
      </w:r>
      <w:r>
        <w:rPr>
          <w:rFonts w:ascii="Times New Roman" w:hAnsi="Times New Roman" w:eastAsia="Times New Roman" w:cs="Times New Roman"/>
        </w:rPr>
        <w:t xml:space="preserve"> </w:t>
      </w:r>
      <w:r>
        <w:rPr>
          <w:rFonts w:ascii="Ebrima" w:hAnsi="Ebrima" w:eastAsia="Ebrima" w:cs="Ebrima"/>
        </w:rPr>
        <w:t>ዓመፅ</w:t>
      </w:r>
      <w:r>
        <w:rPr>
          <w:rFonts w:ascii="Times New Roman" w:hAnsi="Times New Roman" w:eastAsia="Times New Roman" w:cs="Times New Roman"/>
        </w:rPr>
        <w:t xml:space="preserve"> </w:t>
      </w:r>
      <w:r>
        <w:rPr>
          <w:rFonts w:ascii="Ebrima" w:hAnsi="Ebrima" w:eastAsia="Ebrima" w:cs="Ebrima"/>
        </w:rPr>
        <w:t>መጣ።</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ሠላሳ</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1919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W. W. Prescott </w:t>
      </w:r>
      <w:r>
        <w:rPr>
          <w:rFonts w:ascii="Ebrima" w:hAnsi="Ebrima" w:eastAsia="Ebrima" w:cs="Ebrima"/>
        </w:rPr>
        <w:t>የተጻፈው</w:t>
      </w:r>
      <w:r>
        <w:rPr>
          <w:rFonts w:ascii="Times New Roman" w:hAnsi="Times New Roman" w:eastAsia="Times New Roman" w:cs="Times New Roman"/>
        </w:rPr>
        <w:t xml:space="preserve"> The Doctrine of Christ </w:t>
      </w:r>
      <w:r>
        <w:rPr>
          <w:rFonts w:ascii="Ebrima" w:hAnsi="Ebrima" w:eastAsia="Ebrima" w:cs="Ebrima"/>
        </w:rPr>
        <w:t>ተብሎ</w:t>
      </w:r>
      <w:r>
        <w:rPr>
          <w:rFonts w:ascii="Times New Roman" w:hAnsi="Times New Roman" w:eastAsia="Times New Roman" w:cs="Times New Roman"/>
        </w:rPr>
        <w:t xml:space="preserve"> </w:t>
      </w:r>
      <w:r>
        <w:rPr>
          <w:rFonts w:ascii="Ebrima" w:hAnsi="Ebrima" w:eastAsia="Ebrima" w:cs="Ebrima"/>
        </w:rPr>
        <w:t>የተሰየመው</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መታተሙ፣</w:t>
      </w:r>
      <w:r>
        <w:rPr>
          <w:rFonts w:ascii="Times New Roman" w:hAnsi="Times New Roman" w:eastAsia="Times New Roman" w:cs="Times New Roman"/>
        </w:rPr>
        <w:t xml:space="preserve"> </w:t>
      </w:r>
      <w:r>
        <w:rPr>
          <w:rFonts w:ascii="Ebrima" w:hAnsi="Ebrima" w:eastAsia="Ebrima" w:cs="Ebrima"/>
        </w:rPr>
        <w:t>ሕዝቅኤል</w:t>
      </w:r>
      <w:r>
        <w:rPr>
          <w:rFonts w:ascii="Times New Roman" w:hAnsi="Times New Roman" w:eastAsia="Times New Roman" w:cs="Times New Roman"/>
        </w:rPr>
        <w:t xml:space="preserve"> </w:t>
      </w:r>
      <w:r>
        <w:rPr>
          <w:rFonts w:ascii="Ebrima" w:hAnsi="Ebrima" w:eastAsia="Ebrima" w:cs="Ebrima"/>
        </w:rPr>
        <w:t>ሴቶች</w:t>
      </w:r>
      <w:r>
        <w:rPr>
          <w:rFonts w:ascii="Times New Roman" w:hAnsi="Times New Roman" w:eastAsia="Times New Roman" w:cs="Times New Roman"/>
        </w:rPr>
        <w:t xml:space="preserve"> </w:t>
      </w:r>
      <w:r>
        <w:rPr>
          <w:rFonts w:ascii="Ebrima" w:hAnsi="Ebrima" w:eastAsia="Ebrima" w:cs="Ebrima"/>
        </w:rPr>
        <w:t>ለታሙዝ</w:t>
      </w:r>
      <w:r>
        <w:rPr>
          <w:rFonts w:ascii="Times New Roman" w:hAnsi="Times New Roman" w:eastAsia="Times New Roman" w:cs="Times New Roman"/>
        </w:rPr>
        <w:t xml:space="preserve"> </w:t>
      </w:r>
      <w:r>
        <w:rPr>
          <w:rFonts w:ascii="Ebrima" w:hAnsi="Ebrima" w:eastAsia="Ebrima" w:cs="Ebrima"/>
        </w:rPr>
        <w:t>ሲያለቅሱ</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የወከለውን</w:t>
      </w:r>
      <w:r>
        <w:rPr>
          <w:rFonts w:ascii="Times New Roman" w:hAnsi="Times New Roman" w:eastAsia="Times New Roman" w:cs="Times New Roman"/>
        </w:rPr>
        <w:t xml:space="preserve"> </w:t>
      </w:r>
      <w:r>
        <w:rPr>
          <w:rFonts w:ascii="Ebrima" w:hAnsi="Ebrima" w:eastAsia="Ebrima" w:cs="Ebrima"/>
        </w:rPr>
        <w:t>ሦስተኛውን</w:t>
      </w:r>
      <w:r>
        <w:rPr>
          <w:rFonts w:ascii="Times New Roman" w:hAnsi="Times New Roman" w:eastAsia="Times New Roman" w:cs="Times New Roman"/>
        </w:rPr>
        <w:t xml:space="preserve"> </w:t>
      </w:r>
      <w:r>
        <w:rPr>
          <w:rFonts w:ascii="Ebrima" w:hAnsi="Ebrima" w:eastAsia="Ebrima" w:cs="Ebrima"/>
        </w:rPr>
        <w:t>ትውልድ</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አመለከተ።</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ሠላሳ</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1957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w:t>
      </w:r>
      <w:r>
        <w:rPr>
          <w:rFonts w:ascii="Ebrima" w:hAnsi="Ebrima" w:eastAsia="Ebrima" w:cs="Ebrima"/>
        </w:rPr>
        <w:t>፣</w:t>
      </w:r>
      <w:r>
        <w:rPr>
          <w:rFonts w:ascii="Times New Roman" w:hAnsi="Times New Roman" w:eastAsia="Times New Roman" w:cs="Times New Roman"/>
        </w:rPr>
        <w:t xml:space="preserve"> Questions on Doctrine </w:t>
      </w:r>
      <w:r>
        <w:rPr>
          <w:rFonts w:ascii="Ebrima" w:hAnsi="Ebrima" w:eastAsia="Ebrima" w:cs="Ebrima"/>
        </w:rPr>
        <w:t>የተሰኘው</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በታተመበት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አራተኛው</w:t>
      </w:r>
      <w:r>
        <w:rPr>
          <w:rFonts w:ascii="Times New Roman" w:hAnsi="Times New Roman" w:eastAsia="Times New Roman" w:cs="Times New Roman"/>
        </w:rPr>
        <w:t xml:space="preserve"> </w:t>
      </w:r>
      <w:r>
        <w:rPr>
          <w:rFonts w:ascii="Ebrima" w:hAnsi="Ebrima" w:eastAsia="Ebrima" w:cs="Ebrima"/>
        </w:rPr>
        <w:t>ትውልድ</w:t>
      </w:r>
      <w:r>
        <w:rPr>
          <w:rFonts w:ascii="Times New Roman" w:hAnsi="Times New Roman" w:eastAsia="Times New Roman" w:cs="Times New Roman"/>
        </w:rPr>
        <w:t xml:space="preserve"> </w:t>
      </w:r>
      <w:r>
        <w:rPr>
          <w:rFonts w:ascii="Ebrima" w:hAnsi="Ebrima" w:eastAsia="Ebrima" w:cs="Ebrima"/>
        </w:rPr>
        <w:t>መጣ፤</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ዓመፀኞች</w:t>
      </w:r>
      <w:r>
        <w:rPr>
          <w:rFonts w:ascii="Times New Roman" w:hAnsi="Times New Roman" w:eastAsia="Times New Roman" w:cs="Times New Roman"/>
        </w:rPr>
        <w:t xml:space="preserve"> </w:t>
      </w:r>
      <w:r>
        <w:rPr>
          <w:rFonts w:ascii="Ebrima" w:hAnsi="Ebrima" w:eastAsia="Ebrima" w:cs="Ebrima"/>
        </w:rPr>
        <w:t>ከምሥራቅ</w:t>
      </w:r>
      <w:r>
        <w:rPr>
          <w:rFonts w:ascii="Times New Roman" w:hAnsi="Times New Roman" w:eastAsia="Times New Roman" w:cs="Times New Roman"/>
        </w:rPr>
        <w:t xml:space="preserve"> </w:t>
      </w:r>
      <w:r>
        <w:rPr>
          <w:rFonts w:ascii="Ebrima" w:hAnsi="Ebrima" w:eastAsia="Ebrima" w:cs="Ebrima"/>
        </w:rPr>
        <w:t>የሚነሳውን</w:t>
      </w:r>
      <w:r>
        <w:rPr>
          <w:rFonts w:ascii="Times New Roman" w:hAnsi="Times New Roman" w:eastAsia="Times New Roman" w:cs="Times New Roman"/>
        </w:rPr>
        <w:t xml:space="preserve"> </w:t>
      </w:r>
      <w:r>
        <w:rPr>
          <w:rFonts w:ascii="Ebrima" w:hAnsi="Ebrima" w:eastAsia="Ebrima" w:cs="Ebrima"/>
        </w:rPr>
        <w:t>የማተም</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የሚቃወሙበትንና</w:t>
      </w:r>
      <w:r>
        <w:rPr>
          <w:rFonts w:ascii="Times New Roman" w:hAnsi="Times New Roman" w:eastAsia="Times New Roman" w:cs="Times New Roman"/>
        </w:rPr>
        <w:t xml:space="preserve"> </w:t>
      </w:r>
      <w:r>
        <w:rPr>
          <w:rFonts w:ascii="Ebrima" w:hAnsi="Ebrima" w:eastAsia="Ebrima" w:cs="Ebrima"/>
        </w:rPr>
        <w:t>ለፀሐይ</w:t>
      </w:r>
      <w:r>
        <w:rPr>
          <w:rFonts w:ascii="Times New Roman" w:hAnsi="Times New Roman" w:eastAsia="Times New Roman" w:cs="Times New Roman"/>
        </w:rPr>
        <w:t xml:space="preserve"> </w:t>
      </w:r>
      <w:r>
        <w:rPr>
          <w:rFonts w:ascii="Ebrima" w:hAnsi="Ebrima" w:eastAsia="Ebrima" w:cs="Ebrima"/>
        </w:rPr>
        <w:t>የሚሰግዱበትን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ይለያል።</w:t>
      </w:r>
    </w:p>
    <w:p>
      <w:pPr>
        <w:pStyle w:val="ArticleBody"/>
        <w:jc w:val="left"/>
      </w:pPr>
      <w:r>
        <w:rPr>
          <w:rFonts w:ascii="Times New Roman" w:hAnsi="Times New Roman" w:eastAsia="Times New Roman" w:cs="Times New Roman"/>
        </w:rPr>
        <w:t>Nuti fincila jalqaba Laa’odiiqiyaa Adevantizimii lammaffaa, fincila isaa kan Walgahii Waliigalaa Miniyaapoolis bara 1888tti dhufe, irratti yaada kennuu jalqabna. Jibbisiisota Hisqi’eel keessaa afran hundinuu Yerusaalem keessatti akka raawwataman yaadachuun barbaachisaa dha; gartokkeen isaanii seenaa adeemsifamaa fincilaa akka bakka bu’an iyyuu, yeroo hundumaa fincila magaalaa keessa uumamu san kan guyyaa dhumaa keessatti Laa’odiiqiyaa Adevantizimii bakka bu’u irratti dubbatama.</w:t>
      </w:r>
    </w:p>
    <w:p>
      <w:pPr>
        <w:pStyle w:val="ArticleScripture"/>
        <w:jc w:val="left"/>
      </w:pPr>
      <w:r>
        <w:rPr>
          <w:rFonts w:ascii="Times New Roman" w:hAnsi="Times New Roman" w:eastAsia="Times New Roman" w:cs="Times New Roman"/>
        </w:rPr>
        <w:t>"Akkuma mallattoowwan badiisa Yerusaalem keessaa tokkootti, Kiristoos akkana jedhee ture, ‘Raajonni sobaa baay’een ni ka’u, namoota baay’ees ni gowwoomsu.’ Raajonni sobaa dhugumatti ni ka’an; ummata ni gowwoomsan; namoota baay’eessas gara gammoojjiitti geessan. Falfaltoonnii fi qoricha namaa, humna dinqisiisaa akka qaban ofiin jedhuun, namoota of duukaa buusuudhaan gara kophaa tulluuwwaniitti isaanii geessan. Garuu raajiin kun bara dhumaa ilaalees dubbatameera. Mallattoon kun akka mallattoo Dhufaatii Lammaffaatti kennameera. Amma illee Kiristoosonni sobaatii fi raajonni sobaa mallattoowwanii fi dinqii agarsiisaa jiru, bartoota Isaa gowwoomsuuf. Nuyi iyya, ‘Kunoo, Inni gammoojjii keessa jira’ jedhu hin dhageenyu ree? Kumaatamoonni Kiristoosin argachuuf abdachuudhaan gara gammoojjiitti hin baane ree? Akkasumas walga’iiwwan kumaatama keessatti, bakka namoonni hafuurota warra du’anii wajjin walqunnamtii qabu jechuun of himatan, amma waamichi, ‘Kunoo, Inni kutaa dhokataa keessa jira’ jedhu hin dhaga’amu ree? Kun jechuun wantuma spiritizimiin dhiyeessu dha. Garuu Kiristoos maal jedha? ‘Hin amaniinaa. Akkuma ibsaan bakkaa bahaa keessaa ba’ee hamma dhihaatti ifu sana, dhufuun Ilma namaas akkasuma ni ta’a.’” The Desire of Ages, 631.</w:t>
      </w:r>
    </w:p>
    <w:p>
      <w:pPr>
        <w:pStyle w:val="ArticleBody"/>
        <w:jc w:val="left"/>
      </w:pPr>
      <w:r>
        <w:rPr>
          <w:rFonts w:ascii="Times New Roman" w:hAnsi="Times New Roman" w:eastAsia="Times New Roman" w:cs="Times New Roman"/>
        </w:rPr>
        <w:t>Kutaan iccitii icciitii hafuuraa fakkeenya; wanti jibbisiisaan lammaffaan kan Hisqiʼeel boqonnaa saddeet keessatti ibsame immoo mana qulqullummaa keessaa keessatti raawwatama; achittis fakkiileen lafarraa dhufan dhoksaadhaan dallaa irratti fannifamanii turan.</w:t>
      </w:r>
    </w:p>
    <w:p>
      <w:pPr>
        <w:pStyle w:val="ArticleScripture"/>
        <w:jc w:val="left"/>
      </w:pPr>
      <w:r>
        <w:rPr>
          <w:rFonts w:ascii="Times New Roman" w:hAnsi="Times New Roman" w:eastAsia="Times New Roman" w:cs="Times New Roman"/>
        </w:rPr>
        <w:t>Kanaaf ani ol seenee; kunoo, bifa wantoota lafarra munyuuqan hundumaa, bineensota jibbisiisoo, fi waaqolii sobaa mana Israa’el hundumaa, naannoo hundatti dallaa irratti fakkeeffamanii turan. Isaan durattis maanguddoota mana Israa’el keessaa namoonni torbaatamni dhaabatanii turan; gidduu isaanii keessatti immoo Yaazaaniyaa ilmi Shaafaan dhaabatee ture; namni hundinuu harka isaa keessatti ixaana qabatee ture; duumessi furdaa aarsaa ixaanaa ol ba’aa ture. Innis naan jedhe, Yaa ilma namaa, wanta maanguddoonni mana Israa’el dukkana keessatti, namni hundinuu kutaa fakkiiwwan isaa keessatti hojjetu argitee? Isaan, “Waaqayyo nu hin argu; Waaqayyo lafa dhiiseera” jedhu. Hisqi’eel 8:10–12.</w:t>
      </w:r>
    </w:p>
    <w:p>
      <w:pPr>
        <w:pStyle w:val="ArticleBody"/>
        <w:jc w:val="left"/>
      </w:pPr>
      <w:r>
        <w:rPr>
          <w:rFonts w:ascii="Times New Roman" w:hAnsi="Times New Roman" w:eastAsia="Times New Roman" w:cs="Times New Roman"/>
        </w:rPr>
        <w:t>Hisqiʼel mana qulqullummaa sanaa keessatti “waaqolii mana Israaʼel, dallaa irratti fakkeeffamanii jiran” ni arga; garuu fincilli kun akkasumas “kutaa fakkii” nama maanguddoo sana hundumaa keessaa keessatti raawwatamaa jiraachuun isaa ifatti itti himama. Fincilli mana qulqullummaa isa mulʼataa keessaa jiru, fincila mana namaa keessaa jiru ni agarsiisa.</w:t>
      </w:r>
    </w:p>
    <w:p>
      <w:pPr>
        <w:pStyle w:val="ArticleScripture"/>
        <w:jc w:val="left"/>
      </w:pPr>
      <w:r>
        <w:rPr>
          <w:rFonts w:ascii="Times New Roman" w:hAnsi="Times New Roman" w:eastAsia="Times New Roman" w:cs="Times New Roman"/>
        </w:rPr>
        <w:t>“Yeroo mana qulqullummaa keessaa bitattootaa fi gurgurtoota biyya lafaa baasuun qulqulleessetti, Yesus ergama Isaa garaa namaa xuraa’ummaa cubbuutiin irraa qulqulleessuu,—hawwii lafa irraa, fedha ofittummaa, amala hamaa lubbuu mancaasu irraa qulqulleessuu labsate. Milkiyaas 3:1–3 caqasame.” The Desire of Ages, 161.</w:t>
      </w:r>
    </w:p>
    <w:p>
      <w:pPr>
        <w:pStyle w:val="ArticleBody"/>
        <w:jc w:val="left"/>
      </w:pPr>
      <w:r>
        <w:rPr>
          <w:rFonts w:ascii="Times New Roman" w:hAnsi="Times New Roman" w:eastAsia="Times New Roman" w:cs="Times New Roman"/>
        </w:rPr>
        <w:t>Jibbii lammaffaan inni lammaffaan hammina waldaa keessaa fi yaada maanguddoota eegdotta waldaa taʼuu qaban keessatti mulʼate bakka buʼe. Hamminni achitti mulʼate sun hammina hafuuraawummaa ti. Bara Nohiitti, yeroo yaadni hundinuu garaa namootaa hamaa ture, warri Bishaan Badiisaa dura turan xoofoo jalʼinaa isaanii guuttanii turan.</w:t>
      </w:r>
    </w:p>
    <w:p>
      <w:pPr>
        <w:pStyle w:val="ArticleScripture"/>
        <w:jc w:val="left"/>
      </w:pPr>
      <w:r>
        <w:rPr>
          <w:rFonts w:ascii="Times New Roman" w:hAnsi="Times New Roman" w:eastAsia="Times New Roman" w:cs="Times New Roman"/>
        </w:rPr>
        <w:t>Waaqayyos hamminni namaa lafa irratti akka guddate, yaadni hundinuu fi kaayyoon yaada garaa isaa yeroo hundumaa hamaa qofa akka taʼe arge. Uumama 6:5.</w:t>
      </w:r>
    </w:p>
    <w:p>
      <w:pPr>
        <w:pStyle w:val="ArticleBody"/>
        <w:jc w:val="left"/>
      </w:pPr>
      <w:r>
        <w:rPr>
          <w:rFonts w:ascii="Nirmala UI" w:hAnsi="Nirmala UI" w:eastAsia="Nirmala UI" w:cs="Nirmala UI"/>
        </w:rPr>
        <w:t>ꯑꯅꯤꯁꯨꯕ</w:t>
      </w:r>
      <w:r>
        <w:rPr>
          <w:rFonts w:ascii="Times New Roman" w:hAnsi="Times New Roman" w:eastAsia="Times New Roman" w:cs="Times New Roman"/>
        </w:rPr>
        <w:t xml:space="preserve"> </w:t>
      </w:r>
      <w:r>
        <w:rPr>
          <w:rFonts w:ascii="Nirmala UI" w:hAnsi="Nirmala UI" w:eastAsia="Nirmala UI" w:cs="Nirmala UI"/>
        </w:rPr>
        <w:t>ꯄꯨꯔꯛ</w:t>
      </w:r>
      <w:r>
        <w:rPr>
          <w:rFonts w:ascii="Times New Roman" w:hAnsi="Times New Roman" w:eastAsia="Times New Roman" w:cs="Times New Roman"/>
        </w:rPr>
        <w:t xml:space="preserve"> </w:t>
      </w:r>
      <w:r>
        <w:rPr>
          <w:rFonts w:ascii="Nirmala UI" w:hAnsi="Nirmala UI" w:eastAsia="Nirmala UI" w:cs="Nirmala UI"/>
        </w:rPr>
        <w:t>ꯑꯁꯤꯅ</w:t>
      </w:r>
      <w:r>
        <w:rPr>
          <w:rFonts w:ascii="Times New Roman" w:hAnsi="Times New Roman" w:eastAsia="Times New Roman" w:cs="Times New Roman"/>
        </w:rPr>
        <w:t xml:space="preserve"> </w:t>
      </w:r>
      <w:r>
        <w:rPr>
          <w:rFonts w:ascii="Nirmala UI" w:hAnsi="Nirmala UI" w:eastAsia="Nirmala UI" w:cs="Nirmala UI"/>
        </w:rPr>
        <w:t>ꯌꯦꯔꯨꯁꯂꯦꯝꯒꯤ</w:t>
      </w:r>
      <w:r>
        <w:rPr>
          <w:rFonts w:ascii="Times New Roman" w:hAnsi="Times New Roman" w:eastAsia="Times New Roman" w:cs="Times New Roman"/>
        </w:rPr>
        <w:t xml:space="preserve"> </w:t>
      </w:r>
      <w:r>
        <w:rPr>
          <w:rFonts w:ascii="Nirmala UI" w:hAnsi="Nirmala UI" w:eastAsia="Nirmala UI" w:cs="Nirmala UI"/>
        </w:rPr>
        <w:t>ꯂꯣꯏꯁꯪꯁꯤꯡꯒꯤ</w:t>
      </w:r>
      <w:r>
        <w:rPr>
          <w:rFonts w:ascii="Times New Roman" w:hAnsi="Times New Roman" w:eastAsia="Times New Roman" w:cs="Times New Roman"/>
        </w:rPr>
        <w:t xml:space="preserve"> </w:t>
      </w:r>
      <w:r>
        <w:rPr>
          <w:rFonts w:ascii="Nirmala UI" w:hAnsi="Nirmala UI" w:eastAsia="Nirmala UI" w:cs="Nirmala UI"/>
        </w:rPr>
        <w:t>ꯃꯅꯨꯡꯗ</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ꯂꯥꯎꯗꯤꯁꯦꯟ</w:t>
      </w:r>
      <w:r>
        <w:rPr>
          <w:rFonts w:ascii="Times New Roman" w:hAnsi="Times New Roman" w:eastAsia="Times New Roman" w:cs="Times New Roman"/>
        </w:rPr>
        <w:t xml:space="preserve"> </w:t>
      </w:r>
      <w:r>
        <w:rPr>
          <w:rFonts w:ascii="Nirmala UI" w:hAnsi="Nirmala UI" w:eastAsia="Nirmala UI" w:cs="Nirmala UI"/>
        </w:rPr>
        <w:t>ꯑꯦꯗꯚꯦꯟꯇꯤꯁꯝꯒꯤ</w:t>
      </w:r>
      <w:r>
        <w:rPr>
          <w:rFonts w:ascii="Times New Roman" w:hAnsi="Times New Roman" w:eastAsia="Times New Roman" w:cs="Times New Roman"/>
        </w:rPr>
        <w:t xml:space="preserve"> </w:t>
      </w:r>
      <w:r>
        <w:rPr>
          <w:rFonts w:ascii="Nirmala UI" w:hAnsi="Nirmala UI" w:eastAsia="Nirmala UI" w:cs="Nirmala UI"/>
        </w:rPr>
        <w:t>ꯂꯨꯄꯁꯤꯡ</w:t>
      </w:r>
      <w:r>
        <w:rPr>
          <w:rFonts w:ascii="Times New Roman" w:hAnsi="Times New Roman" w:eastAsia="Times New Roman" w:cs="Times New Roman"/>
        </w:rPr>
        <w:t xml:space="preserve"> </w:t>
      </w:r>
      <w:r>
        <w:rPr>
          <w:rFonts w:ascii="Nirmala UI" w:hAnsi="Nirmala UI" w:eastAsia="Nirmala UI" w:cs="Nirmala UI"/>
        </w:rPr>
        <w:t>ꯑꯄꯨꯟꯕꯒꯤ</w:t>
      </w:r>
      <w:r>
        <w:rPr>
          <w:rFonts w:ascii="Times New Roman" w:hAnsi="Times New Roman" w:eastAsia="Times New Roman" w:cs="Times New Roman"/>
        </w:rPr>
        <w:t xml:space="preserve"> </w:t>
      </w:r>
      <w:r>
        <w:rPr>
          <w:rFonts w:ascii="Nirmala UI" w:hAnsi="Nirmala UI" w:eastAsia="Nirmala UI" w:cs="Nirmala UI"/>
        </w:rPr>
        <w:t>ꯁꯦꯝꯒꯠ</w:t>
      </w:r>
      <w:r>
        <w:rPr>
          <w:rFonts w:ascii="Times New Roman" w:hAnsi="Times New Roman" w:eastAsia="Times New Roman" w:cs="Times New Roman"/>
        </w:rPr>
        <w:t>-</w:t>
      </w:r>
      <w:r>
        <w:rPr>
          <w:rFonts w:ascii="Nirmala UI" w:hAnsi="Nirmala UI" w:eastAsia="Nirmala UI" w:cs="Nirmala UI"/>
        </w:rPr>
        <w:t>ꯁꯦꯝꯖꯤꯟꯒꯤ</w:t>
      </w:r>
      <w:r>
        <w:rPr>
          <w:rFonts w:ascii="Times New Roman" w:hAnsi="Times New Roman" w:eastAsia="Times New Roman" w:cs="Times New Roman"/>
        </w:rPr>
        <w:t xml:space="preserve"> </w:t>
      </w:r>
      <w:r>
        <w:rPr>
          <w:rFonts w:ascii="Nirmala UI" w:hAnsi="Nirmala UI" w:eastAsia="Nirmala UI" w:cs="Nirmala UI"/>
        </w:rPr>
        <w:t>ꯃꯑꯣꯡꯗꯁꯨ</w:t>
      </w:r>
      <w:r>
        <w:rPr>
          <w:rFonts w:ascii="Times New Roman" w:hAnsi="Times New Roman" w:eastAsia="Times New Roman" w:cs="Times New Roman"/>
        </w:rPr>
        <w:t xml:space="preserve"> </w:t>
      </w:r>
      <w:r>
        <w:rPr>
          <w:rFonts w:ascii="Nirmala UI" w:hAnsi="Nirmala UI" w:eastAsia="Nirmala UI" w:cs="Nirmala UI"/>
        </w:rPr>
        <w:t>ꯁ꯭ꯄꯤꯔꯤꯆꯨꯌꯦꯜꯤꯁꯝ</w:t>
      </w:r>
      <w:r>
        <w:rPr>
          <w:rFonts w:ascii="Times New Roman" w:hAnsi="Times New Roman" w:eastAsia="Times New Roman" w:cs="Times New Roman"/>
        </w:rPr>
        <w:t xml:space="preserve"> </w:t>
      </w:r>
      <w:r>
        <w:rPr>
          <w:rFonts w:ascii="Nirmala UI" w:hAnsi="Nirmala UI" w:eastAsia="Nirmala UI" w:cs="Nirmala UI"/>
        </w:rPr>
        <w:t>ꯀꯔꯝꯅ</w:t>
      </w:r>
      <w:r>
        <w:rPr>
          <w:rFonts w:ascii="Times New Roman" w:hAnsi="Times New Roman" w:eastAsia="Times New Roman" w:cs="Times New Roman"/>
        </w:rPr>
        <w:t xml:space="preserve"> </w:t>
      </w:r>
      <w:r>
        <w:rPr>
          <w:rFonts w:ascii="Nirmala UI" w:hAnsi="Nirmala UI" w:eastAsia="Nirmala UI" w:cs="Nirmala UI"/>
        </w:rPr>
        <w:t>ꯆꯪꯈꯤꯕꯒꯤ</w:t>
      </w:r>
      <w:r>
        <w:rPr>
          <w:rFonts w:ascii="Times New Roman" w:hAnsi="Times New Roman" w:eastAsia="Times New Roman" w:cs="Times New Roman"/>
        </w:rPr>
        <w:t xml:space="preserve"> </w:t>
      </w:r>
      <w:r>
        <w:rPr>
          <w:rFonts w:ascii="Nirmala UI" w:hAnsi="Nirmala UI" w:eastAsia="Nirmala UI" w:cs="Nirmala UI"/>
        </w:rPr>
        <w:t>ꯃꯇꯝ</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ꯈꯪꯍꯜꯂꯤ꯫</w:t>
      </w:r>
      <w:r>
        <w:rPr>
          <w:rFonts w:ascii="Times New Roman" w:hAnsi="Times New Roman" w:eastAsia="Times New Roman" w:cs="Times New Roman"/>
        </w:rPr>
        <w:t xml:space="preserve"> “</w:t>
      </w:r>
      <w:r>
        <w:rPr>
          <w:rFonts w:ascii="Nirmala UI" w:hAnsi="Nirmala UI" w:eastAsia="Nirmala UI" w:cs="Nirmala UI"/>
        </w:rPr>
        <w:t>ꯏꯁ꯭ꯔꯥꯌꯦꯜꯒꯤ</w:t>
      </w:r>
      <w:r>
        <w:rPr>
          <w:rFonts w:ascii="Times New Roman" w:hAnsi="Times New Roman" w:eastAsia="Times New Roman" w:cs="Times New Roman"/>
        </w:rPr>
        <w:t xml:space="preserve"> </w:t>
      </w:r>
      <w:r>
        <w:rPr>
          <w:rFonts w:ascii="Nirmala UI" w:hAnsi="Nirmala UI" w:eastAsia="Nirmala UI" w:cs="Nirmala UI"/>
        </w:rPr>
        <w:t>ꯌꯨꯝꯒꯤ</w:t>
      </w:r>
      <w:r>
        <w:rPr>
          <w:rFonts w:ascii="Times New Roman" w:hAnsi="Times New Roman" w:eastAsia="Times New Roman" w:cs="Times New Roman"/>
        </w:rPr>
        <w:t xml:space="preserve"> </w:t>
      </w:r>
      <w:r>
        <w:rPr>
          <w:rFonts w:ascii="Nirmala UI" w:hAnsi="Nirmala UI" w:eastAsia="Nirmala UI" w:cs="Nirmala UI"/>
        </w:rPr>
        <w:t>ꯑꯍꯥꯟꯕꯁꯤꯡ</w:t>
      </w:r>
      <w:r>
        <w:rPr>
          <w:rFonts w:ascii="Times New Roman" w:hAnsi="Times New Roman" w:eastAsia="Times New Roman" w:cs="Times New Roman"/>
        </w:rPr>
        <w:t>”</w:t>
      </w:r>
      <w:r>
        <w:rPr>
          <w:rFonts w:ascii="Nirmala UI" w:hAnsi="Nirmala UI" w:eastAsia="Nirmala UI" w:cs="Nirmala UI"/>
        </w:rPr>
        <w:t>ꯅ</w:t>
      </w:r>
      <w:r>
        <w:rPr>
          <w:rFonts w:ascii="Times New Roman" w:hAnsi="Times New Roman" w:eastAsia="Times New Roman" w:cs="Times New Roman"/>
        </w:rPr>
        <w:t xml:space="preserve"> “</w:t>
      </w:r>
      <w:r>
        <w:rPr>
          <w:rFonts w:ascii="Nirmala UI" w:hAnsi="Nirmala UI" w:eastAsia="Nirmala UI" w:cs="Nirmala UI"/>
        </w:rPr>
        <w:t>ꯑꯃꯥꯡꯕꯗ</w:t>
      </w:r>
      <w:r>
        <w:rPr>
          <w:rFonts w:ascii="Times New Roman" w:hAnsi="Times New Roman" w:eastAsia="Times New Roman" w:cs="Times New Roman"/>
        </w:rPr>
        <w:t>” “</w:t>
      </w:r>
      <w:r>
        <w:rPr>
          <w:rFonts w:ascii="Nirmala UI" w:hAnsi="Nirmala UI" w:eastAsia="Nirmala UI" w:cs="Nirmala UI"/>
        </w:rPr>
        <w:t>ꯃꯈꯣꯏꯒꯤ</w:t>
      </w:r>
      <w:r>
        <w:rPr>
          <w:rFonts w:ascii="Times New Roman" w:hAnsi="Times New Roman" w:eastAsia="Times New Roman" w:cs="Times New Roman"/>
        </w:rPr>
        <w:t>” “</w:t>
      </w:r>
      <w:r>
        <w:rPr>
          <w:rFonts w:ascii="Nirmala UI" w:hAnsi="Nirmala UI" w:eastAsia="Nirmala UI" w:cs="Nirmala UI"/>
        </w:rPr>
        <w:t>ꯃꯃꯤꯡꯒꯤ</w:t>
      </w:r>
      <w:r>
        <w:rPr>
          <w:rFonts w:ascii="Times New Roman" w:hAnsi="Times New Roman" w:eastAsia="Times New Roman" w:cs="Times New Roman"/>
        </w:rPr>
        <w:t>” “</w:t>
      </w:r>
      <w:r>
        <w:rPr>
          <w:rFonts w:ascii="Nirmala UI" w:hAnsi="Nirmala UI" w:eastAsia="Nirmala UI" w:cs="Nirmala UI"/>
        </w:rPr>
        <w:t>ꯀꯥꯖ</w:t>
      </w:r>
      <w:r>
        <w:rPr>
          <w:rFonts w:ascii="Times New Roman" w:hAnsi="Times New Roman" w:eastAsia="Times New Roman" w:cs="Times New Roman"/>
        </w:rPr>
        <w:t>”</w:t>
      </w:r>
      <w:r>
        <w:rPr>
          <w:rFonts w:ascii="Nirmala UI" w:hAnsi="Nirmala UI" w:eastAsia="Nirmala UI" w:cs="Nirmala UI"/>
        </w:rPr>
        <w:t>ꯁꯤꯡ</w:t>
      </w:r>
      <w:r>
        <w:rPr>
          <w:rFonts w:ascii="Times New Roman" w:hAnsi="Times New Roman" w:eastAsia="Times New Roman" w:cs="Times New Roman"/>
        </w:rPr>
        <w:t xml:space="preserve"> “</w:t>
      </w:r>
      <w:r>
        <w:rPr>
          <w:rFonts w:ascii="Nirmala UI" w:hAnsi="Nirmala UI" w:eastAsia="Nirmala UI" w:cs="Nirmala UI"/>
        </w:rPr>
        <w:t>ꯃꯅꯨꯡꯗ</w:t>
      </w:r>
      <w:r>
        <w:rPr>
          <w:rFonts w:ascii="Times New Roman" w:hAnsi="Times New Roman" w:eastAsia="Times New Roman" w:cs="Times New Roman"/>
        </w:rPr>
        <w:t xml:space="preserve">” </w:t>
      </w:r>
      <w:r>
        <w:rPr>
          <w:rFonts w:ascii="Nirmala UI" w:hAnsi="Nirmala UI" w:eastAsia="Nirmala UI" w:cs="Nirmala UI"/>
        </w:rPr>
        <w:t>ꯇꯧꯈꯤꯕ</w:t>
      </w:r>
      <w:r>
        <w:rPr>
          <w:rFonts w:ascii="Times New Roman" w:hAnsi="Times New Roman" w:eastAsia="Times New Roman" w:cs="Times New Roman"/>
        </w:rPr>
        <w:t xml:space="preserve"> </w:t>
      </w:r>
      <w:r>
        <w:rPr>
          <w:rFonts w:ascii="Nirmala UI" w:hAnsi="Nirmala UI" w:eastAsia="Nirmala UI" w:cs="Nirmala UI"/>
        </w:rPr>
        <w:t>ꯑꯗꯨꯅ</w:t>
      </w:r>
      <w:r>
        <w:rPr>
          <w:rFonts w:ascii="Times New Roman" w:hAnsi="Times New Roman" w:eastAsia="Times New Roman" w:cs="Times New Roman"/>
        </w:rPr>
        <w:t>, “</w:t>
      </w:r>
      <w:r>
        <w:rPr>
          <w:rFonts w:ascii="Nirmala UI" w:hAnsi="Nirmala UI" w:eastAsia="Nirmala UI" w:cs="Nirmala UI"/>
        </w:rPr>
        <w:t>ꯃꯈꯣꯏꯒꯤ</w:t>
      </w:r>
      <w:r>
        <w:rPr>
          <w:rFonts w:ascii="Times New Roman" w:hAnsi="Times New Roman" w:eastAsia="Times New Roman" w:cs="Times New Roman"/>
        </w:rPr>
        <w:t xml:space="preserve">” </w:t>
      </w:r>
      <w:r>
        <w:rPr>
          <w:rFonts w:ascii="Nirmala UI" w:hAnsi="Nirmala UI" w:eastAsia="Nirmala UI" w:cs="Nirmala UI"/>
        </w:rPr>
        <w:t>ꯍꯧꯖꯤꯛꯁꯤꯡꯒꯤ</w:t>
      </w:r>
      <w:r>
        <w:rPr>
          <w:rFonts w:ascii="Times New Roman" w:hAnsi="Times New Roman" w:eastAsia="Times New Roman" w:cs="Times New Roman"/>
        </w:rPr>
        <w:t xml:space="preserve"> “</w:t>
      </w:r>
      <w:r>
        <w:rPr>
          <w:rFonts w:ascii="Nirmala UI" w:hAnsi="Nirmala UI" w:eastAsia="Nirmala UI" w:cs="Nirmala UI"/>
        </w:rPr>
        <w:t>ꯋꯥꯈꯜꯁꯤꯡꯒꯤ</w:t>
      </w:r>
      <w:r>
        <w:rPr>
          <w:rFonts w:ascii="Times New Roman" w:hAnsi="Times New Roman" w:eastAsia="Times New Roman" w:cs="Times New Roman"/>
        </w:rPr>
        <w:t xml:space="preserve"> </w:t>
      </w:r>
      <w:r>
        <w:rPr>
          <w:rFonts w:ascii="Nirmala UI" w:hAnsi="Nirmala UI" w:eastAsia="Nirmala UI" w:cs="Nirmala UI"/>
        </w:rPr>
        <w:t>ꯄꯥꯝꯖꯕ</w:t>
      </w:r>
      <w:r>
        <w:rPr>
          <w:rFonts w:ascii="Times New Roman" w:hAnsi="Times New Roman" w:eastAsia="Times New Roman" w:cs="Times New Roman"/>
        </w:rPr>
        <w:t xml:space="preserve"> </w:t>
      </w:r>
      <w:r>
        <w:rPr>
          <w:rFonts w:ascii="Nirmala UI" w:hAnsi="Nirmala UI" w:eastAsia="Nirmala UI" w:cs="Nirmala UI"/>
        </w:rPr>
        <w:t>ꯄꯨꯝꯅꯃꯛ</w:t>
      </w:r>
      <w:r>
        <w:rPr>
          <w:rFonts w:ascii="Times New Roman" w:hAnsi="Times New Roman" w:eastAsia="Times New Roman" w:cs="Times New Roman"/>
        </w:rPr>
        <w:t xml:space="preserve"> </w:t>
      </w:r>
      <w:r>
        <w:rPr>
          <w:rFonts w:ascii="Nirmala UI" w:hAnsi="Nirmala UI" w:eastAsia="Nirmala UI" w:cs="Nirmala UI"/>
        </w:rPr>
        <w:t>ꯃꯔꯝ</w:t>
      </w:r>
      <w:r>
        <w:rPr>
          <w:rFonts w:ascii="Times New Roman" w:hAnsi="Times New Roman" w:eastAsia="Times New Roman" w:cs="Times New Roman"/>
        </w:rPr>
        <w:t xml:space="preserve"> </w:t>
      </w:r>
      <w:r>
        <w:rPr>
          <w:rFonts w:ascii="Nirmala UI" w:hAnsi="Nirmala UI" w:eastAsia="Nirmala UI" w:cs="Nirmala UI"/>
        </w:rPr>
        <w:t>ꯑꯣꯏꯅ</w:t>
      </w:r>
      <w:r>
        <w:rPr>
          <w:rFonts w:ascii="Times New Roman" w:hAnsi="Times New Roman" w:eastAsia="Times New Roman" w:cs="Times New Roman"/>
        </w:rPr>
        <w:t xml:space="preserve"> </w:t>
      </w:r>
      <w:r>
        <w:rPr>
          <w:rFonts w:ascii="Nirmala UI" w:hAnsi="Nirmala UI" w:eastAsia="Nirmala UI" w:cs="Nirmala UI"/>
        </w:rPr>
        <w:t>ꯑꯄꯥꯟꯕ</w:t>
      </w:r>
      <w:r>
        <w:rPr>
          <w:rFonts w:ascii="Times New Roman" w:hAnsi="Times New Roman" w:eastAsia="Times New Roman" w:cs="Times New Roman"/>
        </w:rPr>
        <w:t xml:space="preserve"> </w:t>
      </w:r>
      <w:r>
        <w:rPr>
          <w:rFonts w:ascii="Nirmala UI" w:hAnsi="Nirmala UI" w:eastAsia="Nirmala UI" w:cs="Nirmala UI"/>
        </w:rPr>
        <w:t>ꯑꯃꯇ</w:t>
      </w:r>
      <w:r>
        <w:rPr>
          <w:rFonts w:ascii="Times New Roman" w:hAnsi="Times New Roman" w:eastAsia="Times New Roman" w:cs="Times New Roman"/>
        </w:rPr>
        <w:t xml:space="preserve"> </w:t>
      </w:r>
      <w:r>
        <w:rPr>
          <w:rFonts w:ascii="Nirmala UI" w:hAnsi="Nirmala UI" w:eastAsia="Nirmala UI" w:cs="Nirmala UI"/>
        </w:rPr>
        <w:t>ꯅꯠꯇꯅ</w:t>
      </w:r>
      <w:r>
        <w:rPr>
          <w:rFonts w:ascii="Times New Roman" w:hAnsi="Times New Roman" w:eastAsia="Times New Roman" w:cs="Times New Roman"/>
        </w:rPr>
        <w:t xml:space="preserve"> </w:t>
      </w:r>
      <w:r>
        <w:rPr>
          <w:rFonts w:ascii="Nirmala UI" w:hAnsi="Nirmala UI" w:eastAsia="Nirmala UI" w:cs="Nirmala UI"/>
        </w:rPr>
        <w:t>ꯑꯇꯣꯞꯄꯕ</w:t>
      </w:r>
      <w:r>
        <w:rPr>
          <w:rFonts w:ascii="Times New Roman" w:hAnsi="Times New Roman" w:eastAsia="Times New Roman" w:cs="Times New Roman"/>
        </w:rPr>
        <w:t xml:space="preserve"> </w:t>
      </w:r>
      <w:r>
        <w:rPr>
          <w:rFonts w:ascii="Nirmala UI" w:hAnsi="Nirmala UI" w:eastAsia="Nirmala UI" w:cs="Nirmala UI"/>
        </w:rPr>
        <w:t>ꯑꯣꯏꯈꯤ</w:t>
      </w:r>
      <w:r>
        <w:rPr>
          <w:rFonts w:ascii="Times New Roman" w:hAnsi="Times New Roman" w:eastAsia="Times New Roman" w:cs="Times New Roman"/>
        </w:rPr>
        <w:t xml:space="preserve">” </w:t>
      </w:r>
      <w:r>
        <w:rPr>
          <w:rFonts w:ascii="Nirmala UI" w:hAnsi="Nirmala UI" w:eastAsia="Nirmala UI" w:cs="Nirmala UI"/>
        </w:rPr>
        <w:t>ꯍꯥꯏꯕ</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ꯊꯦꯡꯅꯔꯤ꯫</w:t>
      </w:r>
      <w:r>
        <w:rPr>
          <w:rFonts w:ascii="Times New Roman" w:hAnsi="Times New Roman" w:eastAsia="Times New Roman" w:cs="Times New Roman"/>
        </w:rPr>
        <w:t xml:space="preserve"> </w:t>
      </w:r>
      <w:r>
        <w:rPr>
          <w:rFonts w:ascii="Nirmala UI" w:hAnsi="Nirmala UI" w:eastAsia="Nirmala UI" w:cs="Nirmala UI"/>
        </w:rPr>
        <w:t>ꯁꯤꯁꯇꯔ</w:t>
      </w:r>
      <w:r>
        <w:rPr>
          <w:rFonts w:ascii="Times New Roman" w:hAnsi="Times New Roman" w:eastAsia="Times New Roman" w:cs="Times New Roman"/>
        </w:rPr>
        <w:t xml:space="preserve"> </w:t>
      </w:r>
      <w:r>
        <w:rPr>
          <w:rFonts w:ascii="Nirmala UI" w:hAnsi="Nirmala UI" w:eastAsia="Nirmala UI" w:cs="Nirmala UI"/>
        </w:rPr>
        <w:t>ꯋꯥꯏꯠꯅ</w:t>
      </w:r>
      <w:r>
        <w:rPr>
          <w:rFonts w:ascii="Times New Roman" w:hAnsi="Times New Roman" w:eastAsia="Times New Roman" w:cs="Times New Roman"/>
        </w:rPr>
        <w:t xml:space="preserve"> </w:t>
      </w:r>
      <w:r>
        <w:rPr>
          <w:rFonts w:ascii="Nirmala UI" w:hAnsi="Nirmala UI" w:eastAsia="Nirmala UI" w:cs="Nirmala UI"/>
        </w:rPr>
        <w:t>ꯌꯦꯔꯨꯁꯂꯦꯝꯒꯤ</w:t>
      </w:r>
      <w:r>
        <w:rPr>
          <w:rFonts w:ascii="Times New Roman" w:hAnsi="Times New Roman" w:eastAsia="Times New Roman" w:cs="Times New Roman"/>
        </w:rPr>
        <w:t xml:space="preserve"> </w:t>
      </w:r>
      <w:r>
        <w:rPr>
          <w:rFonts w:ascii="Nirmala UI" w:hAnsi="Nirmala UI" w:eastAsia="Nirmala UI" w:cs="Nirmala UI"/>
        </w:rPr>
        <w:t>ꯃꯥꯡꯍꯜꯂꯕ</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ꯑꯇꯣꯞꯄ</w:t>
      </w:r>
      <w:r>
        <w:rPr>
          <w:rFonts w:ascii="Times New Roman" w:hAnsi="Times New Roman" w:eastAsia="Times New Roman" w:cs="Times New Roman"/>
        </w:rPr>
        <w:t xml:space="preserve"> </w:t>
      </w:r>
      <w:r>
        <w:rPr>
          <w:rFonts w:ascii="Nirmala UI" w:hAnsi="Nirmala UI" w:eastAsia="Nirmala UI" w:cs="Nirmala UI"/>
        </w:rPr>
        <w:t>ꯃꯥꯂꯦꯝꯒꯤ</w:t>
      </w:r>
      <w:r>
        <w:rPr>
          <w:rFonts w:ascii="Times New Roman" w:hAnsi="Times New Roman" w:eastAsia="Times New Roman" w:cs="Times New Roman"/>
        </w:rPr>
        <w:t xml:space="preserve"> </w:t>
      </w:r>
      <w:r>
        <w:rPr>
          <w:rFonts w:ascii="Nirmala UI" w:hAnsi="Nirmala UI" w:eastAsia="Nirmala UI" w:cs="Nirmala UI"/>
        </w:rPr>
        <w:t>ꯑꯔꯣꯏꯕ</w:t>
      </w:r>
      <w:r>
        <w:rPr>
          <w:rFonts w:ascii="Times New Roman" w:hAnsi="Times New Roman" w:eastAsia="Times New Roman" w:cs="Times New Roman"/>
        </w:rPr>
        <w:t xml:space="preserve"> </w:t>
      </w:r>
      <w:r>
        <w:rPr>
          <w:rFonts w:ascii="Nirmala UI" w:hAnsi="Nirmala UI" w:eastAsia="Nirmala UI" w:cs="Nirmala UI"/>
        </w:rPr>
        <w:t>ꯑꯃ</w:t>
      </w:r>
      <w:r>
        <w:rPr>
          <w:rFonts w:ascii="Times New Roman" w:hAnsi="Times New Roman" w:eastAsia="Times New Roman" w:cs="Times New Roman"/>
        </w:rPr>
        <w:t xml:space="preserve"> </w:t>
      </w:r>
      <w:r>
        <w:rPr>
          <w:rFonts w:ascii="Nirmala UI" w:hAnsi="Nirmala UI" w:eastAsia="Nirmala UI" w:cs="Nirmala UI"/>
        </w:rPr>
        <w:t>ꯑꯣꯏꯅ</w:t>
      </w:r>
      <w:r>
        <w:rPr>
          <w:rFonts w:ascii="Times New Roman" w:hAnsi="Times New Roman" w:eastAsia="Times New Roman" w:cs="Times New Roman"/>
        </w:rPr>
        <w:t xml:space="preserve"> </w:t>
      </w:r>
      <w:r>
        <w:rPr>
          <w:rFonts w:ascii="Nirmala UI" w:hAnsi="Nirmala UI" w:eastAsia="Nirmala UI" w:cs="Nirmala UI"/>
        </w:rPr>
        <w:t>ꯂꯥꯛꯏ</w:t>
      </w:r>
      <w:r>
        <w:rPr>
          <w:rFonts w:ascii="Times New Roman" w:hAnsi="Times New Roman" w:eastAsia="Times New Roman" w:cs="Times New Roman"/>
        </w:rPr>
        <w:t xml:space="preserve"> </w:t>
      </w:r>
      <w:r>
        <w:rPr>
          <w:rFonts w:ascii="Nirmala UI" w:hAnsi="Nirmala UI" w:eastAsia="Nirmala UI" w:cs="Nirmala UI"/>
        </w:rPr>
        <w:t>ꯍꯥꯏꯕꯗ</w:t>
      </w:r>
      <w:r>
        <w:rPr>
          <w:rFonts w:ascii="Times New Roman" w:hAnsi="Times New Roman" w:eastAsia="Times New Roman" w:cs="Times New Roman"/>
        </w:rPr>
        <w:t xml:space="preserve"> </w:t>
      </w:r>
      <w:r>
        <w:rPr>
          <w:rFonts w:ascii="Nirmala UI" w:hAnsi="Nirmala UI" w:eastAsia="Nirmala UI" w:cs="Nirmala UI"/>
        </w:rPr>
        <w:t>ꯁꯥꯡꯅ</w:t>
      </w:r>
      <w:r>
        <w:rPr>
          <w:rFonts w:ascii="Times New Roman" w:hAnsi="Times New Roman" w:eastAsia="Times New Roman" w:cs="Times New Roman"/>
        </w:rPr>
        <w:t xml:space="preserve"> </w:t>
      </w:r>
      <w:r>
        <w:rPr>
          <w:rFonts w:ascii="Nirmala UI" w:hAnsi="Nirmala UI" w:eastAsia="Nirmala UI" w:cs="Nirmala UI"/>
        </w:rPr>
        <w:t>ꯄꯥꯎꯊꯣꯀꯄꯤ</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ꯅꯣꯍꯒꯤ</w:t>
      </w:r>
      <w:r>
        <w:rPr>
          <w:rFonts w:ascii="Times New Roman" w:hAnsi="Times New Roman" w:eastAsia="Times New Roman" w:cs="Times New Roman"/>
        </w:rPr>
        <w:t xml:space="preserve"> </w:t>
      </w:r>
      <w:r>
        <w:rPr>
          <w:rFonts w:ascii="Nirmala UI" w:hAnsi="Nirmala UI" w:eastAsia="Nirmala UI" w:cs="Nirmala UI"/>
        </w:rPr>
        <w:t>ꯆꯍꯤꯗꯥ</w:t>
      </w:r>
      <w:r>
        <w:rPr>
          <w:rFonts w:ascii="Times New Roman" w:hAnsi="Times New Roman" w:eastAsia="Times New Roman" w:cs="Times New Roman"/>
        </w:rPr>
        <w:t xml:space="preserve"> </w:t>
      </w:r>
      <w:r>
        <w:rPr>
          <w:rFonts w:ascii="Nirmala UI" w:hAnsi="Nirmala UI" w:eastAsia="Nirmala UI" w:cs="Nirmala UI"/>
        </w:rPr>
        <w:t>ꯏꯁꯤꯡ</w:t>
      </w:r>
      <w:r>
        <w:rPr>
          <w:rFonts w:ascii="Times New Roman" w:hAnsi="Times New Roman" w:eastAsia="Times New Roman" w:cs="Times New Roman"/>
        </w:rPr>
        <w:t xml:space="preserve"> </w:t>
      </w:r>
      <w:r>
        <w:rPr>
          <w:rFonts w:ascii="Nirmala UI" w:hAnsi="Nirmala UI" w:eastAsia="Nirmala UI" w:cs="Nirmala UI"/>
        </w:rPr>
        <w:t>ꯂꯤꯡꯖꯤꯟꯕꯒꯤ</w:t>
      </w:r>
      <w:r>
        <w:rPr>
          <w:rFonts w:ascii="Times New Roman" w:hAnsi="Times New Roman" w:eastAsia="Times New Roman" w:cs="Times New Roman"/>
        </w:rPr>
        <w:t xml:space="preserve"> </w:t>
      </w:r>
      <w:r>
        <w:rPr>
          <w:rFonts w:ascii="Nirmala UI" w:hAnsi="Nirmala UI" w:eastAsia="Nirmala UI" w:cs="Nirmala UI"/>
        </w:rPr>
        <w:t>ꯁꯥꯛꯁꯤ</w:t>
      </w:r>
      <w:r>
        <w:rPr>
          <w:rFonts w:ascii="Times New Roman" w:hAnsi="Times New Roman" w:eastAsia="Times New Roman" w:cs="Times New Roman"/>
        </w:rPr>
        <w:t xml:space="preserve"> </w:t>
      </w:r>
      <w:r>
        <w:rPr>
          <w:rFonts w:ascii="Nirmala UI" w:hAnsi="Nirmala UI" w:eastAsia="Nirmala UI" w:cs="Nirmala UI"/>
        </w:rPr>
        <w:t>ꯑꯗꯨꯁꯨ</w:t>
      </w:r>
      <w:r>
        <w:rPr>
          <w:rFonts w:ascii="Times New Roman" w:hAnsi="Times New Roman" w:eastAsia="Times New Roman" w:cs="Times New Roman"/>
        </w:rPr>
        <w:t xml:space="preserve"> </w:t>
      </w:r>
      <w:r>
        <w:rPr>
          <w:rFonts w:ascii="Nirmala UI" w:hAnsi="Nirmala UI" w:eastAsia="Nirmala UI" w:cs="Nirmala UI"/>
        </w:rPr>
        <w:t>ꯑꯇꯣꯞꯄ</w:t>
      </w:r>
      <w:r>
        <w:rPr>
          <w:rFonts w:ascii="Times New Roman" w:hAnsi="Times New Roman" w:eastAsia="Times New Roman" w:cs="Times New Roman"/>
        </w:rPr>
        <w:t xml:space="preserve"> </w:t>
      </w:r>
      <w:r>
        <w:rPr>
          <w:rFonts w:ascii="Nirmala UI" w:hAnsi="Nirmala UI" w:eastAsia="Nirmala UI" w:cs="Nirmala UI"/>
        </w:rPr>
        <w:t>ꯃꯥꯂꯦꯝꯒꯤ</w:t>
      </w:r>
      <w:r>
        <w:rPr>
          <w:rFonts w:ascii="Times New Roman" w:hAnsi="Times New Roman" w:eastAsia="Times New Roman" w:cs="Times New Roman"/>
        </w:rPr>
        <w:t xml:space="preserve"> </w:t>
      </w:r>
      <w:r>
        <w:rPr>
          <w:rFonts w:ascii="Nirmala UI" w:hAnsi="Nirmala UI" w:eastAsia="Nirmala UI" w:cs="Nirmala UI"/>
        </w:rPr>
        <w:t>ꯑꯔꯣꯏꯕ</w:t>
      </w:r>
      <w:r>
        <w:rPr>
          <w:rFonts w:ascii="Times New Roman" w:hAnsi="Times New Roman" w:eastAsia="Times New Roman" w:cs="Times New Roman"/>
        </w:rPr>
        <w:t xml:space="preserve"> </w:t>
      </w:r>
      <w:r>
        <w:rPr>
          <w:rFonts w:ascii="Nirmala UI" w:hAnsi="Nirmala UI" w:eastAsia="Nirmala UI" w:cs="Nirmala UI"/>
        </w:rPr>
        <w:t>ꯑꯗꯨꯒꯤ</w:t>
      </w:r>
      <w:r>
        <w:rPr>
          <w:rFonts w:ascii="Times New Roman" w:hAnsi="Times New Roman" w:eastAsia="Times New Roman" w:cs="Times New Roman"/>
        </w:rPr>
        <w:t xml:space="preserve"> </w:t>
      </w:r>
      <w:r>
        <w:rPr>
          <w:rFonts w:ascii="Nirmala UI" w:hAnsi="Nirmala UI" w:eastAsia="Nirmala UI" w:cs="Nirmala UI"/>
        </w:rPr>
        <w:t>ꯃꯥꯏꯑꯣꯛ</w:t>
      </w:r>
      <w:r>
        <w:rPr>
          <w:rFonts w:ascii="Times New Roman" w:hAnsi="Times New Roman" w:eastAsia="Times New Roman" w:cs="Times New Roman"/>
        </w:rPr>
        <w:t xml:space="preserve"> </w:t>
      </w:r>
      <w:r>
        <w:rPr>
          <w:rFonts w:ascii="Nirmala UI" w:hAnsi="Nirmala UI" w:eastAsia="Nirmala UI" w:cs="Nirmala UI"/>
        </w:rPr>
        <w:t>ꯑꯣꯏ꯫</w:t>
      </w:r>
      <w:r>
        <w:rPr>
          <w:rFonts w:ascii="Times New Roman" w:hAnsi="Times New Roman" w:eastAsia="Times New Roman" w:cs="Times New Roman"/>
        </w:rPr>
        <w:t xml:space="preserve"> </w:t>
      </w:r>
      <w:r>
        <w:rPr>
          <w:rFonts w:ascii="Nirmala UI" w:hAnsi="Nirmala UI" w:eastAsia="Nirmala UI" w:cs="Nirmala UI"/>
        </w:rPr>
        <w:t>ꯑꯔꯣꯏꯕ</w:t>
      </w:r>
      <w:r>
        <w:rPr>
          <w:rFonts w:ascii="Times New Roman" w:hAnsi="Times New Roman" w:eastAsia="Times New Roman" w:cs="Times New Roman"/>
        </w:rPr>
        <w:t xml:space="preserve"> </w:t>
      </w:r>
      <w:r>
        <w:rPr>
          <w:rFonts w:ascii="Nirmala UI" w:hAnsi="Nirmala UI" w:eastAsia="Nirmala UI" w:cs="Nirmala UI"/>
        </w:rPr>
        <w:t>ꯅꯨꯃꯤꯠꯁꯤꯡꯗ</w:t>
      </w:r>
      <w:r>
        <w:rPr>
          <w:rFonts w:ascii="Times New Roman" w:hAnsi="Times New Roman" w:eastAsia="Times New Roman" w:cs="Times New Roman"/>
        </w:rPr>
        <w:t xml:space="preserve"> </w:t>
      </w:r>
      <w:r>
        <w:rPr>
          <w:rFonts w:ascii="Nirmala UI" w:hAnsi="Nirmala UI" w:eastAsia="Nirmala UI" w:cs="Nirmala UI"/>
        </w:rPr>
        <w:t>ꯑꯁꯤꯗ</w:t>
      </w:r>
      <w:r>
        <w:rPr>
          <w:rFonts w:ascii="Times New Roman" w:hAnsi="Times New Roman" w:eastAsia="Times New Roman" w:cs="Times New Roman"/>
        </w:rPr>
        <w:t xml:space="preserve"> </w:t>
      </w:r>
      <w:r>
        <w:rPr>
          <w:rFonts w:ascii="Nirmala UI" w:hAnsi="Nirmala UI" w:eastAsia="Nirmala UI" w:cs="Nirmala UI"/>
        </w:rPr>
        <w:t>ꯑꯁꯣꯏꯕꯅ</w:t>
      </w:r>
      <w:r>
        <w:rPr>
          <w:rFonts w:ascii="Times New Roman" w:hAnsi="Times New Roman" w:eastAsia="Times New Roman" w:cs="Times New Roman"/>
        </w:rPr>
        <w:t xml:space="preserve"> </w:t>
      </w:r>
      <w:r>
        <w:rPr>
          <w:rFonts w:ascii="Nirmala UI" w:hAnsi="Nirmala UI" w:eastAsia="Nirmala UI" w:cs="Nirmala UI"/>
        </w:rPr>
        <w:t>ꯁꯦꯝꯁꯥꯔꯤꯕꯒꯤ</w:t>
      </w:r>
      <w:r>
        <w:rPr>
          <w:rFonts w:ascii="Times New Roman" w:hAnsi="Times New Roman" w:eastAsia="Times New Roman" w:cs="Times New Roman"/>
        </w:rPr>
        <w:t xml:space="preserve"> </w:t>
      </w:r>
      <w:r>
        <w:rPr>
          <w:rFonts w:ascii="Nirmala UI" w:hAnsi="Nirmala UI" w:eastAsia="Nirmala UI" w:cs="Nirmala UI"/>
        </w:rPr>
        <w:t>ꯑꯇꯧꯕꯗ</w:t>
      </w:r>
      <w:r>
        <w:rPr>
          <w:rFonts w:ascii="Times New Roman" w:hAnsi="Times New Roman" w:eastAsia="Times New Roman" w:cs="Times New Roman"/>
        </w:rPr>
        <w:t xml:space="preserve"> </w:t>
      </w:r>
      <w:r>
        <w:rPr>
          <w:rFonts w:ascii="Nirmala UI" w:hAnsi="Nirmala UI" w:eastAsia="Nirmala UI" w:cs="Nirmala UI"/>
        </w:rPr>
        <w:t>ꯌꯥꯔꯣꯏꯕꯁꯤꯡ</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ꯁ꯭ꯄꯤꯔꯤꯆꯨꯌꯦꯜꯤꯁꯝꯅ</w:t>
      </w:r>
      <w:r>
        <w:rPr>
          <w:rFonts w:ascii="Times New Roman" w:hAnsi="Times New Roman" w:eastAsia="Times New Roman" w:cs="Times New Roman"/>
        </w:rPr>
        <w:t xml:space="preserve"> </w:t>
      </w:r>
      <w:r>
        <w:rPr>
          <w:rFonts w:ascii="Nirmala UI" w:hAnsi="Nirmala UI" w:eastAsia="Nirmala UI" w:cs="Nirmala UI"/>
        </w:rPr>
        <w:t>ꯍꯦꯛ</w:t>
      </w:r>
      <w:r>
        <w:rPr>
          <w:rFonts w:ascii="Times New Roman" w:hAnsi="Times New Roman" w:eastAsia="Times New Roman" w:cs="Times New Roman"/>
        </w:rPr>
        <w:t xml:space="preserve"> </w:t>
      </w:r>
      <w:r>
        <w:rPr>
          <w:rFonts w:ascii="Nirmala UI" w:hAnsi="Nirmala UI" w:eastAsia="Nirmala UI" w:cs="Nirmala UI"/>
        </w:rPr>
        <w:t>ꯂꯧꯖꯤꯟꯅꯕ</w:t>
      </w:r>
      <w:r>
        <w:rPr>
          <w:rFonts w:ascii="Times New Roman" w:hAnsi="Times New Roman" w:eastAsia="Times New Roman" w:cs="Times New Roman"/>
        </w:rPr>
        <w:t xml:space="preserve"> </w:t>
      </w:r>
      <w:r>
        <w:rPr>
          <w:rFonts w:ascii="Nirmala UI" w:hAnsi="Nirmala UI" w:eastAsia="Nirmala UI" w:cs="Nirmala UI"/>
        </w:rPr>
        <w:t>ꯑꯣꯏ</w:t>
      </w:r>
      <w:r>
        <w:rPr>
          <w:rFonts w:ascii="Times New Roman" w:hAnsi="Times New Roman" w:eastAsia="Times New Roman" w:cs="Times New Roman"/>
        </w:rPr>
        <w:t xml:space="preserve">, </w:t>
      </w:r>
      <w:r>
        <w:rPr>
          <w:rFonts w:ascii="Nirmala UI" w:hAnsi="Nirmala UI" w:eastAsia="Nirmala UI" w:cs="Nirmala UI"/>
        </w:rPr>
        <w:t>ꯃꯁꯤ</w:t>
      </w:r>
      <w:r>
        <w:rPr>
          <w:rFonts w:ascii="Times New Roman" w:hAnsi="Times New Roman" w:eastAsia="Times New Roman" w:cs="Times New Roman"/>
        </w:rPr>
        <w:t xml:space="preserve"> </w:t>
      </w:r>
      <w:r>
        <w:rPr>
          <w:rFonts w:ascii="Nirmala UI" w:hAnsi="Nirmala UI" w:eastAsia="Nirmala UI" w:cs="Nirmala UI"/>
        </w:rPr>
        <w:t>ꯏꯖꯦꯀꯤꯌꯦꯜ</w:t>
      </w:r>
      <w:r>
        <w:rPr>
          <w:rFonts w:ascii="Times New Roman" w:hAnsi="Times New Roman" w:eastAsia="Times New Roman" w:cs="Times New Roman"/>
        </w:rPr>
        <w:t xml:space="preserve"> </w:t>
      </w:r>
      <w:r>
        <w:rPr>
          <w:rFonts w:ascii="Nirmala UI" w:hAnsi="Nirmala UI" w:eastAsia="Nirmala UI" w:cs="Nirmala UI"/>
        </w:rPr>
        <w:t>ꯆꯦꯞꯇꯔ</w:t>
      </w:r>
      <w:r>
        <w:rPr>
          <w:rFonts w:ascii="Times New Roman" w:hAnsi="Times New Roman" w:eastAsia="Times New Roman" w:cs="Times New Roman"/>
        </w:rPr>
        <w:t xml:space="preserve"> </w:t>
      </w:r>
      <w:r>
        <w:rPr>
          <w:rFonts w:ascii="Nirmala UI" w:hAnsi="Nirmala UI" w:eastAsia="Nirmala UI" w:cs="Nirmala UI"/>
        </w:rPr>
        <w:t>꯸ꯗꯥ</w:t>
      </w:r>
      <w:r>
        <w:rPr>
          <w:rFonts w:ascii="Times New Roman" w:hAnsi="Times New Roman" w:eastAsia="Times New Roman" w:cs="Times New Roman"/>
        </w:rPr>
        <w:t xml:space="preserve"> </w:t>
      </w:r>
      <w:r>
        <w:rPr>
          <w:rFonts w:ascii="Nirmala UI" w:hAnsi="Nirmala UI" w:eastAsia="Nirmala UI" w:cs="Nirmala UI"/>
        </w:rPr>
        <w:t>ꯑꯅꯤꯁꯨꯕ</w:t>
      </w:r>
      <w:r>
        <w:rPr>
          <w:rFonts w:ascii="Times New Roman" w:hAnsi="Times New Roman" w:eastAsia="Times New Roman" w:cs="Times New Roman"/>
        </w:rPr>
        <w:t xml:space="preserve"> </w:t>
      </w:r>
      <w:r>
        <w:rPr>
          <w:rFonts w:ascii="Nirmala UI" w:hAnsi="Nirmala UI" w:eastAsia="Nirmala UI" w:cs="Nirmala UI"/>
        </w:rPr>
        <w:t>ꯑꯕꯣꯃꯤꯅꯦꯁꯟꯅ</w:t>
      </w:r>
      <w:r>
        <w:rPr>
          <w:rFonts w:ascii="Times New Roman" w:hAnsi="Times New Roman" w:eastAsia="Times New Roman" w:cs="Times New Roman"/>
        </w:rPr>
        <w:t xml:space="preserve"> </w:t>
      </w:r>
      <w:r>
        <w:rPr>
          <w:rFonts w:ascii="Nirmala UI" w:hAnsi="Nirmala UI" w:eastAsia="Nirmala UI" w:cs="Nirmala UI"/>
        </w:rPr>
        <w:t>ꯃꯥꯌꯣꯛꯅ</w:t>
      </w:r>
      <w:r>
        <w:rPr>
          <w:rFonts w:ascii="Times New Roman" w:hAnsi="Times New Roman" w:eastAsia="Times New Roman" w:cs="Times New Roman"/>
        </w:rPr>
        <w:t xml:space="preserve"> </w:t>
      </w:r>
      <w:r>
        <w:rPr>
          <w:rFonts w:ascii="Nirmala UI" w:hAnsi="Nirmala UI" w:eastAsia="Nirmala UI" w:cs="Nirmala UI"/>
        </w:rPr>
        <w:t>ꯎꯠꯂꯤ꯫</w:t>
      </w:r>
    </w:p>
    <w:p>
      <w:pPr>
        <w:pStyle w:val="ArticleBody"/>
        <w:jc w:val="left"/>
      </w:pPr>
      <w:r>
        <w:rPr>
          <w:rFonts w:ascii="Times New Roman" w:hAnsi="Times New Roman" w:eastAsia="Times New Roman" w:cs="Times New Roman"/>
        </w:rPr>
        <w:t>Jibbaan lammaffaa Hisqiʼeel fincila bara 1888 dhufe agarsiisa; innis mallattoo dhaloota lammaffaatti ta’a. Garuu kana caalaa, bara 1888 fi wanti inni bakka bu’u yookaan isaatiin bakka bu’ame hundi Fulbaana 11, 2001 irratti irra deebi’amee mul’ate. Obboleettiin White ifatti bara 1888tti ergamaan jabaan Mul’ata boqonnaa kudha saddeetii irraa gad bu’e jechuun adda baasti; kanaaf seenaa san jechuun yeroo gamoowwan gurguddoon Magaalaa New York tuqaadhaan Waaqayyoo irraa darbamanii kufuu qabanii fi Mul’ata 18:1–3 raawwatamuu qabu bakka bu’a.</w:t>
      </w:r>
    </w:p>
    <w:p>
      <w:pPr>
        <w:pStyle w:val="ArticleScripture"/>
        <w:jc w:val="left"/>
      </w:pPr>
      <w:r>
        <w:rPr>
          <w:rFonts w:ascii="Times New Roman" w:hAnsi="Times New Roman" w:eastAsia="Times New Roman" w:cs="Times New Roman"/>
        </w:rPr>
        <w:t>“Fedhiin yaada dursanii qabatan dhiisanii kennuufii, dhugaa kana fudhachuufis fedhii dhabuun, mormii guddaa tokkoo keessaa isa bu’uuraa kan Minneapolis keessatti ergaa Gooftaan obboloota Waggonerii fi Jonesiin dabarse irratti mul’ate ture. Seexanni mormii sana kakaasuudhaan, humna addaa Hafuura Qulqulluu kan Waaqayyo isaanii kennuuf hawwii guddaa qabu sana, ummata keenya irraa hamma guddaatti dhoksuu keessatti milkaa’e. Diinni isaan bu’a-qabeessummaa isaanii ta’uu danda’u, ergamoonni guyyicha Pheenxeqoostee booddee dhugaa labsanitti addunyaatti dhugaa geessuu keessatti argachuu qaban, akka hin arganne dhowwe. Ifni ulfina isaatiin lafa guutuu ibsuuf jiru sun didameera; gocha obboloota keenyaatiin immoo hamma guddaatti addunyaa irraa fagaatee tursiifameera.” Selected Messages, book 1, 235.</w:t>
      </w:r>
    </w:p>
    <w:p>
      <w:pPr>
        <w:pStyle w:val="ArticleBody"/>
        <w:jc w:val="left"/>
      </w:pPr>
      <w:r>
        <w:rPr>
          <w:rFonts w:ascii="Times New Roman" w:hAnsi="Times New Roman" w:eastAsia="Times New Roman" w:cs="Times New Roman"/>
        </w:rPr>
        <w:t>Seenaan bara 1888 fakkeenya ergaa rooba boodaa isa gaafa Fulbaana 11, 2001 gaʼe sanaa diduu ni kenne. Bara 1888 jechuun mallattoo dhaloota lammaffaa Adventismii Laaʼodiiqeyaa ti; inniis jibbinsa Hisqiʼel isa lammaffaa keessatti bakka buufameera; seenaan achi keessaa fincila maanguddoota torbaatamaan Hisqiʼel keessatti fakkeeffame tokko adda baasa. Fincilli isaanii hafuuraanummaa bakka buʼe; yeroo Nohitti xoofoon yeroo qorumsaa guutamaa deemaa ture wajjinis wal qixa ture. Diduun ergaa sanaa, diduu hooggantootaan ergaa rooba boodaa—kan dhufaatii Waaqayyoo sadaffaa Islaamaa adda baasuuf ture—mulʼise.</w:t>
      </w:r>
    </w:p>
    <w:p>
      <w:pPr>
        <w:pStyle w:val="ArticleScripture"/>
        <w:jc w:val="left"/>
      </w:pPr>
      <w:r>
        <w:rPr>
          <w:rFonts w:ascii="Times New Roman" w:hAnsi="Times New Roman" w:eastAsia="Times New Roman" w:cs="Times New Roman"/>
        </w:rPr>
        <w:t>“</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ንመጨረሻ</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ህዝቢ</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ክወርድ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ሓያል</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ሰማይ</w:t>
      </w:r>
      <w:r>
        <w:rPr>
          <w:rFonts w:ascii="Times New Roman" w:hAnsi="Times New Roman" w:eastAsia="Times New Roman" w:cs="Times New Roman"/>
        </w:rPr>
        <w:t xml:space="preserve"> </w:t>
      </w:r>
      <w:r>
        <w:rPr>
          <w:rFonts w:ascii="Ebrima" w:hAnsi="Ebrima" w:eastAsia="Ebrima" w:cs="Ebrima"/>
        </w:rPr>
        <w:t>ክወርድ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ብኽብሩ</w:t>
      </w:r>
      <w:r>
        <w:rPr>
          <w:rFonts w:ascii="Times New Roman" w:hAnsi="Times New Roman" w:eastAsia="Times New Roman" w:cs="Times New Roman"/>
        </w:rPr>
        <w:t xml:space="preserve"> </w:t>
      </w:r>
      <w:r>
        <w:rPr>
          <w:rFonts w:ascii="Ebrima" w:hAnsi="Ebrima" w:eastAsia="Ebrima" w:cs="Ebrima"/>
        </w:rPr>
        <w:t>ብምሉእ</w:t>
      </w:r>
      <w:r>
        <w:rPr>
          <w:rFonts w:ascii="Times New Roman" w:hAnsi="Times New Roman" w:eastAsia="Times New Roman" w:cs="Times New Roman"/>
        </w:rPr>
        <w:t xml:space="preserve"> </w:t>
      </w:r>
      <w:r>
        <w:rPr>
          <w:rFonts w:ascii="Ebrima" w:hAnsi="Ebrima" w:eastAsia="Ebrima" w:cs="Ebrima"/>
        </w:rPr>
        <w:t>ክትብራህ</w:t>
      </w:r>
      <w:r>
        <w:rPr>
          <w:rFonts w:ascii="Times New Roman" w:hAnsi="Times New Roman" w:eastAsia="Times New Roman" w:cs="Times New Roman"/>
        </w:rPr>
        <w:t xml:space="preserve"> </w:t>
      </w:r>
      <w:r>
        <w:rPr>
          <w:rFonts w:ascii="Ebrima" w:hAnsi="Ebrima" w:eastAsia="Ebrima" w:cs="Ebrima"/>
        </w:rPr>
        <w:t>እያ።</w:t>
      </w:r>
      <w:r>
        <w:rPr>
          <w:rFonts w:ascii="Times New Roman" w:hAnsi="Times New Roman" w:eastAsia="Times New Roman" w:cs="Times New Roman"/>
        </w:rPr>
        <w:t>” Review and Herald, April 21, 1891.</w:t>
      </w:r>
    </w:p>
    <w:p>
      <w:pPr>
        <w:pStyle w:val="ArticleBody"/>
        <w:jc w:val="left"/>
      </w:pPr>
      <w:r>
        <w:rPr>
          <w:rFonts w:ascii="Times New Roman" w:hAnsi="Times New Roman" w:eastAsia="Times New Roman" w:cs="Times New Roman"/>
        </w:rPr>
        <w:t>Hoggansi bara 1888tti ergaa sanaa didde, guyyaa Fulbaana 11, 2001tti diddaa ergaa Islaamaa fakkeenyaan agarsiise; garuu Waaqayyo mul’ata humnaa tokko uumuuf yaada qaba; hoggantoonni sunis akka kutaa murtii Isaa isaan irratti dhufuuttis isa ni argu. Mul’ati humna rooba boodaa xumura yeroo mallatteeffamuu irratti ni raawwatama. Inni guyyaa Fulbaana 11, 2001tti jalqabe; garuu inni fiixaan isaa bira ni ga’a yeroo dhuma guyyoota sadii fi walakkaa Mul’ata Yohaannis boqonnaa kudha tokkoo, yeroo “sochiin lafaa guddaan” dhufu.</w:t>
      </w:r>
    </w:p>
    <w:p>
      <w:pPr>
        <w:pStyle w:val="ArticleBody"/>
        <w:jc w:val="left"/>
      </w:pPr>
      <w:r>
        <w:rPr>
          <w:rFonts w:ascii="Times New Roman" w:hAnsi="Times New Roman" w:eastAsia="Times New Roman" w:cs="Times New Roman"/>
        </w:rPr>
        <w:t>Ergaan 1888 isa, ergaa Lawodiiqeyaa ture; inni waamicha dhumaa saba duraan filatame, yeroo sana keessa darbuuf jiranii ture.</w:t>
      </w:r>
    </w:p>
    <w:p>
      <w:pPr>
        <w:pStyle w:val="ArticleScripture"/>
        <w:jc w:val="left"/>
      </w:pPr>
      <w:r>
        <w:rPr>
          <w:rFonts w:ascii="Times New Roman" w:hAnsi="Times New Roman" w:eastAsia="Times New Roman" w:cs="Times New Roman"/>
        </w:rPr>
        <w:t>“Ergaan A. T. Jones fi E. J. Waggoner nuuf kenname sun ergaa Waaqayyoo gara waldaa Laa’oodiikiyaatti ergamee dha; namni dhugaa amana jedhee of dubbatu kamiyyuu ta’ee, garuu ifa Waaqayyo kenne sana warra kaaniif hin calaqqisiisne, wayyoo isaaf haa ta’u.” The 1888 Materials, 1053.</w:t>
      </w:r>
    </w:p>
    <w:p>
      <w:pPr>
        <w:pStyle w:val="ArticleBody"/>
        <w:jc w:val="left"/>
      </w:pPr>
      <w:r>
        <w:rPr>
          <w:rFonts w:ascii="Times New Roman" w:hAnsi="Times New Roman" w:eastAsia="Times New Roman" w:cs="Times New Roman"/>
        </w:rPr>
        <w:t>Ergaan 1888 bakka buʼuun ergaa sanaa, yeroo gamoowwan gurguddoon Magaalaa New York Fulbaana 11, 2001 irratti buqqaafamanii gatamanitti, dhugaa baʼumsi qajeelaan waldaa Laaʼodiiqiyaatiif kennamuu akka qabu adda baase; dhugaa baʼumsi qajeelaan sunis ergaa Islaamaa eegee sadaffaa ti; innis yeroo saba duubatti deebiʼe tokko irratti afuufametti, akka loltoota humna qabeessaatti jireenyatti isaan deebisuuf humna qaba.</w:t>
      </w:r>
    </w:p>
    <w:p>
      <w:pPr>
        <w:pStyle w:val="ArticleScripture"/>
        <w:jc w:val="left"/>
      </w:pPr>
      <w:r>
        <w:rPr>
          <w:rFonts w:ascii="Times New Roman" w:hAnsi="Times New Roman" w:eastAsia="Times New Roman" w:cs="Times New Roman"/>
        </w:rPr>
        <w:t>“Dhuga-baatuun sirrii taʼe waldoota keenyaafii dhaabbilee keenyaaf baatamuu qaba, warra rafanii jiran dammaqsuudhaaf.”</w:t>
      </w:r>
    </w:p>
    <w:p>
      <w:pPr>
        <w:pStyle w:val="ArticleScripture"/>
        <w:jc w:val="left"/>
      </w:pPr>
      <w:r>
        <w:rPr>
          <w:rFonts w:ascii="Times New Roman" w:hAnsi="Times New Roman" w:eastAsia="Times New Roman" w:cs="Times New Roman"/>
        </w:rPr>
        <w:t>“Yommuu dubbii Gooftaa amanamee fi abboomametti, guddinni tasgabbaaʼaan ni taʼa. Amma immoo hanqina keenya guddaa haa ilaallu. Gooftaan hamma inni lafee goggogaa taʼe keessa jireenya afuufutti nu fayyadamuu hin dandaʼu. Jechoota dubbataman nan dhagaʼe: ‘Sochii gadi fageenyaa Hafuura Waaqayyoo garaa namaa irratti godhu malee, dhiibbaa isaa jireenya kennu sana malee, dhugaan qubee duʼaa taati.’” Review and Herald, November 18, 1902.</w:t>
      </w:r>
    </w:p>
    <w:p>
      <w:pPr>
        <w:pStyle w:val="ArticleBody"/>
        <w:jc w:val="left"/>
      </w:pPr>
      <w:r>
        <w:rPr>
          <w:rFonts w:ascii="Times New Roman" w:hAnsi="Times New Roman" w:eastAsia="Times New Roman" w:cs="Times New Roman"/>
        </w:rPr>
        <w:t>1888 jechuun dhaloota lammaffaa Adveentizimii jalqabuu agarsiisa; garuu akkasumas sarara raajii isa guyyoota dhumaa wajjin wal-simu ni kenna. Fulbaana 11, 2001 irratti, Waaqayyo saba haleellaan Islaamaa bineensa lafaa irratti raawwate raajii raawwatame taʼuu fudhachuuf filatan gara daandiiwwan durii deebiʼan geggeesse. Sabni Waaqayyoo gara faayaawwan William Miller deebiʼuu fi dhugaawwan hundee taʼan irratti barsiifamuu qabu turan; isaanis raawwatamuu Iyyoowwan isa jalqabaa fi isa lammaffaa kan of keessatti hammatan ture; kunis yeroo sana dhufaatii Iyyoowaa isa sadaffaa hundeesse. Namoonni sun yeroo daandiiwwan durii sanaatti deebiʼan, qulqullina gabateewwan lama Habakuuq arguutti geggeeffaman.</w:t>
      </w:r>
    </w:p>
    <w:p>
      <w:pPr>
        <w:pStyle w:val="ArticleBody"/>
        <w:jc w:val="left"/>
      </w:pPr>
      <w:r>
        <w:rPr>
          <w:rFonts w:ascii="Times New Roman" w:hAnsi="Times New Roman" w:eastAsia="Times New Roman" w:cs="Times New Roman"/>
        </w:rPr>
        <w:t>Fincila bara 1863 Habqquuqiin gabatee lamaa irratti taasifame, kanneen faaya Miilarii taʼanii fi akkasumas buʼuura Adveentizimii taʼan, fincila Fulbaana 11, 2001 irra deebiʼamee mulʼise fakkeesse; yeroo sanattis hoggantoonni Adveentizimii Laaʼodiiqeyaa faaya Miilarii jabeessanii dhaabbachuuf yookaan isaan diduuf carraa argataniiru. Dhaloonni afran Adveentizimii, kan Hisqiʼeel boqonnaa saddeet keessatti bakka buʼan hundinuu, fincila Adveentizimii Laaʼodiiqeyaa kan Fulbaana 11, 2001 irrattis bakka buʼu.</w:t>
      </w:r>
    </w:p>
    <w:p>
      <w:pPr>
        <w:pStyle w:val="ArticleBody"/>
        <w:jc w:val="left"/>
      </w:pPr>
      <w:r>
        <w:rPr>
          <w:rFonts w:ascii="Times New Roman" w:hAnsi="Times New Roman" w:eastAsia="Times New Roman" w:cs="Times New Roman"/>
        </w:rPr>
        <w:t>Nuyi isa itti aanutti dhaloota lammaffaa Adveentizimii Laaʼodiiqeyaa adda baasuu keenya ni itti fufna.</w:t>
      </w:r>
    </w:p>
    <w:p>
      <w:pPr>
        <w:pStyle w:val="ArticleScripture"/>
        <w:jc w:val="left"/>
      </w:pPr>
      <w:r>
        <w:rPr>
          <w:rFonts w:ascii="Times New Roman" w:hAnsi="Times New Roman" w:eastAsia="Times New Roman" w:cs="Times New Roman"/>
        </w:rPr>
        <w:t>“Waaqayyo nama jaalalawwan dhugaa bara baraa hammachuu danda’an qabaatee uume. Jaalalawwan kun qulqulluu fi qajeelaa ta’anii eegamuu qabu turan; wanta lafarraa ta’e hundarraa bilisa ta’anii. Garuu namoonni bara baraa yaada isaanii keessaa dhabaniiru. Waaqayyo, Alfaa fi Oomeegaa, jalqabaa fi dhumaa, Inni carraa lubbuu hundumaa harka Isaa keessatti qabu, dagatameera. Namoonni beekumsa keessatti jajjaboo akka ta’an ofitti yaadanii, ilaalcha Waaqayyoo keessatti gara sadarkaa isa gadi aanaa ta’etti of buusaniiru.”</w:t>
      </w:r>
    </w:p>
    <w:p>
      <w:pPr>
        <w:pStyle w:val="ArticleScripture"/>
        <w:jc w:val="left"/>
      </w:pPr>
      <w:r>
        <w:rPr>
          <w:rFonts w:ascii="Times New Roman" w:hAnsi="Times New Roman" w:eastAsia="Times New Roman" w:cs="Times New Roman"/>
        </w:rPr>
        <w:t>“Sammuun yaada namaa lafa qofa irratti xiyyeeffateera. Bakka mallattoo waaqummaa mul’isuutti, inni mallattoo namummaa mul’isa. Kutaa keessaa isaa keessatti fakkeenyonni lafa irraa ta’an ni mul’atu. Gochoonni salphisoon bara Noh keessatti babal’atan, kan jiraattota bara sanaa abdii fayyinaa keessaa alatti kaa’an, har’as ni mul’atu.” Signs of the Times, December 18,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Torbaatamii-Saddeet</dc:title>
  <dc:subject>Afran Ciiguu Awwaaluu Sana Beeksisuu: Seenaa keessatti Wal-fakkaataa Fincilaa Adventiizimii Laawodiiqiyaan keessaa</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