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Macaafa Daaniʼeel — Lakkoofsa Saksonii Jaha</w:t>
      </w:r>
    </w:p>
    <w:p>
      <w:pPr>
        <w:pStyle w:val="ArticleSubtitle"/>
        <w:jc w:val="left"/>
      </w:pPr>
      <w:r>
        <w:rPr>
          <w:rFonts w:ascii="Arial" w:hAnsi="Arial" w:eastAsia="Arial" w:cs="Arial"/>
        </w:rPr>
        <w:t>Mul’ata Raajii Ifa Bahuu: Dabalamuu Beekumsaa fi Ergaa Iyya Halkan Walakkaa Hubachuu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2024-02-19</w:t>
      </w:r>
    </w:p>
    <w:p>
      <w:pPr>
        <w:pStyle w:val="ArticleBody"/>
        <w:jc w:val="left"/>
      </w:pPr>
      <w:r>
        <w:rPr>
          <w:rFonts w:ascii="Times New Roman" w:hAnsi="Times New Roman" w:eastAsia="Times New Roman" w:cs="Times New Roman"/>
        </w:rPr>
        <w:t>Nuti sochii ergamoota ergamoota ergamoota malaa'ikotaa duraa fi sadaffaa gidduu jiru ilaallee, beekumsi dabalaa kun yeroo dhumaatti yeroo hiikamu maal akka fakkeenyaan bakka bu'u caalaatti hubachuuf hojjechaa jirra. Inni dhugaa dabalaa adeemu tokko akka bakka bu'u agarsiisuuf yaalaa jirra; dhugaan kunis dhuma irratti rooba boodaa, jechuunis ergaa Iyya Waamicha Halkan Giddugaleessaa, ta'uun xumurama. Akka fakkeenyaatti, “beekumsi dabalaa” jedhu kitaaba Daani'eel irraa fudhatame; achittis beekumsa raajii warra waaqeffattootaa gosa lama qoruufii fi uumuudhaaf tajaajilu ta'ee adda baafamee jira.</w:t>
      </w:r>
    </w:p>
    <w:p>
      <w:pPr>
        <w:pStyle w:val="ArticleScripture"/>
        <w:jc w:val="left"/>
      </w:pPr>
      <w:r>
        <w:rPr>
          <w:rFonts w:ascii="Times New Roman" w:hAnsi="Times New Roman" w:eastAsia="Times New Roman" w:cs="Times New Roman"/>
        </w:rPr>
        <w:t>Innis akkana jedhe, Ati karaa kee qabi, Daani’el; dubbiin kun hamma yeroo dhumaatti cufamee chaapphaan mallatteeffameera. Namoonni baayʼeen ni qulqulleeffamu, adii ni taʼu, ni qoramuu immoo; warri hamoon garuu hammina ni hojjetu; hamo keessaa namni tokko iyyuu hin hubatu; ogeeyyiin garuu ni hubatu. Daani’el 12:9, 10.</w:t>
      </w:r>
    </w:p>
    <w:p>
      <w:pPr>
        <w:pStyle w:val="ArticleBody"/>
        <w:jc w:val="left"/>
      </w:pPr>
      <w:r>
        <w:rPr>
          <w:rFonts w:ascii="Times New Roman" w:hAnsi="Times New Roman" w:eastAsia="Times New Roman" w:cs="Times New Roman"/>
        </w:rPr>
        <w:t>Bara 1989tti “beekumsi beekumsaa” jedhamuun mallattoo irraa hiikamee ibsame; kunis dhuma irratti gosa waaqeffattootaa lama akka jiran ni agarsiisa. Gosoonni lamaan kun haala isaan ergaa roobaa boodaa wajjin qaban keessatti fakkeenyaan ibsamu. Hamoonni roobaa boodaa hin hubatan yookaan hin fudhatan; ogeeyyiin garuu ni hubatu. Kanaafuu hamoonni yeroo roobaan boodaa roobuu jalqabu hin argan; innis yeroo saboonni dheekkaman, jechuunis Fulbaana 11, 2001tti roobuu jalqabe. Nuyi geggeessitoota Adveentizimii Laa’odiiqeyaa, akkuma Hisqi’eel boqonnaa saddeetii fi sagal keessatti, akkasumas Isaayaas boqonnaa digdamii-saddeeti keessatti bakka bu’anii jiranitti dubbachaa turre. Isaayaas keessatti “namoonni qoositoonni” “soba” akka “baqannaa” isaanii godhatan, akkasumas “jal’ina sobaa jalatti” of “dhoksan.”</w:t>
      </w:r>
    </w:p>
    <w:p>
      <w:pPr>
        <w:pStyle w:val="ArticleScripture"/>
        <w:jc w:val="left"/>
      </w:pPr>
      <w:r>
        <w:rPr>
          <w:rFonts w:ascii="Times New Roman" w:hAnsi="Times New Roman" w:eastAsia="Times New Roman" w:cs="Times New Roman"/>
        </w:rPr>
        <w:t>Kanaaf dubbii Waaqayyoo dhaga’aa, isin namoota qoositoota, warra saba Yerusaalem keessa jiru kana bulchitan. Isin, “Nuti duʼa wajjin kakuu galleerra, awwaala wajjinis walii galleerra; yeroo dhaʼichi lolaanii guutame sun darbu, nu hin gaʼu; soba iddoo baqannaa keenya gooneerra, kijiba jalattis of dhokfanneerra” jettaniirtu. Isaayaas 28:14, 15.</w:t>
      </w:r>
    </w:p>
    <w:p>
      <w:pPr>
        <w:pStyle w:val="ArticleBody"/>
        <w:jc w:val="left"/>
      </w:pPr>
      <w:r>
        <w:rPr>
          <w:rFonts w:ascii="Times New Roman" w:hAnsi="Times New Roman" w:eastAsia="Times New Roman" w:cs="Times New Roman"/>
        </w:rPr>
        <w:t>Namoonni durii Yerusaalem keessa turan, warri bara dhumaa, qormaata “boqonnaa fi haaromsa” jedhamu keessatti kufu; qormaanni kun mala “sarara irratti sarara” jedhuun bakka bu’ameera; innis namoonni ogeeyyiin, fakkeenya seenaa rooba boodaa keessatti argamuun seenaa Millerootaatiin, rooba boodaa bara dhumaa akka beekan ni dandeessisa. Amaloota raajii “namoota tuffatoota” Isaayyaas kutaa kana keessatti cimsu keessaa inni tokko, sobaa fi kijiba isaan itti dhokatanii fi isa baqannaa isaanii godhatan dha. Kanaafuu, qormaata ergaa rooba boodaa wajjin walqabatee (“boqonnaa fi haaromsa” isaan dhaga’uu hin barbaanne sana), namoonni durii Yerusaalem kijiba tokko fudhataniiru.</w:t>
      </w:r>
    </w:p>
    <w:p>
      <w:pPr>
        <w:pStyle w:val="ArticleBody"/>
        <w:jc w:val="left"/>
      </w:pPr>
      <w:r>
        <w:rPr>
          <w:rFonts w:ascii="Times New Roman" w:hAnsi="Times New Roman" w:eastAsia="Times New Roman" w:cs="Times New Roman"/>
        </w:rPr>
        <w:t>Ergaan bokkaa roobaa boodaa falmii wajjin dhufa; akkuma Hab. boqonnaa lama keessatti ibsameetti, achitti eegduun “falmii” seenaa isaa keessatti maal akka deebisu Waaqayyoon gaafata; jedhuu “sirreeffame” jedhu inni lakkoofsa tokkoffaa boqonnaa lama keessatti argamu hiikni isaa “waliin falmame” jechuu isaati.</w:t>
      </w:r>
    </w:p>
    <w:p>
      <w:pPr>
        <w:pStyle w:val="ArticleScripture"/>
        <w:jc w:val="left"/>
      </w:pPr>
      <w:r>
        <w:rPr>
          <w:rFonts w:ascii="Times New Roman" w:hAnsi="Times New Roman" w:eastAsia="Times New Roman" w:cs="Times New Roman"/>
        </w:rPr>
        <w:t>Ani eeggannoo koo irra nan dhaabbadha, masaraa eegumsaa irrattis of nan dhaaba; inni maal akka natti dubbatu, aniis yeroo ani ifatamu maal akka deebisu nan eeggadha. Hab 2:1.</w:t>
      </w:r>
    </w:p>
    <w:p>
      <w:pPr>
        <w:pStyle w:val="ArticleBody"/>
        <w:jc w:val="left"/>
      </w:pPr>
      <w:r>
        <w:rPr>
          <w:rFonts w:ascii="Times New Roman" w:hAnsi="Times New Roman" w:eastAsia="Times New Roman" w:cs="Times New Roman"/>
        </w:rPr>
        <w:t>Warri ogeeyyiin yeroo mariin bokkaa boodaa gaggeeffamutti, dhugaa akka faaya Milleritti bakka buufame dhiheessu; isaanis dhugoota bu’uuraa kanneen warra Millerootaa biratti adda baafaman, hundeeffamanii fi dhiyaatanidha. Dhugoonni sunis akka Kiristoos, Kattaa Bara-baraa ta’etti bakka buufamu.</w:t>
      </w:r>
    </w:p>
    <w:p>
      <w:pPr>
        <w:pStyle w:val="ArticleScripture"/>
        <w:jc w:val="left"/>
      </w:pPr>
      <w:r>
        <w:rPr>
          <w:rFonts w:ascii="Times New Roman" w:hAnsi="Times New Roman" w:eastAsia="Times New Roman" w:cs="Times New Roman"/>
        </w:rPr>
        <w:t>“Warriin akka eegumtoota Waaqayyoo dallaa Xiyoon irratti dhaabatan sun namoota balaa uummata dura jiru arguu danda’an haa ta’an,—namoota dhugaa fi dogoggora, qajeelummaa fi jal’ina gidduu addaan baasuu danda’an haa ta’an.</w:t>
      </w:r>
    </w:p>
    <w:p>
      <w:pPr>
        <w:pStyle w:val="ArticleScripture"/>
        <w:jc w:val="left"/>
      </w:pPr>
      <w:r>
        <w:rPr>
          <w:rFonts w:ascii="Times New Roman" w:hAnsi="Times New Roman" w:eastAsia="Times New Roman" w:cs="Times New Roman"/>
        </w:rPr>
        <w:t>“Akeekkachiinsi kun dhufeera: Buʼuura amantii isa ergaan bara 1842, 1843, fi 1844tti dhufee jalqabee irraa kaasee irratti ijaaraa turre jeequu kan dandaʼu kamiyyuu akka hin seenu eeyyamamu hin qabu. Ani ergaa kana keessa ture, yeroo san irraa jalqabee hanga ammaatti ifa Waaqayyo nuuf kenneef amanamaa taʼee addunyaa duratti dhaabadheera. Miilla keenya waltajjii isaan irra kaaʼaman irraa kaasuuf yaada hin qabnu; waltajjii sana irra turree guyyaa guyyaadhaan kadhannaa cimtuu qofaan Gooftaa barbaadaa, ifa barbaachaa turre. Ati ifa Waaqayyo naaf kenne irraa akka ani harka kaasu yaaddaa? Inni akka Kattaa Bara Baraatti taʼuu qaba. Yeroo inni naaf kenname irraa jalqabee hamma ammaatti na qajeelchaa tureera.” Review and Herald, Ebla 14, 1903.</w:t>
      </w:r>
    </w:p>
    <w:p>
      <w:pPr>
        <w:pStyle w:val="ArticleBody"/>
        <w:jc w:val="left"/>
      </w:pPr>
      <w:r>
        <w:rPr>
          <w:rFonts w:ascii="Times New Roman" w:hAnsi="Times New Roman" w:eastAsia="Times New Roman" w:cs="Times New Roman"/>
        </w:rPr>
        <w:t>Namoonni durii ergaa rooba boodaa sobaa dhiyeessu; kunis Isaayaasiin “soba” fi kijiba taʼee bakka buʼameera. Hisqiʼeel boqonnaa saddeet keessatti seenaa yeroo namoonni durii Yerusaalem keessaa aduutti sagadan ibsu dhiyaata; isaanis warra boqonnaa itti aanu keessatti mallattoo Waaqayyoo argatan irraa faallaa kaaʼamu. Jibbisiisni sadaffaan (dhaloonni) ergaa rooba boodaa sobaa bakka buʼa; kunis “Tammuuzif booʼuu” tiin bakka buʼameera. Dhaloota sadaffaa Adventizimii keessatti, kan bara 1919 jalqabe, “sobi” tokko walitti dhufeenya wangeela sobaa W. W. Prescott Konfiransii Macaafa Qulqulluu 1919 irratti ifatti dhiyeesseen keessa seene. “Sobi” sun mata-duree addaa dhaloota sadaffaa ti; “sobi” sunis hundee sobaa ergaa rooba boodaa sobaa, “Tammuuzif booʼuu” tiin bakka buʼame, dha.</w:t>
      </w:r>
    </w:p>
    <w:p>
      <w:pPr>
        <w:pStyle w:val="ArticleBody"/>
        <w:jc w:val="left"/>
      </w:pPr>
      <w:r>
        <w:rPr>
          <w:rFonts w:ascii="Times New Roman" w:hAnsi="Times New Roman" w:eastAsia="Times New Roman" w:cs="Times New Roman"/>
        </w:rPr>
        <w:t>raajii “soba” raajii keessatti adda baafachuuf yeroo ramaduun barbaachisaa dha; sababiin isaas “sobi” kun sababaa guddaa Adventizmiin Laa’odiiqeyaa bara 1989tti dabala beekumsaa arguu hin dandeenyeef ta’eera. “Sobi” jechuun macaafa Daani’el keessatti “isa guyyaa guyyaa” jedhu tajaajila qulqullummaa Kiristoosiin bakka bu’a jedhu dha. “Isa guyyaa guyyaa” jechuun raajii keessatti tajaajila qulqullummaa Kiristoosiin hiikuun hojii raajii sobaa fi dogoggoraa dha; garuu “sobi” jechuun mallattoo raajii akka ta’etti “isa guyyaa guyyaa” jedhu sobaan addaan baasuu qofa miti, inni akkasumas “soba” jedhu tokko bakka bu’a; innis obboleettii Waayit hojii dogoggoraa sana irratti walii galteetti jechuun dubbata; achiis soba sana fayyadamuudhaan hojii dogoggoraa sana akka dhugaa hundeeffametti dhaabuudha.</w:t>
      </w:r>
    </w:p>
    <w:p>
      <w:pPr>
        <w:pStyle w:val="ArticleBody"/>
        <w:jc w:val="left"/>
      </w:pPr>
      <w:r>
        <w:rPr>
          <w:rFonts w:ascii="Times New Roman" w:hAnsi="Times New Roman" w:eastAsia="Times New Roman" w:cs="Times New Roman"/>
        </w:rPr>
        <w:t>Hubannoon sirrii aayata jaʼa dhumaa Danʼeel boqonnaa kudha tokkoffaa sirriitti hubachuun, aayata soddoma irraa hamma soddoma jaʼaatti fakkeenyaan duraan mulʼifameera; yeroo Obboleettii White guutamuu guutuu Danʼeel boqonnaa kudha tokkoffaa adda baaftutti, aayata soddoma irraa hamma soddoma jaʼaatti “haala ibsamee wajjin wal fakkaatu” “deebiʼamee ni raawwatama” jettee dubbatti.</w:t>
      </w:r>
    </w:p>
    <w:p>
      <w:pPr>
        <w:pStyle w:val="ArticleBody"/>
        <w:jc w:val="left"/>
      </w:pPr>
      <w:r>
        <w:rPr>
          <w:rFonts w:ascii="Times New Roman" w:hAnsi="Times New Roman" w:eastAsia="Times New Roman" w:cs="Times New Roman"/>
        </w:rPr>
        <w:t>Hiika sobaa “kan guyyaa guyyaa” jedhu fayyadamuun, caasaa seenaa sobaa uuma. Seenaa Daani'el boqonnaa kudha tokko, lakkoofsota soddoma irraa hanga soddoma fi jahatti keessatti ibsame, “kan guyyaa guyyaa” irraa fudhatamuu of keessatti qabata. “Kan guyyaa guyyaa” jechuun yookaan hiika Milleraayitotaa ti, yookaan immoo hiika Prescott fi Daniells ti. Akka hiikni kam filatametti, caasaaleen seenaa lama adda addaa ni uumamu.</w:t>
      </w:r>
    </w:p>
    <w:p>
      <w:pPr>
        <w:pStyle w:val="ArticleScripture"/>
        <w:jc w:val="left"/>
      </w:pPr>
      <w:r>
        <w:rPr>
          <w:rFonts w:ascii="Times New Roman" w:hAnsi="Times New Roman" w:eastAsia="Times New Roman" w:cs="Times New Roman"/>
        </w:rPr>
        <w:t>Irreen isaa irraa hidhattoonni ni ka’u; isaan iddoo qulqulluu, isa jabinaa taʼe sana ni xureessu; aarsaa guyyuu dhiʼaachaa jiru ni dhaabu; wanta jibbisiisaa, isa onaa godhu sanas ni dhaabu. Daani’el 11:31.</w:t>
      </w:r>
    </w:p>
    <w:p>
      <w:pPr>
        <w:pStyle w:val="ArticleBody"/>
        <w:jc w:val="left"/>
      </w:pPr>
      <w:r>
        <w:rPr>
          <w:rFonts w:ascii="Times New Roman" w:hAnsi="Times New Roman" w:eastAsia="Times New Roman" w:cs="Times New Roman"/>
        </w:rPr>
        <w:t>Akka kaka’umsaatti seenaan raajii keeyyata kana keessatti ibsame, akkasumas kan keeyyata soddoma, fi keeyyattoota soddoma lama hanga soddoma jahaatti of keessatti hammate, Daani’el boqonnaa kudha tokko keeyyattoota afurtamaa hanga afurtama shanaatti irra deebi’amee ni raawwatama.</w:t>
      </w:r>
    </w:p>
    <w:p>
      <w:pPr>
        <w:pStyle w:val="ArticleScripture"/>
        <w:jc w:val="left"/>
      </w:pPr>
      <w:r>
        <w:rPr>
          <w:rFonts w:ascii="Times New Roman" w:hAnsi="Times New Roman" w:eastAsia="Times New Roman" w:cs="Times New Roman"/>
        </w:rPr>
        <w:t>“Raajii kutaa kudha tokkoffaa keessatti argamu guutummaatti raawwatamuutti dhihaateera. Seenaa baayʼeen raajii kana raawwatamuudhaan taʼe irra deebiʼamee ni taʼa. Lakkoofsa soddomffaa keessatti aangoon tokko kan, ‘ni gaddisiifama, [Daniel 11:30–36 quoted.] jedhu ibsameera.</w:t>
      </w:r>
    </w:p>
    <w:p>
      <w:pPr>
        <w:pStyle w:val="ArticleScripture"/>
        <w:jc w:val="left"/>
      </w:pPr>
      <w:r>
        <w:rPr>
          <w:rFonts w:ascii="Times New Roman" w:hAnsi="Times New Roman" w:eastAsia="Times New Roman" w:cs="Times New Roman"/>
        </w:rPr>
        <w:t>“Haalaawwan jechoota kana keessatti ibsaman fakkaatan ni raawwatamu.” Manuscript Releases, lakkoofsa 13, 394.</w:t>
      </w:r>
    </w:p>
    <w:p>
      <w:pPr>
        <w:pStyle w:val="ArticleBody"/>
        <w:jc w:val="left"/>
      </w:pPr>
      <w:r>
        <w:rPr>
          <w:rFonts w:ascii="Nirmala UI" w:hAnsi="Nirmala UI" w:eastAsia="Nirmala UI" w:cs="Nirmala UI"/>
        </w:rPr>
        <w:t>ਅਸੀ</w:t>
      </w:r>
      <w:r>
        <w:rPr>
          <w:rFonts w:ascii="Times New Roman" w:hAnsi="Times New Roman" w:eastAsia="Times New Roman" w:cs="Times New Roman"/>
        </w:rPr>
        <w:t xml:space="preserve"> </w:t>
      </w:r>
      <w:r>
        <w:rPr>
          <w:rFonts w:ascii="Nirmala UI" w:hAnsi="Nirmala UI" w:eastAsia="Nirmala UI" w:cs="Nirmala UI"/>
        </w:rPr>
        <w:t>ਜਿਹੜਾ</w:t>
      </w:r>
      <w:r>
        <w:rPr>
          <w:rFonts w:ascii="Times New Roman" w:hAnsi="Times New Roman" w:eastAsia="Times New Roman" w:cs="Times New Roman"/>
        </w:rPr>
        <w:t xml:space="preserve"> </w:t>
      </w:r>
      <w:r>
        <w:rPr>
          <w:rFonts w:ascii="Nirmala UI" w:hAnsi="Nirmala UI" w:eastAsia="Nirmala UI" w:cs="Nirmala UI"/>
        </w:rPr>
        <w:t>ਪਦ</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“the daily” </w:t>
      </w:r>
      <w:r>
        <w:rPr>
          <w:rFonts w:ascii="Nirmala UI" w:hAnsi="Nirmala UI" w:eastAsia="Nirmala UI" w:cs="Nirmala UI"/>
        </w:rPr>
        <w:t>ਲੱਭਦੇ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ਉਹ</w:t>
      </w:r>
      <w:r>
        <w:rPr>
          <w:rFonts w:ascii="Times New Roman" w:hAnsi="Times New Roman" w:eastAsia="Times New Roman" w:cs="Times New Roman"/>
        </w:rPr>
        <w:t xml:space="preserve"> </w:t>
      </w:r>
      <w:r>
        <w:rPr>
          <w:rFonts w:ascii="Nirmala UI" w:hAnsi="Nirmala UI" w:eastAsia="Nirmala UI" w:cs="Nirmala UI"/>
        </w:rPr>
        <w:t>ਇਕੱਤੀਵਾਂ</w:t>
      </w:r>
      <w:r>
        <w:rPr>
          <w:rFonts w:ascii="Times New Roman" w:hAnsi="Times New Roman" w:eastAsia="Times New Roman" w:cs="Times New Roman"/>
        </w:rPr>
        <w:t xml:space="preserve"> </w:t>
      </w:r>
      <w:r>
        <w:rPr>
          <w:rFonts w:ascii="Nirmala UI" w:hAnsi="Nirmala UI" w:eastAsia="Nirmala UI" w:cs="Nirmala UI"/>
        </w:rPr>
        <w:t>ਪਦ</w:t>
      </w:r>
      <w:r>
        <w:rPr>
          <w:rFonts w:ascii="Times New Roman" w:hAnsi="Times New Roman" w:eastAsia="Times New Roman" w:cs="Times New Roman"/>
        </w:rPr>
        <w:t xml:space="preserve"> </w:t>
      </w:r>
      <w:r>
        <w:rPr>
          <w:rFonts w:ascii="Nirmala UI" w:hAnsi="Nirmala UI" w:eastAsia="Nirmala UI" w:cs="Nirmala UI"/>
        </w:rPr>
        <w:t>ਹੈ।</w:t>
      </w:r>
    </w:p>
    <w:p>
      <w:pPr>
        <w:pStyle w:val="ArticleScripture"/>
        <w:jc w:val="left"/>
      </w:pPr>
      <w:r>
        <w:rPr>
          <w:rFonts w:ascii="Times New Roman" w:hAnsi="Times New Roman" w:eastAsia="Times New Roman" w:cs="Times New Roman"/>
        </w:rPr>
        <w:t>Humni isaa irraa harki waraanaa ni dhaabbata; isaanis iddoo qulqulluu kan humnaa ni xureessu, aarsaa guyyaa guyyaa dhiʼaatus ni irraa fuudhu, wanta jibbisiisaa ona godhuus ni dhaabu. Daniel 11:31.</w:t>
      </w:r>
    </w:p>
    <w:p>
      <w:pPr>
        <w:pStyle w:val="ArticleBody"/>
        <w:jc w:val="left"/>
      </w:pPr>
      <w:r>
        <w:rPr>
          <w:rFonts w:ascii="Times New Roman" w:hAnsi="Times New Roman" w:eastAsia="Times New Roman" w:cs="Times New Roman"/>
        </w:rPr>
        <w:t>“harki” isa kana keessatti “isa bira dhaabbatu.” “Harki” humna dha, akkuma inni isaan “dhaabbatanif” illee humna taʼe. Kana keessatti “harki” isa “bira dhaabbatu”dha; “harki” immoo “qulqullina humnaa ni xureessa”; “harki” “waaqeffannaa guyyaa guyyaa ni balleessa”; akkasumas “harki” “jibboota badiisa fidu ni dhaaba.” Mul’ata boqonnaa kudha sadii keessatti, bineensi guddaan, inni Roomaa waaqeffannaa tolfamaa taʼe, paaphaasummaadhaaf wantoota sadii kenna.</w:t>
      </w:r>
    </w:p>
    <w:p>
      <w:pPr>
        <w:pStyle w:val="ArticleScripture"/>
        <w:jc w:val="left"/>
      </w:pPr>
      <w:r>
        <w:rPr>
          <w:rFonts w:ascii="Times New Roman" w:hAnsi="Times New Roman" w:eastAsia="Times New Roman" w:cs="Times New Roman"/>
        </w:rPr>
        <w:t>Bineensi ani ani argu akka qeerransaa fakkaata ture; miilli isaas akka miilla adaadiitii, afaan isaas akka afaan leencaa ture; ajajaandichi immoo humna isaa, teessoo isaa, fi aboo guddaa isaaf kenne. Mul’ata Yohaannis 13:2.</w:t>
      </w:r>
    </w:p>
    <w:p>
      <w:pPr>
        <w:pStyle w:val="ArticleBody"/>
        <w:jc w:val="left"/>
      </w:pPr>
      <w:r>
        <w:rPr>
          <w:rFonts w:ascii="Times New Roman" w:hAnsi="Times New Roman" w:eastAsia="Times New Roman" w:cs="Times New Roman"/>
        </w:rPr>
        <w:t>Bineensi fakkaatu obomboleettii kun obboleettii White’n papacy akka ta’e ni adda baafama; boqonnaa kudha lammaffaattis obboleettiin White akka agarsiiftutti, jawween sun Seexana qofa utuu hin ta’in, Roomaa warraaqsa durii waaqeffannaa waaqota tolfamoo hordofus ni ta’a.</w:t>
      </w:r>
    </w:p>
    <w:p>
      <w:pPr>
        <w:pStyle w:val="ArticleScripture"/>
        <w:jc w:val="left"/>
      </w:pPr>
      <w:r>
        <w:rPr>
          <w:rFonts w:ascii="Times New Roman" w:hAnsi="Times New Roman" w:eastAsia="Times New Roman" w:cs="Times New Roman"/>
        </w:rPr>
        <w:t>“Kanaaf, utuu jalqaba irratti bineensi guddaan sun Seexana bakka bu’u iyyuu, hiika lammaffaatiin immoo Roomaa warraaqsa amantii hin qabne agarsiisa.” The Great Controversy, 439.</w:t>
      </w:r>
    </w:p>
    <w:p>
      <w:pPr>
        <w:pStyle w:val="ArticleBody"/>
        <w:jc w:val="left"/>
      </w:pPr>
      <w:r>
        <w:rPr>
          <w:rFonts w:ascii="Times New Roman" w:hAnsi="Times New Roman" w:eastAsia="Times New Roman" w:cs="Times New Roman"/>
        </w:rPr>
        <w:t>Keessa lammaffaa keessatti, Mul’ata boqonnaa kudha sadii, Roomiin waaqeffannaa tolfamaa aangoo waraanaa ishee, “hidhata waraanaa” ishee, papasummaadhaaf kennite; kunis bara 496 keessa, irraa eegalee Kiloovis mooticha Faransaayota (Faransaayii) irraa jalqabe. Roomiin waaqeffannaa tolfamaa bara 330 keessa teessoo aboo ishee Rooma papasummaadhaaf kennite; yeroo sana mootichi Qonstantiinos magaalaa Roomaa dhiisee kaappitaala mootummaa Roomaa magaalaa Qonstantinopilitti geesse. Roomiin waaqeffannaa tolfamaa aangoo mootummaa hawaasummaa bara 533 keessa papasummaadhaaf kennite; yeroo sana Yustiiniyaanos mootummaa labsii baasee papasummaa mataa waldoota kiristaanaa hundumaa fi sirreessaa warra amantii irraa maqaa balleessan taʼuu isaatiin ibse.</w:t>
      </w:r>
    </w:p>
    <w:p>
      <w:pPr>
        <w:pStyle w:val="ArticleBody"/>
        <w:jc w:val="left"/>
      </w:pPr>
      <w:r>
        <w:rPr>
          <w:rFonts w:ascii="Times New Roman" w:hAnsi="Times New Roman" w:eastAsia="Times New Roman" w:cs="Times New Roman"/>
        </w:rPr>
        <w:t>Lakkoofsa soddomii tokko keessatti “harki” ka’u jedhaman humnoota waraanaa Roomaa waaqeffannaa tolfamaa hordofanii turanidha; isaanis waggaa 496 irraa eegaluudhaan paaphaasummaadhaaf mootummaa isaanii dhaaban. Gochaa kanaaf paaphaasummaan Faransaayiin “angafaa waldaa Kaatolikii” jedhee waama; yeroo tokko tokko immoo “intala guddoo waldaa Kaatolikii” jedhee ni ibsa. Lakkoofsa soddomii tokko keessatti, Koonistaantiinos waggaa 321 keessatti seera Dilbataa erga baasee, sana booddee waggaa 330 keessatti teessoo mootummaa magaalaa Roomaa irraa gara magaalaa Qonistaantinoopiliitti erga geessee, mootummaa duraan mo’amuu hin dandeenye sun diigamuu jalqabe; akkuma humnoonni Xurumbaa afran jalqabaa Mul’ata boqonnaa saddeet keessaa mootummaa Roomaa irratti waraana itti fufaa jalqaban. Xiyyeeffannaan haleellaa warri Barbariyaa fi Gensariik raawwatan magaalaa Roomaa irratti qajeelfame; isheenis waggaa 330 dura mootummaa Roomaatiif “iddoo qulqulluu humnaa” turte. Waggaa 330 irraa eegalee waraanni barbariyaa weeraraa ta’e “iddoo qulqulluu humnaa xureessuu” qaba ture; kunis hanga “harki” Roomaa waaqeffannaa tolfamaa hordofuu paaphaasummaadhaaf dhaabatutti, jechuunis waggaa 496 irraa eegaluudhaan ture.</w:t>
      </w:r>
    </w:p>
    <w:p>
      <w:pPr>
        <w:pStyle w:val="ArticleBody"/>
        <w:jc w:val="left"/>
      </w:pPr>
      <w:r>
        <w:rPr>
          <w:rFonts w:ascii="Times New Roman" w:hAnsi="Times New Roman" w:eastAsia="Times New Roman" w:cs="Times New Roman"/>
        </w:rPr>
        <w:t>Roomiin waaqeffataa humna loltuu, aangoo mootummaa fi teessoo magaalattii Roomii kennuudhaan humna paapaatiif wantoota sadii kennuu qofa utuu hin taʼin, Roomii paapaatiif gaanfa sadii illee ni buqqise.</w:t>
      </w:r>
    </w:p>
    <w:p>
      <w:pPr>
        <w:pStyle w:val="ArticleScripture"/>
        <w:jc w:val="left"/>
      </w:pPr>
      <w:r>
        <w:rPr>
          <w:rFonts w:ascii="Times New Roman" w:hAnsi="Times New Roman" w:eastAsia="Times New Roman" w:cs="Times New Roman"/>
        </w:rPr>
        <w:t>Ani gaanfota sana ilaale; kunoo, isaan gidduudhaa gaanfichi xinnaan biraa tokko ol baʼe; isa dura immoo gaanfota jalqabaa keessaa sadiin hidda isaanii wajjin buqqifaman; kunoo, gaanficha kana keessa ija akka ija namaa fi afaan waaʼee guddaa dubbatu ture. Daaniʼel 7:8.</w:t>
      </w:r>
    </w:p>
    <w:p>
      <w:pPr>
        <w:pStyle w:val="ArticleBody"/>
        <w:jc w:val="left"/>
      </w:pPr>
      <w:r>
        <w:rPr>
          <w:rFonts w:ascii="Times New Roman" w:hAnsi="Times New Roman" w:eastAsia="Times New Roman" w:cs="Times New Roman"/>
        </w:rPr>
        <w:t>Qaamoleen sadan kan “buqqaafamuu” qaban, boqonnaa torbaffaa Daani’el keessatti, humnoota ijoo sadii kan olka’iinsa paaphaasummaa gara aangooatti dhufu morman bakka bu’u turan. Qaamolee sadan keessaa inni dhumaa yeroo Gootonni waggaa 538 keessa magaalaa Roomaa keessaa ari’amanii baafamanitti buqqaafame. Isaan “irreewwan” Roomaa warra waaqeffannaa waaqolii durii ta’aniin magaalaa keessaa ari’amanii baafaman; sababiin isaas “irreewwan” sun paaphaasummaa (jibbinsa badiisaa) bara 538 keessa teessoo mootummaa addunyaa yeroo sana beekkamaa ture irra kaa’uu qabu turan.</w:t>
      </w:r>
    </w:p>
    <w:p>
      <w:pPr>
        <w:pStyle w:val="ArticleBody"/>
        <w:jc w:val="left"/>
      </w:pPr>
      <w:r>
        <w:rPr>
          <w:rFonts w:ascii="Times New Roman" w:hAnsi="Times New Roman" w:eastAsia="Times New Roman" w:cs="Times New Roman"/>
        </w:rPr>
        <w:t>Lakkoofsi soddomaafi tokkoffaa kan Daani’el boqonnaa kudha tokko keessatti, wantoota afur kan “irreen” (Roomaa warra waaqeffannaa-buutotaa) hojjechuu qaban adda baasa. Isaan akkuma bara 496 keessatti godhanitti, paaphaasummaaf “ka’uuf” turan. Isaanis akkuma lola waraanaa magaalittii Roomaa irratti waggoota dhibba lama jechuun ni danda’amu keessatti adeemsifamanitti mul’atutti, “qulqullicha humnaa” xureessuu qabu turan. Isaan bara 538 keessatti paaphaasummaa teessoo lafaa irra “kaa’uu” qabu turan; akkasumas “guyyoo” sana illee “kaasuuf” turan.</w:t>
      </w:r>
    </w:p>
    <w:p>
      <w:pPr>
        <w:pStyle w:val="ArticleBody"/>
        <w:jc w:val="left"/>
      </w:pPr>
      <w:r>
        <w:rPr>
          <w:rFonts w:ascii="Times New Roman" w:hAnsi="Times New Roman" w:eastAsia="Times New Roman" w:cs="Times New Roman"/>
        </w:rPr>
        <w:t>Jechi Ibrootaa keessatti “take away” jedhamee hiikame (sur), hiikni isaa “kaasuu” jechuudha. Bara 508tti, mormiin waaqeffannaa waaqolii sobaa irraa Kaampaa Roomaa keessatti ture, kan paappaasummaan aangoo irratti akka hin kaane ittisuuf hojjechaa ture, guutummaatti jilbeenfamee yookaan balleeffamee ture.</w:t>
      </w:r>
    </w:p>
    <w:p>
      <w:pPr>
        <w:pStyle w:val="ArticleBody"/>
        <w:jc w:val="left"/>
      </w:pPr>
      <w:r>
        <w:rPr>
          <w:rFonts w:ascii="Times New Roman" w:hAnsi="Times New Roman" w:eastAsia="Times New Roman" w:cs="Times New Roman"/>
        </w:rPr>
        <w:t>“guyyaa guyyaa” jechuun tajaajila mootummaa qulqullummaa Kiristoos taʼee adda baasun hojii hiika dogoggoraa dha; garuu hojii dhugumaan seenaa Adventistii Laaʼodiiqeyaa keessatti raawwatame, kan hiika dogoggoraa sana akka dhugaa taʼetti adda baase, “soba” addaa tokko irratti hundaaʼee ture; sobni sun dhaloota sadaffaa Adventism keessatti raawwatame. Qajeelfamni Obboleettii White inni seenaa lakkoofsota soddoma irraa hamma soddoma jaʼatti jiran guutummaa isa isa dhumaa keessatti Daniel boqonnaa kudha tokko keessatti irra deebiʼamee ni raawwatama jedhu, “namoota qoosaa” Yerusaalem bulchan lakkoofsa soddoma tokko irratti hiika tokko kaaʼuu isaanii yeroo tokkotti Hafuura Raajii mormuu malee akka hin dandaʼamne taasise.</w:t>
      </w:r>
    </w:p>
    <w:p>
      <w:pPr>
        <w:pStyle w:val="ArticleBody"/>
        <w:jc w:val="left"/>
      </w:pPr>
      <w:r>
        <w:rPr>
          <w:rFonts w:ascii="Times New Roman" w:hAnsi="Times New Roman" w:eastAsia="Times New Roman" w:cs="Times New Roman"/>
        </w:rPr>
        <w:t>“Namoonni tuffatamoon” barsiisu, akka paaphaasummaan seensa misaa paaphaasummaa—kan hojii Kiristoos mana qulqullummaa samii keessa jiru fakkeessuudhaan sobaan bakka bu’u—tiin hubannaa dhugaa tajaajila mana qulqullummaa Kiristoos irraa fudhate. Yoo hiikni dhugaan “kan yeroo hunda” jedhu kana ta’e, sana keessatti “irreen” lakkoofsa soddoma tokko keessatti ka’an paaphaasummaa ta’u turan; jechuun, caasaan naahawaa himichaa “irreen” aangoo “kan yeroo hunda” sana irraa fuudhu ta’uu isaanii barbaada.</w:t>
      </w:r>
    </w:p>
    <w:p>
      <w:pPr>
        <w:pStyle w:val="ArticleBody"/>
        <w:jc w:val="left"/>
      </w:pPr>
      <w:r>
        <w:rPr>
          <w:rFonts w:ascii="Times New Roman" w:hAnsi="Times New Roman" w:eastAsia="Times New Roman" w:cs="Times New Roman"/>
        </w:rPr>
        <w:t>Oduu soba isaanii deeggaruuf, papasiin (irreewwan) iddoo qulqulluu mootummaa samii kan Kiristoos xureesse jedhu. Jechi Ibrootaa “iddoo qulqulluu (miqdash) humnaa” jedhamee hiikamu kun yookiin iddoo qulqulluu waaqeffannaa ormaa yookiin iddoo qulqulluu Waaqayyooti. Daani’el iddoo qulqulluu Waaqayyoo papasiidhaan xuraa’uu akka qabu ibsuuf yaadee ta’ee, jecha Ibrootaa “qodesh” jedhu fayyadamee ture; inni immoo iddoo qulqulluu Waaqayyoo qofa bakka bu’uu danda’a. Egaa, iddoo qulqulluun mootummaa samii yeroo tokko iyyuu papasiidhaan xuraa’ee ture yookiin xuraa’a jedhee Macaafa Qulqulluu keessatti yookiin Hafuura Raajii keessatti eessatti galmeeffamee jira?</w:t>
      </w:r>
    </w:p>
    <w:p>
      <w:pPr>
        <w:pStyle w:val="ArticleBody"/>
        <w:jc w:val="left"/>
      </w:pPr>
      <w:r>
        <w:rPr>
          <w:rFonts w:ascii="Times New Roman" w:hAnsi="Times New Roman" w:eastAsia="Times New Roman" w:cs="Times New Roman"/>
        </w:rPr>
        <w:t>Dhugumaatti, cubbuun Kiristiyaanotaa kitaabota mana qulqullummaa samii keessatti galmeeffamteerti; garuu bakka bu’iinsi sun mana qulqullummaa Waaqayyoo xurooftee akka ture hin agarsiisu. Qulqulleessuun mana qulqullummaa qulqulleessuu kitaabota galmee mana qulqullummaa keessatti argamanii bakka bu’a. Kana malees, humni paaphaasii gonkumaa Kiristiyaana hin turre; kanaafis gonkumaa kitaabota murtii qorannoo keessatti hin galmoofne. Murtiin paaphaasiif adda baafame tokko qofa, innis murtii raawwachiisaa dheekkamsa Waaqayyootii dha.</w:t>
      </w:r>
    </w:p>
    <w:p>
      <w:pPr>
        <w:pStyle w:val="ArticleBody"/>
        <w:jc w:val="left"/>
      </w:pPr>
      <w:r>
        <w:rPr>
          <w:rFonts w:ascii="Times New Roman" w:hAnsi="Times New Roman" w:eastAsia="Times New Roman" w:cs="Times New Roman"/>
        </w:rPr>
        <w:t>“irreen” sunis “jibbicha badaa godhu” dhaabuu qabu turan; kun immoo aangoo kami taʼa? Paaphaasonni aangoo maalii dhaaban? Akkasumas aangoon inni paaphaasonni jalqaba lakkoofsa soddoma fi tokkootti guutummaatti dhaabbatanufsun isa kami?</w:t>
      </w:r>
    </w:p>
    <w:p>
      <w:pPr>
        <w:pStyle w:val="ArticleBody"/>
        <w:jc w:val="left"/>
      </w:pPr>
      <w:r>
        <w:rPr>
          <w:rFonts w:ascii="Times New Roman" w:hAnsi="Times New Roman" w:eastAsia="Times New Roman" w:cs="Times New Roman"/>
        </w:rPr>
        <w:t>Warri Laa’odiqiyaa Adveentizimii keessatti warri hin baranne, kanneen jireenya isaanii isa bara baraa harka namoota kitaaba chaapphaan cufame sana dubbisuu hin dandeenye jedhamanii adda baafamanitti kennatan, akka gurri isaanii kan dhaggeeffachuu hawwu gosa hojii Macaafa Qulqulluu xuraa’e sanaan lallaafifamuun mijataa itti ta’uu danda’a; garuu dogoggora isaanii jabeessuuf seenaa isaan beekuu qaban fudhatanii, aayatawwan ja’an dhumaa Daniel boqonnaa kudha tokkoffaa wajjin walitti qindeessuuf yaaluun immoo kana caalaa gowwummaa dha.</w:t>
      </w:r>
    </w:p>
    <w:p>
      <w:pPr>
        <w:pStyle w:val="ArticleBody"/>
        <w:jc w:val="left"/>
      </w:pPr>
      <w:r>
        <w:rPr>
          <w:rFonts w:ascii="Times New Roman" w:hAnsi="Times New Roman" w:eastAsia="Times New Roman" w:cs="Times New Roman"/>
        </w:rPr>
        <w:t>Seenaa gara kufaatii Gamtaa Sooviyeetii geessetti keessatti, kan lakkoofsa afurtamaffaa Daani’el boqonnaa kudha tokkoffaa keessatti akka Mooticha Kibbaa ta’ee bakka bu’uun argisiifamuu danda’u keessatti, humni waraanaa Ameerikaa Phaaphaasiiif dhaabate; akkuma Ronald Reagan mormituu Kiristoosii raajii Macaafa Qulqulluu keessaa wajjin waliigaltee iccitii ijaare. Kanas gochuudhaan, Ameerikaa keessatti mormiin Pirootestaantii ol-ka’iinsa Phaaphaasii irratti ture kamiyyuu akka jilbeenfatee ture akeekkachiise; kunis akkuma waggaa 508 keessatti mormiin heeddummichaa irraa kaafameen fakkeenya godhameetti. Mootichi Kaabaa (Phaaphaasiin) kutaa sana keessatti dura Gamtaa Sooviyeetii bara 1989 keessa haqee balleesse; kanaas “gaariiwwan waraanaa” fi “abbootii farda yaaban” wajjin, jechuunis humna waraanaa Ameerikaa kan bakka bu’an wajjin, akkasumas humna dinagdee Ameerikaa kan “dooniiwwaniin” bakka bu’e wajjinis ta’e.</w:t>
      </w:r>
    </w:p>
    <w:p>
      <w:pPr>
        <w:pStyle w:val="ArticleBody"/>
        <w:jc w:val="left"/>
      </w:pPr>
      <w:r>
        <w:rPr>
          <w:rFonts w:ascii="Nirmala UI" w:hAnsi="Nirmala UI" w:eastAsia="Nirmala UI" w:cs="Nirmala UI"/>
        </w:rPr>
        <w:t>ୟୁନାଇଟେଡ୍</w:t>
      </w:r>
      <w:r>
        <w:rPr>
          <w:rFonts w:ascii="Times New Roman" w:hAnsi="Times New Roman" w:eastAsia="Times New Roman" w:cs="Times New Roman"/>
        </w:rPr>
        <w:t xml:space="preserve"> </w:t>
      </w:r>
      <w:r>
        <w:rPr>
          <w:rFonts w:ascii="Nirmala UI" w:hAnsi="Nirmala UI" w:eastAsia="Nirmala UI" w:cs="Nirmala UI"/>
        </w:rPr>
        <w:t>ଷ୍ଟେଟ୍ସ</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ବାହୁ</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ପାପାସତ୍ତା</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ଉଠିଦାଁଡିଲା।</w:t>
      </w:r>
      <w:r>
        <w:rPr>
          <w:rFonts w:ascii="Times New Roman" w:hAnsi="Times New Roman" w:eastAsia="Times New Roman" w:cs="Times New Roman"/>
        </w:rPr>
        <w:t xml:space="preserve"> </w:t>
      </w:r>
      <w:r>
        <w:rPr>
          <w:rFonts w:ascii="Nirmala UI" w:hAnsi="Nirmala UI" w:eastAsia="Nirmala UI" w:cs="Nirmala UI"/>
        </w:rPr>
        <w:t>ପ୍ରୋଟେଷ୍ଟାଣ୍ଟିଜ୍ମ</w:t>
      </w:r>
      <w:r>
        <w:rPr>
          <w:rFonts w:ascii="Times New Roman" w:hAnsi="Times New Roman" w:eastAsia="Times New Roman" w:cs="Times New Roman"/>
        </w:rPr>
        <w:t xml:space="preserve"> </w:t>
      </w:r>
      <w:r>
        <w:rPr>
          <w:rFonts w:ascii="Nirmala UI" w:hAnsi="Nirmala UI" w:eastAsia="Nirmala UI" w:cs="Nirmala UI"/>
        </w:rPr>
        <w:t>କେଢ଼ି</w:t>
      </w:r>
      <w:r>
        <w:rPr>
          <w:rFonts w:ascii="Times New Roman" w:hAnsi="Times New Roman" w:eastAsia="Times New Roman" w:cs="Times New Roman"/>
        </w:rPr>
        <w:t xml:space="preserve"> </w:t>
      </w:r>
      <w:r>
        <w:rPr>
          <w:rFonts w:ascii="Nirmala UI" w:hAnsi="Nirmala UI" w:eastAsia="Nirmala UI" w:cs="Nirmala UI"/>
        </w:rPr>
        <w:t>ନେଇଯାଇଲା</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୫୦୮</w:t>
      </w:r>
      <w:r>
        <w:rPr>
          <w:rFonts w:ascii="Times New Roman" w:hAnsi="Times New Roman" w:eastAsia="Times New Roman" w:cs="Times New Roman"/>
        </w:rPr>
        <w:t xml:space="preserve"> </w:t>
      </w:r>
      <w:r>
        <w:rPr>
          <w:rFonts w:ascii="Nirmala UI" w:hAnsi="Nirmala UI" w:eastAsia="Nirmala UI" w:cs="Nirmala UI"/>
        </w:rPr>
        <w:t>ସାଲରେ</w:t>
      </w:r>
      <w:r>
        <w:rPr>
          <w:rFonts w:ascii="Times New Roman" w:hAnsi="Times New Roman" w:eastAsia="Times New Roman" w:cs="Times New Roman"/>
        </w:rPr>
        <w:t xml:space="preserve"> </w:t>
      </w:r>
      <w:r>
        <w:rPr>
          <w:rFonts w:ascii="Nirmala UI" w:hAnsi="Nirmala UI" w:eastAsia="Nirmala UI" w:cs="Nirmala UI"/>
        </w:rPr>
        <w:t>ପେଗାନିଜ୍ମର</w:t>
      </w:r>
      <w:r>
        <w:rPr>
          <w:rFonts w:ascii="Times New Roman" w:hAnsi="Times New Roman" w:eastAsia="Times New Roman" w:cs="Times New Roman"/>
        </w:rPr>
        <w:t xml:space="preserve"> </w:t>
      </w:r>
      <w:r>
        <w:rPr>
          <w:rFonts w:ascii="Nirmala UI" w:hAnsi="Nirmala UI" w:eastAsia="Nirmala UI" w:cs="Nirmala UI"/>
        </w:rPr>
        <w:t>ପ୍ରତିରୋଧ</w:t>
      </w:r>
      <w:r>
        <w:rPr>
          <w:rFonts w:ascii="Times New Roman" w:hAnsi="Times New Roman" w:eastAsia="Times New Roman" w:cs="Times New Roman"/>
        </w:rPr>
        <w:t xml:space="preserve"> </w:t>
      </w:r>
      <w:r>
        <w:rPr>
          <w:rFonts w:ascii="Nirmala UI" w:hAnsi="Nirmala UI" w:eastAsia="Nirmala UI" w:cs="Nirmala UI"/>
        </w:rPr>
        <w:t>ଦମନ</w:t>
      </w:r>
      <w:r>
        <w:rPr>
          <w:rFonts w:ascii="Times New Roman" w:hAnsi="Times New Roman" w:eastAsia="Times New Roman" w:cs="Times New Roman"/>
        </w:rPr>
        <w:t xml:space="preserve"> </w:t>
      </w:r>
      <w:r>
        <w:rPr>
          <w:rFonts w:ascii="Nirmala UI" w:hAnsi="Nirmala UI" w:eastAsia="Nirmala UI" w:cs="Nirmala UI"/>
        </w:rPr>
        <w:t>କରାଯାଇଥିଲା।</w:t>
      </w:r>
      <w:r>
        <w:rPr>
          <w:rFonts w:ascii="Times New Roman" w:hAnsi="Times New Roman" w:eastAsia="Times New Roman" w:cs="Times New Roman"/>
        </w:rPr>
        <w:t xml:space="preserve"> </w:t>
      </w:r>
      <w:r>
        <w:rPr>
          <w:rFonts w:ascii="Nirmala UI" w:hAnsi="Nirmala UI" w:eastAsia="Nirmala UI" w:cs="Nirmala UI"/>
        </w:rPr>
        <w:t>ଚାଳିଶ</w:t>
      </w:r>
      <w:r>
        <w:rPr>
          <w:rFonts w:ascii="Times New Roman" w:hAnsi="Times New Roman" w:eastAsia="Times New Roman" w:cs="Times New Roman"/>
        </w:rPr>
        <w:t>-</w:t>
      </w:r>
      <w:r>
        <w:rPr>
          <w:rFonts w:ascii="Nirmala UI" w:hAnsi="Nirmala UI" w:eastAsia="Nirmala UI" w:cs="Nirmala UI"/>
        </w:rPr>
        <w:t>ଏକତମ</w:t>
      </w:r>
      <w:r>
        <w:rPr>
          <w:rFonts w:ascii="Times New Roman" w:hAnsi="Times New Roman" w:eastAsia="Times New Roman" w:cs="Times New Roman"/>
        </w:rPr>
        <w:t xml:space="preserve"> </w:t>
      </w:r>
      <w:r>
        <w:rPr>
          <w:rFonts w:ascii="Nirmala UI" w:hAnsi="Nirmala UI" w:eastAsia="Nirmala UI" w:cs="Nirmala UI"/>
        </w:rPr>
        <w:t>ପଦରେ</w:t>
      </w:r>
      <w:r>
        <w:rPr>
          <w:rFonts w:ascii="Times New Roman" w:hAnsi="Times New Roman" w:eastAsia="Times New Roman" w:cs="Times New Roman"/>
        </w:rPr>
        <w:t xml:space="preserve"> </w:t>
      </w:r>
      <w:r>
        <w:rPr>
          <w:rFonts w:ascii="Nirmala UI" w:hAnsi="Nirmala UI" w:eastAsia="Nirmala UI" w:cs="Nirmala UI"/>
        </w:rPr>
        <w:t>ୟୁନାଇଟେଡ୍</w:t>
      </w:r>
      <w:r>
        <w:rPr>
          <w:rFonts w:ascii="Times New Roman" w:hAnsi="Times New Roman" w:eastAsia="Times New Roman" w:cs="Times New Roman"/>
        </w:rPr>
        <w:t xml:space="preserve"> </w:t>
      </w:r>
      <w:r>
        <w:rPr>
          <w:rFonts w:ascii="Nirmala UI" w:hAnsi="Nirmala UI" w:eastAsia="Nirmala UI" w:cs="Nirmala UI"/>
        </w:rPr>
        <w:t>ଷ୍ଟେଟ୍ସ</w:t>
      </w:r>
      <w:r>
        <w:rPr>
          <w:rFonts w:ascii="Times New Roman" w:hAnsi="Times New Roman" w:eastAsia="Times New Roman" w:cs="Times New Roman"/>
        </w:rPr>
        <w:t xml:space="preserve"> </w:t>
      </w:r>
      <w:r>
        <w:rPr>
          <w:rFonts w:ascii="Nirmala UI" w:hAnsi="Nirmala UI" w:eastAsia="Nirmala UI" w:cs="Nirmala UI"/>
        </w:rPr>
        <w:t>ପାପାସତ୍ତା</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ବିଜିତ</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ୟୁନାଇଟେଡ୍</w:t>
      </w:r>
      <w:r>
        <w:rPr>
          <w:rFonts w:ascii="Times New Roman" w:hAnsi="Times New Roman" w:eastAsia="Times New Roman" w:cs="Times New Roman"/>
        </w:rPr>
        <w:t xml:space="preserve"> </w:t>
      </w:r>
      <w:r>
        <w:rPr>
          <w:rFonts w:ascii="Nirmala UI" w:hAnsi="Nirmala UI" w:eastAsia="Nirmala UI" w:cs="Nirmala UI"/>
        </w:rPr>
        <w:t>ଷ୍ଟେଟ୍ସର</w:t>
      </w:r>
      <w:r>
        <w:rPr>
          <w:rFonts w:ascii="Times New Roman" w:hAnsi="Times New Roman" w:eastAsia="Times New Roman" w:cs="Times New Roman"/>
        </w:rPr>
        <w:t xml:space="preserve"> </w:t>
      </w:r>
      <w:r>
        <w:rPr>
          <w:rFonts w:ascii="Nirmala UI" w:hAnsi="Nirmala UI" w:eastAsia="Nirmala UI" w:cs="Nirmala UI"/>
        </w:rPr>
        <w:t>ସଂବିଧାନ</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ୟୁନାଇଟେଡ୍</w:t>
      </w:r>
      <w:r>
        <w:rPr>
          <w:rFonts w:ascii="Times New Roman" w:hAnsi="Times New Roman" w:eastAsia="Times New Roman" w:cs="Times New Roman"/>
        </w:rPr>
        <w:t xml:space="preserve"> </w:t>
      </w:r>
      <w:r>
        <w:rPr>
          <w:rFonts w:ascii="Nirmala UI" w:hAnsi="Nirmala UI" w:eastAsia="Nirmala UI" w:cs="Nirmala UI"/>
        </w:rPr>
        <w:t>ଷ୍ଟେଟ୍ସର</w:t>
      </w:r>
      <w:r>
        <w:rPr>
          <w:rFonts w:ascii="Times New Roman" w:hAnsi="Times New Roman" w:eastAsia="Times New Roman" w:cs="Times New Roman"/>
        </w:rPr>
        <w:t xml:space="preserve"> “</w:t>
      </w:r>
      <w:r>
        <w:rPr>
          <w:rFonts w:ascii="Nirmala UI" w:hAnsi="Nirmala UI" w:eastAsia="Nirmala UI" w:cs="Nirmala UI"/>
        </w:rPr>
        <w:t>ଶକ୍ତିର</w:t>
      </w:r>
      <w:r>
        <w:rPr>
          <w:rFonts w:ascii="Times New Roman" w:hAnsi="Times New Roman" w:eastAsia="Times New Roman" w:cs="Times New Roman"/>
        </w:rPr>
        <w:t xml:space="preserve"> </w:t>
      </w:r>
      <w:r>
        <w:rPr>
          <w:rFonts w:ascii="Nirmala UI" w:hAnsi="Nirmala UI" w:eastAsia="Nirmala UI" w:cs="Nirmala UI"/>
        </w:rPr>
        <w:t>ପବିତ୍ରାଳୟ</w:t>
      </w:r>
      <w:r>
        <w:rPr>
          <w:rFonts w:ascii="Times New Roman" w:hAnsi="Times New Roman" w:eastAsia="Times New Roman" w:cs="Times New Roman"/>
        </w:rPr>
        <w:t xml:space="preserve">” </w:t>
      </w:r>
      <w:r>
        <w:rPr>
          <w:rFonts w:ascii="Nirmala UI" w:hAnsi="Nirmala UI" w:eastAsia="Nirmala UI" w:cs="Nirmala UI"/>
        </w:rPr>
        <w:t>ଅଟେ</w:t>
      </w:r>
      <w:r>
        <w:rPr>
          <w:rFonts w:ascii="Times New Roman" w:hAnsi="Times New Roman" w:eastAsia="Times New Roman" w:cs="Times New Roman"/>
        </w:rPr>
        <w:t xml:space="preserve">, </w:t>
      </w:r>
      <w:r>
        <w:rPr>
          <w:rFonts w:ascii="Nirmala UI" w:hAnsi="Nirmala UI" w:eastAsia="Nirmala UI" w:cs="Nirmala UI"/>
        </w:rPr>
        <w:t>ଉଲଟାଇ</w:t>
      </w:r>
      <w:r>
        <w:rPr>
          <w:rFonts w:ascii="Times New Roman" w:hAnsi="Times New Roman" w:eastAsia="Times New Roman" w:cs="Times New Roman"/>
        </w:rPr>
        <w:t xml:space="preserve"> </w:t>
      </w:r>
      <w:r>
        <w:rPr>
          <w:rFonts w:ascii="Nirmala UI" w:hAnsi="Nirmala UI" w:eastAsia="Nirmala UI" w:cs="Nirmala UI"/>
        </w:rPr>
        <w:t>ଦିଆଯିବ</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ୟୁନାଇଟେଡ୍</w:t>
      </w:r>
      <w:r>
        <w:rPr>
          <w:rFonts w:ascii="Times New Roman" w:hAnsi="Times New Roman" w:eastAsia="Times New Roman" w:cs="Times New Roman"/>
        </w:rPr>
        <w:t xml:space="preserve"> </w:t>
      </w:r>
      <w:r>
        <w:rPr>
          <w:rFonts w:ascii="Nirmala UI" w:hAnsi="Nirmala UI" w:eastAsia="Nirmala UI" w:cs="Nirmala UI"/>
        </w:rPr>
        <w:t>ଷ୍ଟେଟ୍ସ</w:t>
      </w:r>
      <w:r>
        <w:rPr>
          <w:rFonts w:ascii="Times New Roman" w:hAnsi="Times New Roman" w:eastAsia="Times New Roman" w:cs="Times New Roman"/>
        </w:rPr>
        <w:t xml:space="preserve"> </w:t>
      </w:r>
      <w:r>
        <w:rPr>
          <w:rFonts w:ascii="Nirmala UI" w:hAnsi="Nirmala UI" w:eastAsia="Nirmala UI" w:cs="Nirmala UI"/>
        </w:rPr>
        <w:t>ଉତ୍ତରର</w:t>
      </w:r>
      <w:r>
        <w:rPr>
          <w:rFonts w:ascii="Times New Roman" w:hAnsi="Times New Roman" w:eastAsia="Times New Roman" w:cs="Times New Roman"/>
        </w:rPr>
        <w:t xml:space="preserve"> </w:t>
      </w:r>
      <w:r>
        <w:rPr>
          <w:rFonts w:ascii="Nirmala UI" w:hAnsi="Nirmala UI" w:eastAsia="Nirmala UI" w:cs="Nirmala UI"/>
        </w:rPr>
        <w:t>ରାଜାଙ୍କୁ</w:t>
      </w:r>
      <w:r>
        <w:rPr>
          <w:rFonts w:ascii="Times New Roman" w:hAnsi="Times New Roman" w:eastAsia="Times New Roman" w:cs="Times New Roman"/>
        </w:rPr>
        <w:t xml:space="preserve"> (</w:t>
      </w:r>
      <w:r>
        <w:rPr>
          <w:rFonts w:ascii="Nirmala UI" w:hAnsi="Nirmala UI" w:eastAsia="Nirmala UI" w:cs="Nirmala UI"/>
        </w:rPr>
        <w:t>ପାପାସତ୍ତାକୁ</w:t>
      </w:r>
      <w:r>
        <w:rPr>
          <w:rFonts w:ascii="Times New Roman" w:hAnsi="Times New Roman" w:eastAsia="Times New Roman" w:cs="Times New Roman"/>
        </w:rPr>
        <w:t xml:space="preserve">) </w:t>
      </w:r>
      <w:r>
        <w:rPr>
          <w:rFonts w:ascii="Nirmala UI" w:hAnsi="Nirmala UI" w:eastAsia="Nirmala UI" w:cs="Nirmala UI"/>
        </w:rPr>
        <w:t>ପୃଥିବୀର</w:t>
      </w:r>
      <w:r>
        <w:rPr>
          <w:rFonts w:ascii="Times New Roman" w:hAnsi="Times New Roman" w:eastAsia="Times New Roman" w:cs="Times New Roman"/>
        </w:rPr>
        <w:t xml:space="preserve"> </w:t>
      </w:r>
      <w:r>
        <w:rPr>
          <w:rFonts w:ascii="Nirmala UI" w:hAnsi="Nirmala UI" w:eastAsia="Nirmala UI" w:cs="Nirmala UI"/>
        </w:rPr>
        <w:t>ସିଂହାସନ</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ବସାଇବ</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୫୩୮</w:t>
      </w:r>
      <w:r>
        <w:rPr>
          <w:rFonts w:ascii="Times New Roman" w:hAnsi="Times New Roman" w:eastAsia="Times New Roman" w:cs="Times New Roman"/>
        </w:rPr>
        <w:t xml:space="preserve"> </w:t>
      </w:r>
      <w:r>
        <w:rPr>
          <w:rFonts w:ascii="Nirmala UI" w:hAnsi="Nirmala UI" w:eastAsia="Nirmala UI" w:cs="Nirmala UI"/>
        </w:rPr>
        <w:t>ସାଲରେ</w:t>
      </w:r>
      <w:r>
        <w:rPr>
          <w:rFonts w:ascii="Times New Roman" w:hAnsi="Times New Roman" w:eastAsia="Times New Roman" w:cs="Times New Roman"/>
        </w:rPr>
        <w:t xml:space="preserve"> </w:t>
      </w:r>
      <w:r>
        <w:rPr>
          <w:rFonts w:ascii="Nirmala UI" w:hAnsi="Nirmala UI" w:eastAsia="Nirmala UI" w:cs="Nirmala UI"/>
        </w:rPr>
        <w:t>ପେଗାନ</w:t>
      </w:r>
      <w:r>
        <w:rPr>
          <w:rFonts w:ascii="Times New Roman" w:hAnsi="Times New Roman" w:eastAsia="Times New Roman" w:cs="Times New Roman"/>
        </w:rPr>
        <w:t xml:space="preserve"> </w:t>
      </w:r>
      <w:r>
        <w:rPr>
          <w:rFonts w:ascii="Nirmala UI" w:hAnsi="Nirmala UI" w:eastAsia="Nirmala UI" w:cs="Nirmala UI"/>
        </w:rPr>
        <w:t>ରୋମ</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ଯଦି</w:t>
      </w:r>
      <w:r>
        <w:rPr>
          <w:rFonts w:ascii="Times New Roman" w:hAnsi="Times New Roman" w:eastAsia="Times New Roman" w:cs="Times New Roman"/>
        </w:rPr>
        <w:t xml:space="preserve"> </w:t>
      </w:r>
      <w:r>
        <w:rPr>
          <w:rFonts w:ascii="Nirmala UI" w:hAnsi="Nirmala UI" w:eastAsia="Nirmala UI" w:cs="Nirmala UI"/>
        </w:rPr>
        <w:t>ଆପଣ</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ୱେବସାଇଟରେ</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ଲେଖାମାନଙ୍କୁ</w:t>
      </w:r>
      <w:r>
        <w:rPr>
          <w:rFonts w:ascii="Times New Roman" w:hAnsi="Times New Roman" w:eastAsia="Times New Roman" w:cs="Times New Roman"/>
        </w:rPr>
        <w:t xml:space="preserve"> </w:t>
      </w:r>
      <w:r>
        <w:rPr>
          <w:rFonts w:ascii="Nirmala UI" w:hAnsi="Nirmala UI" w:eastAsia="Nirmala UI" w:cs="Nirmala UI"/>
        </w:rPr>
        <w:t>ପଢ଼ୁଛନ୍ତି</w:t>
      </w:r>
      <w:r>
        <w:rPr>
          <w:rFonts w:ascii="Times New Roman" w:hAnsi="Times New Roman" w:eastAsia="Times New Roman" w:cs="Times New Roman"/>
        </w:rPr>
        <w:t xml:space="preserve">, </w:t>
      </w:r>
      <w:r>
        <w:rPr>
          <w:rFonts w:ascii="Nirmala UI" w:hAnsi="Nirmala UI" w:eastAsia="Nirmala UI" w:cs="Nirmala UI"/>
        </w:rPr>
        <w:t>ତେବେ</w:t>
      </w:r>
      <w:r>
        <w:rPr>
          <w:rFonts w:ascii="Times New Roman" w:hAnsi="Times New Roman" w:eastAsia="Times New Roman" w:cs="Times New Roman"/>
        </w:rPr>
        <w:t xml:space="preserve"> </w:t>
      </w:r>
      <w:r>
        <w:rPr>
          <w:rFonts w:ascii="Nirmala UI" w:hAnsi="Nirmala UI" w:eastAsia="Nirmala UI" w:cs="Nirmala UI"/>
        </w:rPr>
        <w:t>ଆପଣ</w:t>
      </w:r>
      <w:r>
        <w:rPr>
          <w:rFonts w:ascii="Times New Roman" w:hAnsi="Times New Roman" w:eastAsia="Times New Roman" w:cs="Times New Roman"/>
        </w:rPr>
        <w:t xml:space="preserve"> The Time of the End </w:t>
      </w:r>
      <w:r>
        <w:rPr>
          <w:rFonts w:ascii="Nirmala UI" w:hAnsi="Nirmala UI" w:eastAsia="Nirmala UI" w:cs="Nirmala UI"/>
        </w:rPr>
        <w:t>ପତ୍ରିକାଟି</w:t>
      </w:r>
      <w:r>
        <w:rPr>
          <w:rFonts w:ascii="Times New Roman" w:hAnsi="Times New Roman" w:eastAsia="Times New Roman" w:cs="Times New Roman"/>
        </w:rPr>
        <w:t xml:space="preserve"> </w:t>
      </w:r>
      <w:r>
        <w:rPr>
          <w:rFonts w:ascii="Nirmala UI" w:hAnsi="Nirmala UI" w:eastAsia="Nirmala UI" w:cs="Nirmala UI"/>
        </w:rPr>
        <w:t>ଡାଉନଲୋଡ୍</w:t>
      </w:r>
      <w:r>
        <w:rPr>
          <w:rFonts w:ascii="Times New Roman" w:hAnsi="Times New Roman" w:eastAsia="Times New Roman" w:cs="Times New Roman"/>
        </w:rPr>
        <w:t xml:space="preserve"> </w:t>
      </w:r>
      <w:r>
        <w:rPr>
          <w:rFonts w:ascii="Nirmala UI" w:hAnsi="Nirmala UI" w:eastAsia="Nirmala UI" w:cs="Nirmala UI"/>
        </w:rPr>
        <w:t>କରିପାରିବେ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ଦାନିଏଲ</w:t>
      </w:r>
      <w:r>
        <w:rPr>
          <w:rFonts w:ascii="Times New Roman" w:hAnsi="Times New Roman" w:eastAsia="Times New Roman" w:cs="Times New Roman"/>
        </w:rPr>
        <w:t xml:space="preserve"> </w:t>
      </w:r>
      <w:r>
        <w:rPr>
          <w:rFonts w:ascii="Nirmala UI" w:hAnsi="Nirmala UI" w:eastAsia="Nirmala UI" w:cs="Nirmala UI"/>
        </w:rPr>
        <w:t>ଏଗାରର</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ଛଅଟି</w:t>
      </w:r>
      <w:r>
        <w:rPr>
          <w:rFonts w:ascii="Times New Roman" w:hAnsi="Times New Roman" w:eastAsia="Times New Roman" w:cs="Times New Roman"/>
        </w:rPr>
        <w:t xml:space="preserve"> </w:t>
      </w:r>
      <w:r>
        <w:rPr>
          <w:rFonts w:ascii="Nirmala UI" w:hAnsi="Nirmala UI" w:eastAsia="Nirmala UI" w:cs="Nirmala UI"/>
        </w:rPr>
        <w:t>ପଦ</w:t>
      </w:r>
      <w:r>
        <w:rPr>
          <w:rFonts w:ascii="Times New Roman" w:hAnsi="Times New Roman" w:eastAsia="Times New Roman" w:cs="Times New Roman"/>
        </w:rPr>
        <w:t xml:space="preserve"> </w:t>
      </w:r>
      <w:r>
        <w:rPr>
          <w:rFonts w:ascii="Nirmala UI" w:hAnsi="Nirmala UI" w:eastAsia="Nirmala UI" w:cs="Nirmala UI"/>
        </w:rPr>
        <w:t>ସମ୍ବନ୍ଧରେ</w:t>
      </w:r>
      <w:r>
        <w:rPr>
          <w:rFonts w:ascii="Times New Roman" w:hAnsi="Times New Roman" w:eastAsia="Times New Roman" w:cs="Times New Roman"/>
        </w:rPr>
        <w:t xml:space="preserve"> </w:t>
      </w:r>
      <w:r>
        <w:rPr>
          <w:rFonts w:ascii="Nirmala UI" w:hAnsi="Nirmala UI" w:eastAsia="Nirmala UI" w:cs="Nirmala UI"/>
        </w:rPr>
        <w:t>ଅଧିକ</w:t>
      </w:r>
      <w:r>
        <w:rPr>
          <w:rFonts w:ascii="Times New Roman" w:hAnsi="Times New Roman" w:eastAsia="Times New Roman" w:cs="Times New Roman"/>
        </w:rPr>
        <w:t xml:space="preserve"> </w:t>
      </w:r>
      <w:r>
        <w:rPr>
          <w:rFonts w:ascii="Nirmala UI" w:hAnsi="Nirmala UI" w:eastAsia="Nirmala UI" w:cs="Nirmala UI"/>
        </w:rPr>
        <w:t>ସମ୍ପୂର୍ଣ୍ଣ</w:t>
      </w:r>
      <w:r>
        <w:rPr>
          <w:rFonts w:ascii="Times New Roman" w:hAnsi="Times New Roman" w:eastAsia="Times New Roman" w:cs="Times New Roman"/>
        </w:rPr>
        <w:t xml:space="preserve"> </w:t>
      </w:r>
      <w:r>
        <w:rPr>
          <w:rFonts w:ascii="Nirmala UI" w:hAnsi="Nirmala UI" w:eastAsia="Nirmala UI" w:cs="Nirmala UI"/>
        </w:rPr>
        <w:t>ଉପସ୍ଥାପନା</w:t>
      </w:r>
      <w:r>
        <w:rPr>
          <w:rFonts w:ascii="Times New Roman" w:hAnsi="Times New Roman" w:eastAsia="Times New Roman" w:cs="Times New Roman"/>
        </w:rPr>
        <w:t xml:space="preserve"> </w:t>
      </w:r>
      <w:r>
        <w:rPr>
          <w:rFonts w:ascii="Nirmala UI" w:hAnsi="Nirmala UI" w:eastAsia="Nirmala UI" w:cs="Nirmala UI"/>
        </w:rPr>
        <w:t>ପଢ଼ିପାରିବେ</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ବର୍ତ୍ତମାନ</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କେବଳ</w:t>
      </w:r>
      <w:r>
        <w:rPr>
          <w:rFonts w:ascii="Times New Roman" w:hAnsi="Times New Roman" w:eastAsia="Times New Roman" w:cs="Times New Roman"/>
        </w:rPr>
        <w:t xml:space="preserve"> </w:t>
      </w:r>
      <w:r>
        <w:rPr>
          <w:rFonts w:ascii="Nirmala UI" w:hAnsi="Nirmala UI" w:eastAsia="Nirmala UI" w:cs="Nirmala UI"/>
        </w:rPr>
        <w:t>ଏତିକି</w:t>
      </w:r>
      <w:r>
        <w:rPr>
          <w:rFonts w:ascii="Times New Roman" w:hAnsi="Times New Roman" w:eastAsia="Times New Roman" w:cs="Times New Roman"/>
        </w:rPr>
        <w:t xml:space="preserve"> </w:t>
      </w:r>
      <w:r>
        <w:rPr>
          <w:rFonts w:ascii="Nirmala UI" w:hAnsi="Nirmala UI" w:eastAsia="Nirmala UI" w:cs="Nirmala UI"/>
        </w:rPr>
        <w:t>ଚିହ୍ନଟ</w:t>
      </w:r>
      <w:r>
        <w:rPr>
          <w:rFonts w:ascii="Times New Roman" w:hAnsi="Times New Roman" w:eastAsia="Times New Roman" w:cs="Times New Roman"/>
        </w:rPr>
        <w:t xml:space="preserve"> </w:t>
      </w:r>
      <w:r>
        <w:rPr>
          <w:rFonts w:ascii="Nirmala UI" w:hAnsi="Nirmala UI" w:eastAsia="Nirmala UI" w:cs="Nirmala UI"/>
        </w:rPr>
        <w:t>କରୁଛୁ</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“the daily” </w:t>
      </w:r>
      <w:r>
        <w:rPr>
          <w:rFonts w:ascii="Nirmala UI" w:hAnsi="Nirmala UI" w:eastAsia="Nirmala UI" w:cs="Nirmala UI"/>
        </w:rPr>
        <w:t>କୁ</w:t>
      </w:r>
      <w:r>
        <w:rPr>
          <w:rFonts w:ascii="Times New Roman" w:hAnsi="Times New Roman" w:eastAsia="Times New Roman" w:cs="Times New Roman"/>
        </w:rPr>
        <w:t xml:space="preserve"> </w:t>
      </w:r>
      <w:r>
        <w:rPr>
          <w:rFonts w:ascii="Nirmala UI" w:hAnsi="Nirmala UI" w:eastAsia="Nirmala UI" w:cs="Nirmala UI"/>
        </w:rPr>
        <w:t>ଖ୍ରୀଷ୍ଟଙ୍କ</w:t>
      </w:r>
      <w:r>
        <w:rPr>
          <w:rFonts w:ascii="Times New Roman" w:hAnsi="Times New Roman" w:eastAsia="Times New Roman" w:cs="Times New Roman"/>
        </w:rPr>
        <w:t xml:space="preserve"> </w:t>
      </w:r>
      <w:r>
        <w:rPr>
          <w:rFonts w:ascii="Nirmala UI" w:hAnsi="Nirmala UI" w:eastAsia="Nirmala UI" w:cs="Nirmala UI"/>
        </w:rPr>
        <w:t>ପବିତ୍ରାଳୟ</w:t>
      </w:r>
      <w:r>
        <w:rPr>
          <w:rFonts w:ascii="Times New Roman" w:hAnsi="Times New Roman" w:eastAsia="Times New Roman" w:cs="Times New Roman"/>
        </w:rPr>
        <w:t>-</w:t>
      </w:r>
      <w:r>
        <w:rPr>
          <w:rFonts w:ascii="Nirmala UI" w:hAnsi="Nirmala UI" w:eastAsia="Nirmala UI" w:cs="Nirmala UI"/>
        </w:rPr>
        <w:t>ସେବାକାର୍ଯ୍ୟ</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ଚିହ୍ନଟ</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ପ୍ରତୀକର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ଭ୍ରାନ୍ତ</w:t>
      </w:r>
      <w:r>
        <w:rPr>
          <w:rFonts w:ascii="Times New Roman" w:hAnsi="Times New Roman" w:eastAsia="Times New Roman" w:cs="Times New Roman"/>
        </w:rPr>
        <w:t xml:space="preserve"> </w:t>
      </w:r>
      <w:r>
        <w:rPr>
          <w:rFonts w:ascii="Nirmala UI" w:hAnsi="Nirmala UI" w:eastAsia="Nirmala UI" w:cs="Nirmala UI"/>
        </w:rPr>
        <w:t>ପ୍ରୟୋଗ</w:t>
      </w:r>
      <w:r>
        <w:rPr>
          <w:rFonts w:ascii="Times New Roman" w:hAnsi="Times New Roman" w:eastAsia="Times New Roman" w:cs="Times New Roman"/>
        </w:rPr>
        <w:t xml:space="preserve"> </w:t>
      </w:r>
      <w:r>
        <w:rPr>
          <w:rFonts w:ascii="Nirmala UI" w:hAnsi="Nirmala UI" w:eastAsia="Nirmala UI" w:cs="Nirmala UI"/>
        </w:rPr>
        <w:t>ଅଟେ।</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କରୁଛୁ</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ଦେଖାଇ</w:t>
      </w:r>
      <w:r>
        <w:rPr>
          <w:rFonts w:ascii="Times New Roman" w:hAnsi="Times New Roman" w:eastAsia="Times New Roman" w:cs="Times New Roman"/>
        </w:rPr>
        <w:t xml:space="preserve"> </w:t>
      </w:r>
      <w:r>
        <w:rPr>
          <w:rFonts w:ascii="Nirmala UI" w:hAnsi="Nirmala UI" w:eastAsia="Nirmala UI" w:cs="Nirmala UI"/>
        </w:rPr>
        <w:t>ପାରିବୁ</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ଭ୍ରାନ୍ତ</w:t>
      </w:r>
      <w:r>
        <w:rPr>
          <w:rFonts w:ascii="Times New Roman" w:hAnsi="Times New Roman" w:eastAsia="Times New Roman" w:cs="Times New Roman"/>
        </w:rPr>
        <w:t xml:space="preserve"> </w:t>
      </w:r>
      <w:r>
        <w:rPr>
          <w:rFonts w:ascii="Nirmala UI" w:hAnsi="Nirmala UI" w:eastAsia="Nirmala UI" w:cs="Nirmala UI"/>
        </w:rPr>
        <w:t>ପ୍ରୟୋଗଟି</w:t>
      </w:r>
      <w:r>
        <w:rPr>
          <w:rFonts w:ascii="Times New Roman" w:hAnsi="Times New Roman" w:eastAsia="Times New Roman" w:cs="Times New Roman"/>
        </w:rPr>
        <w:t xml:space="preserve"> </w:t>
      </w:r>
      <w:r>
        <w:rPr>
          <w:rFonts w:ascii="Nirmala UI" w:hAnsi="Nirmala UI" w:eastAsia="Nirmala UI" w:cs="Nirmala UI"/>
        </w:rPr>
        <w:t>ଲାଓଦିକିୟ</w:t>
      </w:r>
      <w:r>
        <w:rPr>
          <w:rFonts w:ascii="Times New Roman" w:hAnsi="Times New Roman" w:eastAsia="Times New Roman" w:cs="Times New Roman"/>
        </w:rPr>
        <w:t xml:space="preserve"> </w:t>
      </w:r>
      <w:r>
        <w:rPr>
          <w:rFonts w:ascii="Nirmala UI" w:hAnsi="Nirmala UI" w:eastAsia="Nirmala UI" w:cs="Nirmala UI"/>
        </w:rPr>
        <w:t>ଆଡ୍ଭେଣ୍ଟିଜ୍ମ</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ଉଦ୍ଦେଶ୍ୟପୂର୍ଣ୍ଣ</w:t>
      </w:r>
      <w:r>
        <w:rPr>
          <w:rFonts w:ascii="Times New Roman" w:hAnsi="Times New Roman" w:eastAsia="Times New Roman" w:cs="Times New Roman"/>
        </w:rPr>
        <w:t xml:space="preserve"> </w:t>
      </w:r>
      <w:r>
        <w:rPr>
          <w:rFonts w:ascii="Nirmala UI" w:hAnsi="Nirmala UI" w:eastAsia="Nirmala UI" w:cs="Nirmala UI"/>
        </w:rPr>
        <w:t>ମିଥ୍ୟାର</w:t>
      </w:r>
      <w:r>
        <w:rPr>
          <w:rFonts w:ascii="Times New Roman" w:hAnsi="Times New Roman" w:eastAsia="Times New Roman" w:cs="Times New Roman"/>
        </w:rPr>
        <w:t xml:space="preserve"> </w:t>
      </w:r>
      <w:r>
        <w:rPr>
          <w:rFonts w:ascii="Nirmala UI" w:hAnsi="Nirmala UI" w:eastAsia="Nirmala UI" w:cs="Nirmala UI"/>
        </w:rPr>
        <w:t>ମାଧ୍ୟମରେ</w:t>
      </w:r>
      <w:r>
        <w:rPr>
          <w:rFonts w:ascii="Times New Roman" w:hAnsi="Times New Roman" w:eastAsia="Times New Roman" w:cs="Times New Roman"/>
        </w:rPr>
        <w:t xml:space="preserve"> </w:t>
      </w:r>
      <w:r>
        <w:rPr>
          <w:rFonts w:ascii="Nirmala UI" w:hAnsi="Nirmala UI" w:eastAsia="Nirmala UI" w:cs="Nirmala UI"/>
        </w:rPr>
        <w:t>ଆଣାଯାଇଥିଲା।</w:t>
      </w:r>
    </w:p>
    <w:p>
      <w:pPr>
        <w:pStyle w:val="ArticleBody"/>
        <w:jc w:val="left"/>
      </w:pPr>
      <w:r>
        <w:rPr>
          <w:rFonts w:ascii="Times New Roman" w:hAnsi="Times New Roman" w:eastAsia="Times New Roman" w:cs="Times New Roman"/>
        </w:rPr>
        <w:t>Mata-duree dhufu keessatti soba raajii sana ilaaluuf itti fufna.</w:t>
      </w:r>
    </w:p>
    <w:p>
      <w:pPr>
        <w:pStyle w:val="ArticleScripture"/>
        <w:jc w:val="left"/>
      </w:pPr>
      <w:r>
        <w:rPr>
          <w:rFonts w:ascii="Times New Roman" w:hAnsi="Times New Roman" w:eastAsia="Times New Roman" w:cs="Times New Roman"/>
        </w:rPr>
        <w:t>“Yeroon itti gubuu hin qabnu. Yeroon rakkinaadhaan guutame fuuldura keenya jira. Addunyaan hafuura waraanaatiin raafamtee jirti. Yeroo dhihootti wantoonni jeequmsaa raajiiwwan keessatti dubbataman ni raawwatamu. Raajiin Daani’el boqonnaa kudha tokko keessa jiru guutummaatti raawwatamuu isaatti jechuun ni gaheera. Seenaa baayʼeen raajii kana raawwatamuu keessatti taʼe irra deebiʼamee ni taʼa.”</w:t>
      </w:r>
    </w:p>
    <w:p>
      <w:pPr>
        <w:pStyle w:val="ArticleScripture"/>
        <w:jc w:val="left"/>
      </w:pPr>
      <w:r>
        <w:rPr>
          <w:rFonts w:ascii="Times New Roman" w:hAnsi="Times New Roman" w:eastAsia="Times New Roman" w:cs="Times New Roman"/>
        </w:rPr>
        <w:t>“Aangoo soddoma keessatti humni tokko akka, ‘inni ni gaddisiifama, ni deebi’a, kakuu qulqulluu irratti dheekkamsa in qabaata; akkasumas ni hojjeta; inni immoo ni deebi’a, warra kakuu qulqulluu dhiisan wajjin walii ni gala’ jedhamee dubbatameera. Humnoonnis isa bira ni dhaabbatu; isaanis mana qulqullummaa jabinaa ni xureessu, aarsaa yeroo hundaa ni balleessu, wanta xuraa’aa badiisa fidu sanas ni dhaabu. Warra kakuu irratti hammina hojjetan immoo inni afaan mi’eessaa isaatiin ni mancaasa; garuu uummanni Waaqa isaanii beekan ni jabaatu, hojii guguddaa ni raawwatu. Warri hubannaa qabanis uummata keessaa baay’eedhaaf ni barsiisu; ta’us guyyoota baay’eedhaaf goraadeedhaan, ibiddaadhaan, booji’amuudhaan, saamichaadhaan ni kufu. Yommuu kufan immoo gargaarsa xinnoodhaan ni gargaaramu; garuu baay’een isaanii afaan mi’eessaadhaan isaanitti ni maxxanu. Warra hubannaa qaban keessaa tokko tokkos akka isaan qoraman, qulqulleeffaman, adii ta’anitti ni kufu, hamma yeroo dhumaatti; sababiin isaas, inni yeroo murtaa’eef amma iyyuu ni jira. Mootichis akka fedhii isaatti ni hojjeta; of ol ni kaasa, waaqa hundumaa caalaattis of ni guddisisa, Waaqa waaqolii irratti dubbii dinqisiisaa ni dubbata, hamma dheekkamsi sun raawwatamutti ni milkaa’a; waan murtaa’e raawwatamuu qabaatii.” Daani’el 11:30–36.</w:t>
      </w:r>
    </w:p>
    <w:p>
      <w:pPr>
        <w:pStyle w:val="ArticleScripture"/>
        <w:jc w:val="left"/>
      </w:pPr>
      <w:r>
        <w:rPr>
          <w:rFonts w:ascii="Times New Roman" w:hAnsi="Times New Roman" w:eastAsia="Times New Roman" w:cs="Times New Roman"/>
        </w:rPr>
        <w:t>“</w:t>
      </w:r>
      <w:r>
        <w:rPr>
          <w:rFonts w:ascii="Ebrima" w:hAnsi="Ebrima" w:eastAsia="Ebrima" w:cs="Ebrima"/>
        </w:rPr>
        <w:t>ⵉⵙⵎⵎⴹⵏ</w:t>
      </w:r>
      <w:r>
        <w:rPr>
          <w:rFonts w:ascii="Times New Roman" w:hAnsi="Times New Roman" w:eastAsia="Times New Roman" w:cs="Times New Roman"/>
        </w:rPr>
        <w:t xml:space="preserve"> </w:t>
      </w:r>
      <w:r>
        <w:rPr>
          <w:rFonts w:ascii="Ebrima" w:hAnsi="Ebrima" w:eastAsia="Ebrima" w:cs="Ebrima"/>
        </w:rPr>
        <w:t>ⵢⵓⵏⵏⴰⵏ</w:t>
      </w:r>
      <w:r>
        <w:rPr>
          <w:rFonts w:ascii="Times New Roman" w:hAnsi="Times New Roman" w:eastAsia="Times New Roman" w:cs="Times New Roman"/>
        </w:rPr>
        <w:t xml:space="preserve"> </w:t>
      </w:r>
      <w:r>
        <w:rPr>
          <w:rFonts w:ascii="Ebrima" w:hAnsi="Ebrima" w:eastAsia="Ebrima" w:cs="Ebrima"/>
        </w:rPr>
        <w:t>ⵉⵏⵏⴰⵏ</w:t>
      </w:r>
      <w:r>
        <w:rPr>
          <w:rFonts w:ascii="Times New Roman" w:hAnsi="Times New Roman" w:eastAsia="Times New Roman" w:cs="Times New Roman"/>
        </w:rPr>
        <w:t xml:space="preserve"> </w:t>
      </w:r>
      <w:r>
        <w:rPr>
          <w:rFonts w:ascii="Ebrima" w:hAnsi="Ebrima" w:eastAsia="Ebrima" w:cs="Ebrima"/>
        </w:rPr>
        <w:t>ⵙ</w:t>
      </w:r>
      <w:r>
        <w:rPr>
          <w:rFonts w:ascii="Times New Roman" w:hAnsi="Times New Roman" w:eastAsia="Times New Roman" w:cs="Times New Roman"/>
        </w:rPr>
        <w:t xml:space="preserve"> </w:t>
      </w:r>
      <w:r>
        <w:rPr>
          <w:rFonts w:ascii="Ebrima" w:hAnsi="Ebrima" w:eastAsia="Ebrima" w:cs="Ebrima"/>
        </w:rPr>
        <w:t>ⵜⴰⵡⵉⵍⴰ</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ⵡⴰⵡⴰⵍⴰ</w:t>
      </w:r>
      <w:r>
        <w:rPr>
          <w:rFonts w:ascii="Times New Roman" w:hAnsi="Times New Roman" w:eastAsia="Times New Roman" w:cs="Times New Roman"/>
        </w:rPr>
        <w:t xml:space="preserve"> </w:t>
      </w:r>
      <w:r>
        <w:rPr>
          <w:rFonts w:ascii="Ebrima" w:hAnsi="Ebrima" w:eastAsia="Ebrima" w:cs="Ebrima"/>
        </w:rPr>
        <w:t>ⴰⴷ</w:t>
      </w:r>
      <w:r>
        <w:rPr>
          <w:rFonts w:ascii="Times New Roman" w:hAnsi="Times New Roman" w:eastAsia="Times New Roman" w:cs="Times New Roman"/>
        </w:rPr>
        <w:t xml:space="preserve"> </w:t>
      </w:r>
      <w:r>
        <w:rPr>
          <w:rFonts w:ascii="Ebrima" w:hAnsi="Ebrima" w:eastAsia="Ebrima" w:cs="Ebrima"/>
        </w:rPr>
        <w:t>ⴰⴷ</w:t>
      </w:r>
      <w:r>
        <w:rPr>
          <w:rFonts w:ascii="Times New Roman" w:hAnsi="Times New Roman" w:eastAsia="Times New Roman" w:cs="Times New Roman"/>
        </w:rPr>
        <w:t xml:space="preserve"> </w:t>
      </w:r>
      <w:r>
        <w:rPr>
          <w:rFonts w:ascii="Ebrima" w:hAnsi="Ebrima" w:eastAsia="Ebrima" w:cs="Ebrima"/>
        </w:rPr>
        <w:t>ⵉⵍⵉⵏ</w:t>
      </w:r>
      <w:r>
        <w:rPr>
          <w:rFonts w:ascii="Times New Roman" w:hAnsi="Times New Roman" w:eastAsia="Times New Roman" w:cs="Times New Roman"/>
        </w:rPr>
        <w:t xml:space="preserve">. </w:t>
      </w:r>
      <w:r>
        <w:rPr>
          <w:rFonts w:ascii="Ebrima" w:hAnsi="Ebrima" w:eastAsia="Ebrima" w:cs="Ebrima"/>
        </w:rPr>
        <w:t>ⵏⵣⵕⴰ</w:t>
      </w:r>
      <w:r>
        <w:rPr>
          <w:rFonts w:ascii="Times New Roman" w:hAnsi="Times New Roman" w:eastAsia="Times New Roman" w:cs="Times New Roman"/>
        </w:rPr>
        <w:t xml:space="preserve"> </w:t>
      </w:r>
      <w:r>
        <w:rPr>
          <w:rFonts w:ascii="Ebrima" w:hAnsi="Ebrima" w:eastAsia="Ebrima" w:cs="Ebrima"/>
        </w:rPr>
        <w:t>ⵜⵉⵔⴰⵜ</w:t>
      </w:r>
      <w:r>
        <w:rPr>
          <w:rFonts w:ascii="Times New Roman" w:hAnsi="Times New Roman" w:eastAsia="Times New Roman" w:cs="Times New Roman"/>
        </w:rPr>
        <w:t xml:space="preserve"> </w:t>
      </w:r>
      <w:r>
        <w:rPr>
          <w:rFonts w:ascii="Ebrima" w:hAnsi="Ebrima" w:eastAsia="Ebrima" w:cs="Ebrima"/>
        </w:rPr>
        <w:t>ⵎⴰⵙ</w:t>
      </w:r>
      <w:r>
        <w:rPr>
          <w:rFonts w:ascii="Times New Roman" w:hAnsi="Times New Roman" w:eastAsia="Times New Roman" w:cs="Times New Roman"/>
        </w:rPr>
        <w:t xml:space="preserve"> </w:t>
      </w:r>
      <w:r>
        <w:rPr>
          <w:rFonts w:ascii="Ebrima" w:hAnsi="Ebrima" w:eastAsia="Ebrima" w:cs="Ebrima"/>
        </w:rPr>
        <w:t>ⵛⵛⵉⵟⴰⵏ</w:t>
      </w:r>
      <w:r>
        <w:rPr>
          <w:rFonts w:ascii="Times New Roman" w:hAnsi="Times New Roman" w:eastAsia="Times New Roman" w:cs="Times New Roman"/>
        </w:rPr>
        <w:t xml:space="preserve"> </w:t>
      </w:r>
      <w:r>
        <w:rPr>
          <w:rFonts w:ascii="Ebrima" w:hAnsi="Ebrima" w:eastAsia="Ebrima" w:cs="Ebrima"/>
        </w:rPr>
        <w:t>ⵉⵍⴽⵎ</w:t>
      </w:r>
      <w:r>
        <w:rPr>
          <w:rFonts w:ascii="Times New Roman" w:hAnsi="Times New Roman" w:eastAsia="Times New Roman" w:cs="Times New Roman"/>
        </w:rPr>
        <w:t xml:space="preserve"> </w:t>
      </w:r>
      <w:r>
        <w:rPr>
          <w:rFonts w:ascii="Ebrima" w:hAnsi="Ebrima" w:eastAsia="Ebrima" w:cs="Ebrima"/>
        </w:rPr>
        <w:t>ⵙ</w:t>
      </w:r>
      <w:r>
        <w:rPr>
          <w:rFonts w:ascii="Times New Roman" w:hAnsi="Times New Roman" w:eastAsia="Times New Roman" w:cs="Times New Roman"/>
        </w:rPr>
        <w:t xml:space="preserve"> </w:t>
      </w:r>
      <w:r>
        <w:rPr>
          <w:rFonts w:ascii="Ebrima" w:hAnsi="Ebrima" w:eastAsia="Ebrima" w:cs="Ebrima"/>
        </w:rPr>
        <w:t>ⵡⴰⵡⴰⵍ</w:t>
      </w:r>
      <w:r>
        <w:rPr>
          <w:rFonts w:ascii="Times New Roman" w:hAnsi="Times New Roman" w:eastAsia="Times New Roman" w:cs="Times New Roman"/>
        </w:rPr>
        <w:t xml:space="preserve"> </w:t>
      </w:r>
      <w:r>
        <w:rPr>
          <w:rFonts w:ascii="Ebrima" w:hAnsi="Ebrima" w:eastAsia="Ebrima" w:cs="Ebrima"/>
        </w:rPr>
        <w:t>ⴰⴷ</w:t>
      </w:r>
      <w:r>
        <w:rPr>
          <w:rFonts w:ascii="Times New Roman" w:hAnsi="Times New Roman" w:eastAsia="Times New Roman" w:cs="Times New Roman"/>
        </w:rPr>
        <w:t xml:space="preserve"> </w:t>
      </w:r>
      <w:r>
        <w:rPr>
          <w:rFonts w:ascii="Ebrima" w:hAnsi="Ebrima" w:eastAsia="Ebrima" w:cs="Ebrima"/>
        </w:rPr>
        <w:t>ⵉⵟⵟⴼ</w:t>
      </w:r>
      <w:r>
        <w:rPr>
          <w:rFonts w:ascii="Times New Roman" w:hAnsi="Times New Roman" w:eastAsia="Times New Roman" w:cs="Times New Roman"/>
        </w:rPr>
        <w:t xml:space="preserve"> </w:t>
      </w:r>
      <w:r>
        <w:rPr>
          <w:rFonts w:ascii="Ebrima" w:hAnsi="Ebrima" w:eastAsia="Ebrima" w:cs="Ebrima"/>
        </w:rPr>
        <w:t>ⴰⵎⴰⵏⴽ</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ⵉⵎⵉⴹⵏ</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ⵡⴰⴷⴷⴰⵏ</w:t>
      </w:r>
      <w:r>
        <w:rPr>
          <w:rFonts w:ascii="Times New Roman" w:hAnsi="Times New Roman" w:eastAsia="Times New Roman" w:cs="Times New Roman"/>
        </w:rPr>
        <w:t xml:space="preserve"> </w:t>
      </w:r>
      <w:r>
        <w:rPr>
          <w:rFonts w:ascii="Ebrima" w:hAnsi="Ebrima" w:eastAsia="Ebrima" w:cs="Ebrima"/>
        </w:rPr>
        <w:t>ⵡⵉⵏ</w:t>
      </w:r>
      <w:r>
        <w:rPr>
          <w:rFonts w:ascii="Times New Roman" w:hAnsi="Times New Roman" w:eastAsia="Times New Roman" w:cs="Times New Roman"/>
        </w:rPr>
        <w:t xml:space="preserve"> </w:t>
      </w:r>
      <w:r>
        <w:rPr>
          <w:rFonts w:ascii="Ebrima" w:hAnsi="Ebrima" w:eastAsia="Ebrima" w:cs="Ebrima"/>
        </w:rPr>
        <w:t>ⵓⵔ</w:t>
      </w:r>
      <w:r>
        <w:rPr>
          <w:rFonts w:ascii="Times New Roman" w:hAnsi="Times New Roman" w:eastAsia="Times New Roman" w:cs="Times New Roman"/>
        </w:rPr>
        <w:t xml:space="preserve"> </w:t>
      </w:r>
      <w:r>
        <w:rPr>
          <w:rFonts w:ascii="Ebrima" w:hAnsi="Ebrima" w:eastAsia="Ebrima" w:cs="Ebrima"/>
        </w:rPr>
        <w:t>ⵙⵙⴻⵔⵎⵉⵎⵏ</w:t>
      </w:r>
      <w:r>
        <w:rPr>
          <w:rFonts w:ascii="Times New Roman" w:hAnsi="Times New Roman" w:eastAsia="Times New Roman" w:cs="Times New Roman"/>
        </w:rPr>
        <w:t xml:space="preserve"> </w:t>
      </w:r>
      <w:r>
        <w:rPr>
          <w:rFonts w:ascii="Ebrima" w:hAnsi="Ebrima" w:eastAsia="Ebrima" w:cs="Ebrima"/>
        </w:rPr>
        <w:t>ⴰⵎⵎⵓⴽ</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ⵕⴱⴱⵉ</w:t>
      </w:r>
      <w:r>
        <w:rPr>
          <w:rFonts w:ascii="Times New Roman" w:hAnsi="Times New Roman" w:eastAsia="Times New Roman" w:cs="Times New Roman"/>
        </w:rPr>
        <w:t xml:space="preserve"> </w:t>
      </w:r>
      <w:r>
        <w:rPr>
          <w:rFonts w:ascii="Ebrima" w:hAnsi="Ebrima" w:eastAsia="Ebrima" w:cs="Ebrima"/>
        </w:rPr>
        <w:t>ⴷⴰⵜⵙⵏ</w:t>
      </w:r>
      <w:r>
        <w:rPr>
          <w:rFonts w:ascii="Times New Roman" w:hAnsi="Times New Roman" w:eastAsia="Times New Roman" w:cs="Times New Roman"/>
        </w:rPr>
        <w:t xml:space="preserve">. </w:t>
      </w:r>
      <w:r>
        <w:rPr>
          <w:rFonts w:ascii="Ebrima" w:hAnsi="Ebrima" w:eastAsia="Ebrima" w:cs="Ebrima"/>
        </w:rPr>
        <w:t>ⴰⴷ</w:t>
      </w:r>
      <w:r>
        <w:rPr>
          <w:rFonts w:ascii="Times New Roman" w:hAnsi="Times New Roman" w:eastAsia="Times New Roman" w:cs="Times New Roman"/>
        </w:rPr>
        <w:t xml:space="preserve"> </w:t>
      </w:r>
      <w:r>
        <w:rPr>
          <w:rFonts w:ascii="Ebrima" w:hAnsi="Ebrima" w:eastAsia="Ebrima" w:cs="Ebrima"/>
        </w:rPr>
        <w:t>ⵉⵖⵔ</w:t>
      </w:r>
      <w:r>
        <w:rPr>
          <w:rFonts w:ascii="Times New Roman" w:hAnsi="Times New Roman" w:eastAsia="Times New Roman" w:cs="Times New Roman"/>
        </w:rPr>
        <w:t xml:space="preserve"> </w:t>
      </w:r>
      <w:r>
        <w:rPr>
          <w:rFonts w:ascii="Ebrima" w:hAnsi="Ebrima" w:eastAsia="Ebrima" w:cs="Ebrima"/>
        </w:rPr>
        <w:t>ⴽⵓⵍⵍⵓ</w:t>
      </w:r>
      <w:r>
        <w:rPr>
          <w:rFonts w:ascii="Times New Roman" w:hAnsi="Times New Roman" w:eastAsia="Times New Roman" w:cs="Times New Roman"/>
        </w:rPr>
        <w:t xml:space="preserve"> </w:t>
      </w:r>
      <w:r>
        <w:rPr>
          <w:rFonts w:ascii="Ebrima" w:hAnsi="Ebrima" w:eastAsia="Ebrima" w:cs="Ebrima"/>
        </w:rPr>
        <w:t>ⵢⴰⵏ</w:t>
      </w:r>
      <w:r>
        <w:rPr>
          <w:rFonts w:ascii="Times New Roman" w:hAnsi="Times New Roman" w:eastAsia="Times New Roman" w:cs="Times New Roman"/>
        </w:rPr>
        <w:t xml:space="preserve">, </w:t>
      </w:r>
      <w:r>
        <w:rPr>
          <w:rFonts w:ascii="Ebrima" w:hAnsi="Ebrima" w:eastAsia="Ebrima" w:cs="Ebrima"/>
        </w:rPr>
        <w:t>ⵉⴼⵀⵎ</w:t>
      </w:r>
      <w:r>
        <w:rPr>
          <w:rFonts w:ascii="Times New Roman" w:hAnsi="Times New Roman" w:eastAsia="Times New Roman" w:cs="Times New Roman"/>
        </w:rPr>
        <w:t xml:space="preserve"> </w:t>
      </w:r>
      <w:r>
        <w:rPr>
          <w:rFonts w:ascii="Ebrima" w:hAnsi="Ebrima" w:eastAsia="Ebrima" w:cs="Ebrima"/>
        </w:rPr>
        <w:t>ⵉⵎⵎⴰⵍⵏ</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ⵓⴷⵍⵉⵙ</w:t>
      </w:r>
      <w:r>
        <w:rPr>
          <w:rFonts w:ascii="Times New Roman" w:hAnsi="Times New Roman" w:eastAsia="Times New Roman" w:cs="Times New Roman"/>
        </w:rPr>
        <w:t xml:space="preserve"> </w:t>
      </w:r>
      <w:r>
        <w:rPr>
          <w:rFonts w:ascii="Ebrima" w:hAnsi="Ebrima" w:eastAsia="Ebrima" w:cs="Ebrima"/>
        </w:rPr>
        <w:t>ⴰⴷ</w:t>
      </w:r>
      <w:r>
        <w:rPr>
          <w:rFonts w:ascii="Times New Roman" w:hAnsi="Times New Roman" w:eastAsia="Times New Roman" w:cs="Times New Roman"/>
        </w:rPr>
        <w:t xml:space="preserve">, </w:t>
      </w:r>
      <w:r>
        <w:rPr>
          <w:rFonts w:ascii="Ebrima" w:hAnsi="Ebrima" w:eastAsia="Ebrima" w:cs="Ebrima"/>
        </w:rPr>
        <w:t>ⵎⴰⵙ</w:t>
      </w:r>
      <w:r>
        <w:rPr>
          <w:rFonts w:ascii="Times New Roman" w:hAnsi="Times New Roman" w:eastAsia="Times New Roman" w:cs="Times New Roman"/>
        </w:rPr>
        <w:t xml:space="preserve"> </w:t>
      </w:r>
      <w:r>
        <w:rPr>
          <w:rFonts w:ascii="Ebrima" w:hAnsi="Ebrima" w:eastAsia="Ebrima" w:cs="Ebrima"/>
        </w:rPr>
        <w:t>ⵏⴽⵏⵉ</w:t>
      </w:r>
      <w:r>
        <w:rPr>
          <w:rFonts w:ascii="Times New Roman" w:hAnsi="Times New Roman" w:eastAsia="Times New Roman" w:cs="Times New Roman"/>
        </w:rPr>
        <w:t xml:space="preserve"> </w:t>
      </w:r>
      <w:r>
        <w:rPr>
          <w:rFonts w:ascii="Ebrima" w:hAnsi="Ebrima" w:eastAsia="Ebrima" w:cs="Ebrima"/>
        </w:rPr>
        <w:t>ⵖⵉⵍⴰⴷ</w:t>
      </w:r>
      <w:r>
        <w:rPr>
          <w:rFonts w:ascii="Times New Roman" w:hAnsi="Times New Roman" w:eastAsia="Times New Roman" w:cs="Times New Roman"/>
        </w:rPr>
        <w:t xml:space="preserve"> </w:t>
      </w:r>
      <w:r>
        <w:rPr>
          <w:rFonts w:ascii="Ebrima" w:hAnsi="Ebrima" w:eastAsia="Ebrima" w:cs="Ebrima"/>
        </w:rPr>
        <w:t>ⵏⴽⴽⴰⵜ</w:t>
      </w:r>
      <w:r>
        <w:rPr>
          <w:rFonts w:ascii="Times New Roman" w:hAnsi="Times New Roman" w:eastAsia="Times New Roman" w:cs="Times New Roman"/>
        </w:rPr>
        <w:t xml:space="preserve"> </w:t>
      </w:r>
      <w:r>
        <w:rPr>
          <w:rFonts w:ascii="Ebrima" w:hAnsi="Ebrima" w:eastAsia="Ebrima" w:cs="Ebrima"/>
        </w:rPr>
        <w:t>ⵙ</w:t>
      </w:r>
      <w:r>
        <w:rPr>
          <w:rFonts w:ascii="Times New Roman" w:hAnsi="Times New Roman" w:eastAsia="Times New Roman" w:cs="Times New Roman"/>
        </w:rPr>
        <w:t xml:space="preserve"> </w:t>
      </w:r>
      <w:r>
        <w:rPr>
          <w:rFonts w:ascii="Ebrima" w:hAnsi="Ebrima" w:eastAsia="Ebrima" w:cs="Ebrima"/>
        </w:rPr>
        <w:t>ⵜⵉⵣⵉ</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ⵓⵖⵓⵍⵓ</w:t>
      </w:r>
      <w:r>
        <w:rPr>
          <w:rFonts w:ascii="Times New Roman" w:hAnsi="Times New Roman" w:eastAsia="Times New Roman" w:cs="Times New Roman"/>
        </w:rPr>
        <w:t xml:space="preserve"> </w:t>
      </w:r>
      <w:r>
        <w:rPr>
          <w:rFonts w:ascii="Ebrima" w:hAnsi="Ebrima" w:eastAsia="Ebrima" w:cs="Ebrima"/>
        </w:rPr>
        <w:t>ⵏⵏⴰ</w:t>
      </w:r>
      <w:r>
        <w:rPr>
          <w:rFonts w:ascii="Times New Roman" w:hAnsi="Times New Roman" w:eastAsia="Times New Roman" w:cs="Times New Roman"/>
        </w:rPr>
        <w:t xml:space="preserve"> </w:t>
      </w:r>
      <w:r>
        <w:rPr>
          <w:rFonts w:ascii="Ebrima" w:hAnsi="Ebrima" w:eastAsia="Ebrima" w:cs="Ebrima"/>
        </w:rPr>
        <w:t>ⵢⵓⵏⵏⴰ</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“‘Yeroo sanatti Miikaa’el ni ka’a; inni angafa guddaan saba keeef dhaabatu. Yeroo dhiphinaatii ni ta’a; yeroo sanatti hamma saba tokkoon iyyuu jalqabee kaasee yeroo sanaa ga’utti yeroo akkasii takkaa hin turre. Yeroo sanattis saba kee keessaa namni maqaan isaa macaafa keessatti barreeffamee argamu hundinuu ni oola. Warri baay’een isaanii kan lafa keessaa awwaara keessatti rafan ni dammaqu; tokko tokko jireenya bara baraatiif, kaan immoo qaanii fi tuffii bara baraatiif. Warri ogeeyyiin akka ifa samii ni ifu; warri namoota baay’ee gara qajeelinaatti deebisanis akka urjiiwwan bara baraa hamma bara baraatti ni ifu. Ati garuu, yaa Daani’eel, dubbii kana cufi, macaafa kanas hamma yeroo dhumaatti chaappessi; baay’een asii fi achi ni fiigu, beekumsi immoo ni baay’ata.’ Daani’eel 12:1–4.” Manuscript Releases, lakkoofsa 13, 394.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Macaafa Daaniʼeel — Lakkoofsa Saksonii Jaha</dc:title>
  <dc:subject>Mul’ata Raajii Ifa Bahuu: Dabalamuu Beekumsaa fi Ergaa Iyya Halkan Walakkaa Hubachuu</dc:subject>
  <dc:creator>Jeff Pippenger</dc:creator>
  <cp:keywords/>
  <dc:description>Generated by ArticleDigger from daniel\86_daniel.json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