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Laa’odiiqeyaa - Lakkoofsa Kudha Saddeet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Lakkoofsa Kudha Saddeet</w:t>
      </w:r>
    </w:p>
    <w:p>
      <w:pPr>
        <w:pStyle w:val="ArticleBody"/>
        <w:jc w:val="left"/>
      </w:pPr>
      <w:r>
        <w:rPr>
          <w:rFonts w:ascii="Times New Roman" w:hAnsi="Times New Roman" w:eastAsia="Times New Roman" w:cs="Times New Roman"/>
        </w:rPr>
        <w:t>Nuti waaʼee kakuu Abraam ilaalla jirra; ammas qaama raajii Abraam kan baninsa kutaa jalqabaa kitaaba Yooʼeel wajjin walitti dhufeenya kallattiin qabu hin ilaalle. Raajiin Abraam waggoota 400 garbummaa, akkasumas waggoota 430 kan Phaawulos wajjin, caasaa raajii kan waggoota 1290 kan Daaniʼel 12:11 wajjin wal simatu uuma. Raajiin waggoota 1290 kan lakkoofsa kudha tokko keessatti ibsame, yeroo raajii omegaa kan sarara waggoota 430 kan Abraamii fi Phaawulos ti. Dhugaan kun tokko keessaa waan guyyoota dhumaa keessatti banamu keessaa isa tokko yoo taʼu, warra ogeeyyii fi warra hamoota addaan baasa.</w:t>
      </w:r>
    </w:p>
    <w:p>
      <w:pPr>
        <w:pStyle w:val="ArticleBody"/>
        <w:jc w:val="left"/>
      </w:pPr>
      <w:r>
        <w:rPr>
          <w:rFonts w:ascii="Nirmala UI" w:hAnsi="Nirmala UI" w:eastAsia="Nirmala UI" w:cs="Nirmala UI"/>
        </w:rPr>
        <w:t>୪୩୦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ପରୀକ୍ଷାକାଳକୁ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ଦାସ୍ୟତାରେ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ମୋଶାଙ୍କର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ଗାଆନ୍ତି</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ଲ</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ତେରୋତିରେ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ମେଷଶାବକରୂପେ</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ମେଷଶାବକର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ଯୋଷେଫ</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ସାପେକ୍ଷ</w:t>
      </w:r>
      <w:r>
        <w:rPr>
          <w:rFonts w:ascii="Times New Roman" w:hAnsi="Times New Roman" w:eastAsia="Times New Roman" w:cs="Times New Roman"/>
        </w:rPr>
        <w:t xml:space="preserve"> </w:t>
      </w:r>
      <w:r>
        <w:rPr>
          <w:rFonts w:ascii="Nirmala UI" w:hAnsi="Nirmala UI" w:eastAsia="Nirmala UI" w:cs="Nirmala UI"/>
        </w:rPr>
        <w:t>ଶାନ୍ତିର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ଯାଏପର୍ଯ୍ୟନ୍ତ</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ଫାରାଓ</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ଦାସ୍ୟତା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ଅବଶିଷ୍ଟମାନଙ୍କର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ଲ</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ବିପତ୍ତିମାନଙ୍କ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ହିବ୍ରୁମାନଙ୍କ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ଦ୍ୱାରଚୌଖଟରେ</w:t>
      </w:r>
      <w:r>
        <w:rPr>
          <w:rFonts w:ascii="Times New Roman" w:hAnsi="Times New Roman" w:eastAsia="Times New Roman" w:cs="Times New Roman"/>
        </w:rPr>
        <w:t xml:space="preserve"> </w:t>
      </w:r>
      <w:r>
        <w:rPr>
          <w:rFonts w:ascii="Nirmala UI" w:hAnsi="Nirmala UI" w:eastAsia="Nirmala UI" w:cs="Nirmala UI"/>
        </w:rPr>
        <w:t>ରକ୍ତରେ</w:t>
      </w:r>
      <w:r>
        <w:rPr>
          <w:rFonts w:ascii="Times New Roman" w:hAnsi="Times New Roman" w:eastAsia="Times New Roman" w:cs="Times New Roman"/>
        </w:rPr>
        <w:t xml:space="preserve"> </w:t>
      </w:r>
      <w:r>
        <w:rPr>
          <w:rFonts w:ascii="Nirmala UI" w:hAnsi="Nirmala UI" w:eastAsia="Nirmala UI" w:cs="Nirmala UI"/>
        </w:rPr>
        <w:t>ପରାକାଷ୍ଠାକୁ</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ଲାଲ</w:t>
      </w:r>
      <w:r>
        <w:rPr>
          <w:rFonts w:ascii="Times New Roman" w:hAnsi="Times New Roman" w:eastAsia="Times New Roman" w:cs="Times New Roman"/>
        </w:rPr>
        <w:t xml:space="preserve"> </w:t>
      </w:r>
      <w:r>
        <w:rPr>
          <w:rFonts w:ascii="Nirmala UI" w:hAnsi="Nirmala UI" w:eastAsia="Nirmala UI" w:cs="Nirmala UI"/>
        </w:rPr>
        <w:t>ସାଗରରେ।</w:t>
      </w:r>
      <w:r>
        <w:rPr>
          <w:rFonts w:ascii="Times New Roman" w:hAnsi="Times New Roman" w:eastAsia="Times New Roman" w:cs="Times New Roman"/>
        </w:rPr>
        <w:t xml:space="preserve"> </w:t>
      </w:r>
      <w:r>
        <w:rPr>
          <w:rFonts w:ascii="Nirmala UI" w:hAnsi="Nirmala UI" w:eastAsia="Nirmala UI" w:cs="Nirmala UI"/>
        </w:rPr>
        <w:t>ଯୋଷେଫ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ଫାରାଓ</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ଫାରାଓଙ୍କୁ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ମେଷଶାବକ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କୃପାକାଳର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ପ୍ରଗତିଶୀଳ</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କୃପାକାଳ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କୃପାକାଳୀନ</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କରିସାରିବା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ଆମୋରୀୟମାନଙ୍କ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କୃପାକାଳର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ଲୋହିତ</w:t>
      </w:r>
      <w:r>
        <w:rPr>
          <w:rFonts w:ascii="Times New Roman" w:hAnsi="Times New Roman" w:eastAsia="Times New Roman" w:cs="Times New Roman"/>
        </w:rPr>
        <w:t xml:space="preserve"> </w:t>
      </w:r>
      <w:r>
        <w:rPr>
          <w:rFonts w:ascii="Nirmala UI" w:hAnsi="Nirmala UI" w:eastAsia="Nirmala UI" w:cs="Nirmala UI"/>
        </w:rPr>
        <w:t>ସାଗର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ଯୁକ୍ତରାଷ୍ଟ୍ରଙ୍କ</w:t>
      </w:r>
      <w:r>
        <w:rPr>
          <w:rFonts w:ascii="Times New Roman" w:hAnsi="Times New Roman" w:eastAsia="Times New Roman" w:cs="Times New Roman"/>
        </w:rPr>
        <w:t xml:space="preserve"> “</w:t>
      </w:r>
      <w:r>
        <w:rPr>
          <w:rFonts w:ascii="Nirmala UI" w:hAnsi="Nirmala UI" w:eastAsia="Nirmala UI" w:cs="Nirmala UI"/>
        </w:rPr>
        <w:t>ଉଦାହରଣକୁ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କୃପାକାଳ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ଆମୋରୀୟମାନଙ୍କ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Ebrima" w:hAnsi="Ebrima" w:eastAsia="Ebrima" w:cs="Ebrima"/>
        </w:rPr>
        <w:t>አሞራውያን</w:t>
      </w:r>
      <w:r>
        <w:rPr>
          <w:rFonts w:ascii="Times New Roman" w:hAnsi="Times New Roman" w:eastAsia="Times New Roman" w:cs="Times New Roman"/>
        </w:rPr>
        <w:t xml:space="preserve"> </w:t>
      </w:r>
      <w:r>
        <w:rPr>
          <w:rFonts w:ascii="Ebrima" w:hAnsi="Ebrima" w:eastAsia="Ebrima" w:cs="Ebrima"/>
        </w:rPr>
        <w:t>በአብራም</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ከግብፅ</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የሚለዩ</w:t>
      </w:r>
      <w:r>
        <w:rPr>
          <w:rFonts w:ascii="Times New Roman" w:hAnsi="Times New Roman" w:eastAsia="Times New Roman" w:cs="Times New Roman"/>
        </w:rPr>
        <w:t xml:space="preserve"> </w:t>
      </w:r>
      <w:r>
        <w:rPr>
          <w:rFonts w:ascii="Ebrima" w:hAnsi="Ebrima" w:eastAsia="Ebrima" w:cs="Ebrima"/>
        </w:rPr>
        <w:t>ከአሥሩ</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አሞራውያን</w:t>
      </w:r>
      <w:r>
        <w:rPr>
          <w:rFonts w:ascii="Times New Roman" w:hAnsi="Times New Roman" w:eastAsia="Times New Roman" w:cs="Times New Roman"/>
        </w:rPr>
        <w:t xml:space="preserve"> </w:t>
      </w:r>
      <w:r>
        <w:rPr>
          <w:rFonts w:ascii="Ebrima" w:hAnsi="Ebrima" w:eastAsia="Ebrima" w:cs="Ebrima"/>
        </w:rPr>
        <w:t>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የየራሳቸውን</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የሚዘጉ</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አሕዛብን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አሞራውያን</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የሚዘጋው</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በሦስተኛውና</w:t>
      </w:r>
      <w:r>
        <w:rPr>
          <w:rFonts w:ascii="Times New Roman" w:hAnsi="Times New Roman" w:eastAsia="Times New Roman" w:cs="Times New Roman"/>
        </w:rPr>
        <w:t xml:space="preserve"> </w:t>
      </w:r>
      <w:r>
        <w:rPr>
          <w:rFonts w:ascii="Ebrima" w:hAnsi="Ebrima" w:eastAsia="Ebrima" w:cs="Ebrima"/>
        </w:rPr>
        <w:t>በአራተኛው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ይከናወናል።</w:t>
      </w:r>
      <w:r>
        <w:rPr>
          <w:rFonts w:ascii="Times New Roman" w:hAnsi="Times New Roman" w:eastAsia="Times New Roman" w:cs="Times New Roman"/>
        </w:rPr>
        <w:t xml:space="preserve"> </w:t>
      </w:r>
      <w:r>
        <w:rPr>
          <w:rFonts w:ascii="Ebrima" w:hAnsi="Ebrima" w:eastAsia="Ebrima" w:cs="Ebrima"/>
        </w:rPr>
        <w:t>ቀይ</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ለዩናይትድ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መዘጋት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አሞራውያንም</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እስኪዘጋ</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በተከታታይ</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ጊዜያቸውን</w:t>
      </w:r>
      <w:r>
        <w:rPr>
          <w:rFonts w:ascii="Times New Roman" w:hAnsi="Times New Roman" w:eastAsia="Times New Roman" w:cs="Times New Roman"/>
        </w:rPr>
        <w:t xml:space="preserve"> </w:t>
      </w:r>
      <w:r>
        <w:rPr>
          <w:rFonts w:ascii="Ebrima" w:hAnsi="Ebrima" w:eastAsia="Ebrima" w:cs="Ebrima"/>
        </w:rPr>
        <w:t>ሲዘጉ</w:t>
      </w:r>
      <w:r>
        <w:rPr>
          <w:rFonts w:ascii="Times New Roman" w:hAnsi="Times New Roman" w:eastAsia="Times New Roman" w:cs="Times New Roman"/>
        </w:rPr>
        <w:t xml:space="preserve"> </w:t>
      </w:r>
      <w:r>
        <w:rPr>
          <w:rFonts w:ascii="Ebrima" w:hAnsi="Ebrima" w:eastAsia="Ebrima" w:cs="Ebrima"/>
        </w:rPr>
        <w:t>የሚያመለክቱ</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አሞራውያን</w:t>
      </w:r>
      <w:r>
        <w:rPr>
          <w:rFonts w:ascii="Times New Roman" w:hAnsi="Times New Roman" w:eastAsia="Times New Roman" w:cs="Times New Roman"/>
        </w:rPr>
        <w:t xml:space="preserve"> </w:t>
      </w:r>
      <w:r>
        <w:rPr>
          <w:rFonts w:ascii="Ebrima" w:hAnsi="Ebrima" w:eastAsia="Ebrima" w:cs="Ebrima"/>
        </w:rPr>
        <w:t>በቀይ</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ምሥራቅ</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መዳን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የመዳን</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ይከፈታል።</w:t>
      </w:r>
    </w:p>
    <w:p>
      <w:pPr>
        <w:pStyle w:val="ArticleBody"/>
        <w:jc w:val="left"/>
      </w:pPr>
      <w:r>
        <w:rPr>
          <w:rFonts w:ascii="Times New Roman" w:hAnsi="Times New Roman" w:eastAsia="Times New Roman" w:cs="Times New Roman"/>
        </w:rPr>
        <w:t>Garuu raajii Abiraam dhaloota afraffaa ilaalchisee Ameerikaa akka Gibxii, addunyaas akka Amoorotaa qofa hin ilaallatu; caalaatti immoo dhaloota saba Waaqayyoo isa Galaana Diimaa ce’u akka “dhaloota afraffaa”tti kaa’a. Hubannoo “dhaloota afurii” irraa, tarkaanfii jalqabaa Abiraam kan tarkaanfii sadii keessaa ta’e keessatti, waan baasuu dandeenyu hamma danda’ametti yommuu baafannu, tarkaanfii lammaffaa fi sadaffaa kakuu Abiraam ni ilaalla. Tarkaanfiin lammaffaan boqonnaa kudha torbaadha; tarkaanfiin sadaffaan immoo, akkuma beekamu—boqonnaa digdamii lama.</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ተለይተው</w:t>
      </w:r>
      <w:r>
        <w:rPr>
          <w:rFonts w:ascii="Times New Roman" w:hAnsi="Times New Roman" w:eastAsia="Times New Roman" w:cs="Times New Roman"/>
        </w:rPr>
        <w:t xml:space="preserve"> </w:t>
      </w:r>
      <w:r>
        <w:rPr>
          <w:rFonts w:ascii="Ebrima" w:hAnsi="Ebrima" w:eastAsia="Ebrima" w:cs="Ebrima"/>
        </w:rPr>
        <w:t>ተገልጸዋል፤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ያበቃ</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ጊዜን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ይከፈታሉ፤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ሦስቱም</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የሚደርሰውን</w:t>
      </w:r>
      <w:r>
        <w:rPr>
          <w:rFonts w:ascii="Times New Roman" w:hAnsi="Times New Roman" w:eastAsia="Times New Roman" w:cs="Times New Roman"/>
        </w:rPr>
        <w:t xml:space="preserve"> </w:t>
      </w:r>
      <w:r>
        <w:rPr>
          <w:rFonts w:ascii="Ebrima" w:hAnsi="Ebrima" w:eastAsia="Ebrima" w:cs="Ebrima"/>
        </w:rPr>
        <w:t>የእውቀት</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የበፍታ</w:t>
      </w:r>
      <w:r>
        <w:rPr>
          <w:rFonts w:ascii="Times New Roman" w:hAnsi="Times New Roman" w:eastAsia="Times New Roman" w:cs="Times New Roman"/>
        </w:rPr>
        <w:t xml:space="preserve"> </w:t>
      </w:r>
      <w:r>
        <w:rPr>
          <w:rFonts w:ascii="Ebrima" w:hAnsi="Ebrima" w:eastAsia="Ebrima" w:cs="Ebrima"/>
        </w:rPr>
        <w:t>ልብስ</w:t>
      </w:r>
      <w:r>
        <w:rPr>
          <w:rFonts w:ascii="Times New Roman" w:hAnsi="Times New Roman" w:eastAsia="Times New Roman" w:cs="Times New Roman"/>
        </w:rPr>
        <w:t xml:space="preserve"> </w:t>
      </w:r>
      <w:r>
        <w:rPr>
          <w:rFonts w:ascii="Ebrima" w:hAnsi="Ebrima" w:eastAsia="Ebrima" w:cs="Ebrima"/>
        </w:rPr>
        <w:t>እንደለበሰው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ያቀርባል፤</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በማድረጉ</w:t>
      </w:r>
      <w:r>
        <w:rPr>
          <w:rFonts w:ascii="Times New Roman" w:hAnsi="Times New Roman" w:eastAsia="Times New Roman" w:cs="Times New Roman"/>
        </w:rPr>
        <w:t xml:space="preserve"> </w:t>
      </w:r>
      <w:r>
        <w:rPr>
          <w:rFonts w:ascii="Ebrima" w:hAnsi="Ebrima" w:eastAsia="Ebrima" w:cs="Ebrima"/>
        </w:rPr>
        <w:t>በውኃው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ሳይቆም</w:t>
      </w:r>
      <w:r>
        <w:rPr>
          <w:rFonts w:ascii="Times New Roman" w:hAnsi="Times New Roman" w:eastAsia="Times New Roman" w:cs="Times New Roman"/>
        </w:rPr>
        <w:t xml:space="preserve"> </w:t>
      </w:r>
      <w:r>
        <w:rPr>
          <w:rFonts w:ascii="Ebrima" w:hAnsi="Ebrima" w:eastAsia="Ebrima" w:cs="Ebrima"/>
        </w:rPr>
        <w:t>በምድርና</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ከሚቆመው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ያስተሳስራል።</w:t>
      </w:r>
    </w:p>
    <w:p>
      <w:pPr>
        <w:pStyle w:val="ArticleScripture"/>
        <w:jc w:val="left"/>
      </w:pP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ߠߊ߫</w:t>
      </w:r>
      <w:r>
        <w:rPr>
          <w:rFonts w:ascii="Times New Roman" w:hAnsi="Times New Roman" w:eastAsia="Times New Roman" w:cs="Times New Roman"/>
        </w:rPr>
        <w:t xml:space="preserve"> </w:t>
      </w:r>
      <w:r>
        <w:rPr>
          <w:rFonts w:ascii="Ebrima" w:hAnsi="Ebrima" w:eastAsia="Ebrima" w:cs="Ebrima"/>
        </w:rPr>
        <w:t>ߒ</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ߟߐ߲</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ߞߏ߫</w:t>
      </w:r>
      <w:r>
        <w:rPr>
          <w:rFonts w:ascii="Times New Roman" w:hAnsi="Times New Roman" w:eastAsia="Times New Roman" w:cs="Times New Roman"/>
        </w:rPr>
        <w:t xml:space="preserve"> </w:t>
      </w:r>
      <w:r>
        <w:rPr>
          <w:rFonts w:ascii="Ebrima" w:hAnsi="Ebrima" w:eastAsia="Ebrima" w:cs="Ebrima"/>
        </w:rPr>
        <w:t>ߓߊ߯</w:t>
      </w:r>
      <w:r>
        <w:rPr>
          <w:rFonts w:ascii="Times New Roman" w:hAnsi="Times New Roman" w:eastAsia="Times New Roman" w:cs="Times New Roman"/>
        </w:rPr>
        <w:t xml:space="preserve"> </w:t>
      </w:r>
      <w:r>
        <w:rPr>
          <w:rFonts w:ascii="Ebrima" w:hAnsi="Ebrima" w:eastAsia="Ebrima" w:cs="Ebrima"/>
        </w:rPr>
        <w:t>ߡߊ߬</w:t>
      </w:r>
      <w:r>
        <w:rPr>
          <w:rFonts w:ascii="Times New Roman" w:hAnsi="Times New Roman" w:eastAsia="Times New Roman" w:cs="Times New Roman"/>
        </w:rPr>
        <w:t xml:space="preserve"> </w:t>
      </w:r>
      <w:r>
        <w:rPr>
          <w:rFonts w:ascii="Ebrima" w:hAnsi="Ebrima" w:eastAsia="Ebrima" w:cs="Ebrima"/>
        </w:rPr>
        <w:t>ߞߋߟߋ߲</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ߘߎ߱</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ߏ</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ߓߐ߯</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ߞߐ߫</w:t>
      </w:r>
      <w:r>
        <w:rPr>
          <w:rFonts w:ascii="Times New Roman" w:hAnsi="Times New Roman" w:eastAsia="Times New Roman" w:cs="Times New Roman"/>
        </w:rPr>
        <w:t xml:space="preserve"> </w:t>
      </w:r>
      <w:r>
        <w:rPr>
          <w:rFonts w:ascii="Ebrima" w:hAnsi="Ebrima" w:eastAsia="Ebrima" w:cs="Ebrima"/>
        </w:rPr>
        <w:t>ߞߋߟߋ߲</w:t>
      </w:r>
      <w:r>
        <w:rPr>
          <w:rFonts w:ascii="Times New Roman" w:hAnsi="Times New Roman" w:eastAsia="Times New Roman" w:cs="Times New Roman"/>
        </w:rPr>
        <w:t xml:space="preserve"> </w:t>
      </w:r>
      <w:r>
        <w:rPr>
          <w:rFonts w:ascii="Ebrima" w:hAnsi="Ebrima" w:eastAsia="Ebrima" w:cs="Ebrima"/>
        </w:rPr>
        <w:t>ߠߊ߫</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ߣߴ</w:t>
      </w:r>
      <w:r>
        <w:rPr>
          <w:rFonts w:ascii="Times New Roman" w:hAnsi="Times New Roman" w:eastAsia="Times New Roman" w:cs="Times New Roman"/>
        </w:rPr>
        <w:t xml:space="preserve"> </w:t>
      </w:r>
      <w:r>
        <w:rPr>
          <w:rFonts w:ascii="Ebrima" w:hAnsi="Ebrima" w:eastAsia="Ebrima" w:cs="Ebrima"/>
        </w:rPr>
        <w:t>ߓߊ߬</w:t>
      </w:r>
      <w:r>
        <w:rPr>
          <w:rFonts w:ascii="Times New Roman" w:hAnsi="Times New Roman" w:eastAsia="Times New Roman" w:cs="Times New Roman"/>
        </w:rPr>
        <w:t xml:space="preserve"> </w:t>
      </w:r>
      <w:r>
        <w:rPr>
          <w:rFonts w:ascii="Ebrima" w:hAnsi="Ebrima" w:eastAsia="Ebrima" w:cs="Ebrima"/>
        </w:rPr>
        <w:t>ߞߊ߲ߘߊ߫</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ߟߊߓߊ߬</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 xml:space="preserve"> </w:t>
      </w:r>
      <w:r>
        <w:rPr>
          <w:rFonts w:ascii="Ebrima" w:hAnsi="Ebrima" w:eastAsia="Ebrima" w:cs="Ebrima"/>
        </w:rPr>
        <w:t>ߟߊߓߊ߬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ߞߋߟߋ߲</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ߞߣߐ߫</w:t>
      </w:r>
      <w:r>
        <w:rPr>
          <w:rFonts w:ascii="Times New Roman" w:hAnsi="Times New Roman" w:eastAsia="Times New Roman" w:cs="Times New Roman"/>
        </w:rPr>
        <w:t xml:space="preserve"> </w:t>
      </w:r>
      <w:r>
        <w:rPr>
          <w:rFonts w:ascii="Ebrima" w:hAnsi="Ebrima" w:eastAsia="Ebrima" w:cs="Ebrima"/>
        </w:rPr>
        <w:t>ߘߏ߫</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ߘߎ߱</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ߞߣߐ߫</w:t>
      </w:r>
      <w:r>
        <w:rPr>
          <w:rFonts w:ascii="Times New Roman" w:hAnsi="Times New Roman" w:eastAsia="Times New Roman" w:cs="Times New Roman"/>
        </w:rPr>
        <w:t xml:space="preserve"> </w:t>
      </w:r>
      <w:r>
        <w:rPr>
          <w:rFonts w:ascii="Ebrima" w:hAnsi="Ebrima" w:eastAsia="Ebrima" w:cs="Ebrima"/>
        </w:rPr>
        <w:t>ߘߏ߫</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ߓߊ߯</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ߞߣߐ߫</w:t>
      </w:r>
      <w:r>
        <w:rPr>
          <w:rFonts w:ascii="Times New Roman" w:hAnsi="Times New Roman" w:eastAsia="Times New Roman" w:cs="Times New Roman"/>
        </w:rPr>
        <w:t xml:space="preserve"> </w:t>
      </w:r>
      <w:r>
        <w:rPr>
          <w:rFonts w:ascii="Ebrima" w:hAnsi="Ebrima" w:eastAsia="Ebrima" w:cs="Ebrima"/>
        </w:rPr>
        <w:t>ߘߏ߫</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ߟߐ߲ߕߊ߫</w:t>
      </w:r>
      <w:r>
        <w:rPr>
          <w:rFonts w:ascii="Times New Roman" w:hAnsi="Times New Roman" w:eastAsia="Times New Roman" w:cs="Times New Roman"/>
        </w:rPr>
        <w:t xml:space="preserve"> </w:t>
      </w:r>
      <w:r>
        <w:rPr>
          <w:rFonts w:ascii="Ebrima" w:hAnsi="Ebrima" w:eastAsia="Ebrima" w:cs="Ebrima"/>
        </w:rPr>
        <w:t>ߘߌ߫</w:t>
      </w:r>
      <w:r>
        <w:rPr>
          <w:rFonts w:ascii="Times New Roman" w:hAnsi="Times New Roman" w:eastAsia="Times New Roman" w:cs="Times New Roman"/>
        </w:rPr>
        <w:t xml:space="preserve">، </w:t>
      </w:r>
      <w:r>
        <w:rPr>
          <w:rFonts w:ascii="Ebrima" w:hAnsi="Ebrima" w:eastAsia="Ebrima" w:cs="Ebrima"/>
        </w:rPr>
        <w:t>ߞߏ߫</w:t>
      </w:r>
      <w:r>
        <w:rPr>
          <w:rFonts w:ascii="Times New Roman" w:hAnsi="Times New Roman" w:eastAsia="Times New Roman" w:cs="Times New Roman"/>
        </w:rPr>
        <w:t xml:space="preserve"> </w:t>
      </w:r>
      <w:r>
        <w:rPr>
          <w:rFonts w:ascii="Ebrima" w:hAnsi="Ebrima" w:eastAsia="Ebrima" w:cs="Ebrima"/>
        </w:rPr>
        <w:t>ߕߎ߬ߡߊ߬</w:t>
      </w:r>
      <w:r>
        <w:rPr>
          <w:rFonts w:ascii="Times New Roman" w:hAnsi="Times New Roman" w:eastAsia="Times New Roman" w:cs="Times New Roman"/>
        </w:rPr>
        <w:t xml:space="preserve"> </w:t>
      </w:r>
      <w:r>
        <w:rPr>
          <w:rFonts w:ascii="Ebrima" w:hAnsi="Ebrima" w:eastAsia="Ebrima" w:cs="Ebrima"/>
        </w:rPr>
        <w:t>ߕߍ߫</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ߠߋ߬</w:t>
      </w:r>
      <w:r>
        <w:rPr>
          <w:rFonts w:ascii="Times New Roman" w:hAnsi="Times New Roman" w:eastAsia="Times New Roman" w:cs="Times New Roman"/>
        </w:rPr>
        <w:t xml:space="preserve">. </w:t>
      </w:r>
      <w:r>
        <w:rPr>
          <w:rFonts w:ascii="Ebrima" w:hAnsi="Ebrima" w:eastAsia="Ebrima" w:cs="Ebrima"/>
        </w:rPr>
        <w:t>ߞߊ߲߬ߞߍ߬ߟߌ</w:t>
      </w:r>
      <w:r>
        <w:rPr>
          <w:rFonts w:ascii="Times New Roman" w:hAnsi="Times New Roman" w:eastAsia="Times New Roman" w:cs="Times New Roman"/>
        </w:rPr>
        <w:t xml:space="preserve"> 10:5, 6.</w:t>
      </w:r>
    </w:p>
    <w:p>
      <w:pPr>
        <w:pStyle w:val="ArticleBody"/>
        <w:jc w:val="left"/>
      </w:pPr>
      <w:r>
        <w:rPr>
          <w:rFonts w:ascii="Times New Roman" w:hAnsi="Times New Roman" w:eastAsia="Times New Roman" w:cs="Times New Roman"/>
        </w:rPr>
        <w:t>Boqonnaa kudha lammaffaa keessatti namichi uffata quncee irraa hojjetame uffate sunis Isa bara baraan jiraatuun ni kake.</w:t>
      </w:r>
    </w:p>
    <w:p>
      <w:pPr>
        <w:pStyle w:val="ArticleScripture"/>
        <w:jc w:val="left"/>
      </w:pPr>
      <w:r>
        <w:rPr>
          <w:rFonts w:ascii="Times New Roman" w:hAnsi="Times New Roman" w:eastAsia="Times New Roman" w:cs="Times New Roman"/>
        </w:rPr>
        <w:t>Ani uffata quncee talbaa sanaasii irra ture sana nan dhaga’e; innis yeroo harka isaa mirgaa fi harka isaa bitaa gara samii ol kaasee, Isa bara baraan jiraatuun kakatee akka yeroo tokko, yeroo lama, fi walakkaa yeroo tokkoof ta’u dubbate; yommuu humni saba qulqullootaa bittinnaa’ee fixamu, wantoonni kun hundinuu ni raawwatamu. Daani’el 12:7.</w:t>
      </w:r>
    </w:p>
    <w:p>
      <w:pPr>
        <w:pStyle w:val="ArticleBody"/>
        <w:jc w:val="left"/>
      </w:pPr>
      <w:r>
        <w:rPr>
          <w:rFonts w:ascii="Times New Roman" w:hAnsi="Times New Roman" w:eastAsia="Times New Roman" w:cs="Times New Roman"/>
        </w:rPr>
        <w:t>Nuti kaka'umsa hafuuraan akka beeknuuf, sararri raajii inni macaafa Daani'el keessatti argamu sunuma macaafa Mul'ataa keessatti illee itti fufee dhihaata; hubannoon Milleraawotaa immoo ibsawwan lamaan kun darba-darbee wal faallaa osoo hin ta'in, wal qixa deeman kan Kiristoos ta'uu isaanii dha. Kiristoos akka Ergamaa kitaaba xinnoo qabatee jiruutiin, macaafa Mul'ataa keessatti bara 1844tti hojii yeroo raajii irra ooluu isaa dhuma isaa adda baasa; akkasumas Kiristoos akka Nama uffata quncee talbaa uffateetti macaafa Daani'el keessatti, yeroo seerri Dilbataa Ameerikaa keessatti dhufu, dinqiiwwan hundinuu mul'ata dhumaa Daani'el keessa jiran akka xumuraman adda baasa. Seenaa qulqulluu sana keessatti, isa seera Dilbataa dura deemee achitti xumuru keessatti, sabni Waaqayyoo yeroo mallattoo 1260n agarsiifamu tokkoof bittinnaa'uu qabu turan. Yeroon bittinnaa'uu inni seera Dilbataa dura jiru, Mul'ata boqonnaa kudha tokko keessatti ibsameera; achittis Musee fi Eeliyaas ajjeefamanii guyyoota sadii fi walakkaadhaaf karaa irra du'anii jiru; kunis mallattoo 1260 ti.</w:t>
      </w:r>
    </w:p>
    <w:p>
      <w:pPr>
        <w:pStyle w:val="ArticleBody"/>
        <w:jc w:val="left"/>
      </w:pPr>
      <w:r>
        <w:rPr>
          <w:rFonts w:ascii="Times New Roman" w:hAnsi="Times New Roman" w:eastAsia="Times New Roman" w:cs="Times New Roman"/>
        </w:rPr>
        <w:t>Lakkoobsa torbaffaatti, uffata quncee talbaa uffate sun yeroo bittinneessuun humna saba qulqullootaa guyyoota isaanii sadii fi walakkaa xumuretti, “dinqiiwwan” saba Waaqayyoo bara dhumaa irra ga’an ni xumuramu jedhee ibsa. Barruu dhumaa keessatti ibsa Sister White boqonnaa Sakkariyaas sadii irratti kenniteen xumurreerra. Gaaleen jalqabaa, “Mul’anni Sakkariyaas waa’ee Iyyaasuu fi Ergamaa kan muuxannoo saba Waaqayyoo keessatti yeroo xumuraa guyyaa araaraa guddaa irratti haala addaa ta’een hojiirra oola” jedha. Boqonnaa sana keessatti, akkasumas ibsa hafuuraan geggeeffame Sister White boqonnaa sana irratti kennite keessatti, dhibba afurtamii afur kuma jechuun “namoota dinqisiifamoo” dha. “Dinqiiwwan” mul’ata dhumaa Daani’el keessaa, seera Dilbataatiin xumuraman, “dinqiiwwan” mallatteessuu saba Waaqayyoo wajjin walqabatan dha.</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ବାରଟି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ଆଲୋକକୁ</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ଗଠନକୁ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w:t>
      </w:r>
      <w:r>
        <w:rPr>
          <w:rFonts w:ascii="Nirmala UI" w:hAnsi="Nirmala UI" w:eastAsia="Nirmala UI" w:cs="Nirmala UI"/>
        </w:rPr>
        <w:t>ପଦକ୍ରମୀ</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ଧାରିତ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ପଦକ୍ରମର</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ନଅଟି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(4–12)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ବୁଝାମଣାର</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ଅନୁଧ୍ୟାନ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ସମନ୍ୱୟରେ</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ଉପାଦାନକୁ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Times New Roman" w:hAnsi="Times New Roman" w:eastAsia="Times New Roman" w:cs="Times New Roman"/>
        </w:rPr>
        <w:t>Yeroonni sadan keessaa yeroo raawwii raajii cufamee turee ergasii immoo banamu jedhu hiiku keessatti sirriitti argamu; akkasumas ibsa Macaafa Qulqulluu keessatti beekamaa ta’e, adeemsa qormaataa sadarkaa sadii qabu of keessatti hammata. Lakkoofsota sagal Daniel kitaaba isaa akka cufu itti himamuun jalqaban, isaanuma keessatti yeroo sadan sun ibsaman; lakkoofsota sagalan sana keessattis adeemsi qulqulleessamuu, yeroo dhugaan banametti raawwatamu, “qulqulleeffamanii, adii ta’anii, qoramanii” jechuun ibsama. Yeroon sadan lakkoofsota sadii keessatti ibsaman sun, yeroo dhumaa keessatti, bara dhumaa keessatti, dabala beekumsaa kan ta’e, adeemsa qormaataa fi mallatteessuu mootummaa kakuu Waaqayyoo isa xumuraa bakka bu’u. Seenaa sana keessatti “dinqiiwwan” fakkeenya ta’an kan bara dhumaa keessatti saba Waaqayyoo irra ga’an ibsamu. Maaloo keeyyata kana irra deebi’ii dubbisi.</w:t>
      </w:r>
    </w:p>
    <w:p>
      <w:pPr>
        <w:pStyle w:val="ArticleBody"/>
        <w:jc w:val="left"/>
      </w:pPr>
      <w:r>
        <w:rPr>
          <w:rFonts w:ascii="Times New Roman" w:hAnsi="Times New Roman" w:eastAsia="Times New Roman" w:cs="Times New Roman"/>
        </w:rPr>
        <w:t>Yeroo sadii sun, keeyyata sagal keessaa keeyyata sadii keessatti argaman, xumura macaafa Daani’eel ni bakka bu’u; xumuri achitti bakka bu’ames xumura sarara raajii keessaa ti; inni seenaa akkamitti dhagaan tokko, harka malee, gaara keessaa “muramee” baafamu ta’uu isaa ti; kunis seenaa haftee sanaa dha. Sararri keessaa sun boqonnaa kudhanii fi kudha-lama keessatti bakka bu’ameera; xumuri sarara raajii alaa immoo keeyyattoota xumuraa boqonnaa kudha-tokko keessatti, akkasumas keeyyattoota jalqabaa muraasa Daani’eel kudha-lama keessatti argama.</w:t>
      </w:r>
    </w:p>
    <w:p>
      <w:pPr>
        <w:pStyle w:val="ArticleBody"/>
        <w:jc w:val="left"/>
      </w:pPr>
      <w:r>
        <w:rPr>
          <w:rFonts w:ascii="Times New Roman" w:hAnsi="Times New Roman" w:eastAsia="Times New Roman" w:cs="Times New Roman"/>
        </w:rPr>
        <w:t>Yeroon sun sadan kunis xumura mulʼata ragaa laggeen Ulaayii fi Hiddeeqel lamaanitiis; akkasumas lakkoofsonni sadii sun yeroo raajii tokko of keessaa qabu; innis raawwii olaanaa raajii yeroo kakuu, isa Abraamii fi Phaawulos akka dhugaa-baatotaatti dhiheessu, bakka buʼa. Yesus, akka Namaa uffata quncee talbaa uffateetti, lakkoofsa torbaffaa keessatti bishaan irra deddeebiʼaa jira. Lakkoofsa kudha tokko keessatti sagaleewwan lama, kanneen akkasumas sagalee Kiristoos taʼan, Abraamii fi Phaawulos dhugaa baʼuuf dhaabatu. Lakkoofsa kudha lama keessatti seenaa mallattoo saba Waaqayyoo kaaʼuu agarsiifama; mootummaa afurtamii afur kuma dhibba tokkoon taʼan durboota waan taʼaniif, durboonnis fakkeenya durboota kudhanii keessa darbuu; eebbisni lakkoofsa kudha lama keessa jirus warra eeggatanii irra jira. Warri fakkeenya sana keessatti eegan, kanneen “eebbifamoo” taʼan, yeroo balballi cufamutti uffata isaan gara gaaʼelaatti seensisu fudhatan sana dha.</w:t>
      </w:r>
    </w:p>
    <w:p>
      <w:pPr>
        <w:pStyle w:val="ArticleBody"/>
        <w:jc w:val="left"/>
      </w:pP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୭ରେ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ଜଳ</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ଚାଲୁଛନ୍ତି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ସଙ୍କଳ୍ପ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ଶ୍ରେଣୀଙ୍କର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ଭୟରେ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୭ରେ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ଜଳମାନଙ୍କ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କାଳଖଣ୍ଡକୁ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ମହିମାନ୍ୱିତ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୭</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୭</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ଯେଉଁଗୁଡ଼ିକ</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Lakkoofsi kudhaffaanii sagalee alfaa Abraamii fi Phaawulositti dhugaa-baatummaa oomeegaa isaatiin “lammaffachuu” ni kenna. Sagaleewwan isaanii “lammaffatan” walitti makamuudhaan raajii yeroo kakuu sana ni ibsu; lakkoofsi kudhaffaaniis oomeegaa taʼuudhaan raajicha ni raawwata; kunis yeroo raajii kufaatii Baabilon bara 1798tti xumuramu adda baasuun, akkasiinis guyyoota dhumaa keessatti yeroo Miikaa’el kaʼutti kufaatii Baabilonii fakkeenyaan ni agarsiisa. Lakkoofsa kudhaffaanii keessatti raajota lammaffachuu qabna; akkasumas yeroo kufaatii Baabilon lama bakka buʼu, kanaafis ergaa ergamaa lammaffaa isa, “Baabilon kufteerti, kufteerti” jedhee labses bakka buʼa.</w:t>
      </w:r>
    </w:p>
    <w:p>
      <w:pPr>
        <w:pStyle w:val="ArticleBody"/>
        <w:jc w:val="left"/>
      </w:pPr>
      <w:r>
        <w:rPr>
          <w:rFonts w:ascii="Times New Roman" w:hAnsi="Times New Roman" w:eastAsia="Times New Roman" w:cs="Times New Roman"/>
        </w:rPr>
        <w:t>Lakkoofsi torbaffaan ergaa ergamaa isa jalqabaa dha; lakkoofsi kudha tokkooffaan ergaa ergamaa isa lammaffaa dha; lakkoofsi kudha lamaffaan immoo, inni Daani’el 12*12 yookaan Daani’el 144 ta’e, garaagarummaa warra ogeeyyii fi warra gowwootaa gidduu jiru irratti kan dubbatu dha; garaagarummaan kunis adeemsa mootummaa firdii keessatti, kan xumura isaatti yeroo muddama firdiitti mul’achuu amalaatiin raawwatamu dha. Lakkoofsi kudha lamaffaan ergaa ergamaa isa sadaffaa ti; innis akka addunyaan garee lamaatti qoodamtu kan ibsu dha; fakkeenyi alaa ergamaa isa sadaffaa eegee qoodinsa sana agarsiisu sunis, qoodinsa keessaa ergamaa isa sadaffaa, kan lakkoofsa kudha lamaan bakka buufame, ta’a. Lakkoofsawwan torba, kudha tokko fi kudha lama ergaa ergamoota sadanii dha; lakkoofsawwan sunis ifa bara mootummaa boodaa keessatti hiikamee banamu dha. Lakkoofsawwan sadan kun bara mootummaa boodaa keessatti hiikamuun isaanii Mul’ata boqonnaa kudhaniin wal-sima.</w:t>
      </w:r>
    </w:p>
    <w:p>
      <w:pPr>
        <w:pStyle w:val="ArticleBody"/>
        <w:jc w:val="left"/>
      </w:pPr>
      <w:r>
        <w:rPr>
          <w:rFonts w:ascii="Times New Roman" w:hAnsi="Times New Roman" w:eastAsia="Times New Roman" w:cs="Times New Roman"/>
        </w:rPr>
        <w:t>Kiristos inni ergamaa cimaa sanaa Boqonnaa kudhan keessatti akka “leencaatti” iyye; aarii Isaas bakakkaa torba uume, isaanis akkuma Daaniʼel boqonnaa kudhanitti cufamanii turan. Isaan kutaalee walbira qixxaatti deemani dha. Kanaafuu, yeroon sadan Boqonnaa kudha lamaan keessa jiran, bakakkaa torba Mulʼata Yohaannis kudhan keessa jiran sana illee dha.</w:t>
      </w:r>
    </w:p>
    <w:p>
      <w:pPr>
        <w:pStyle w:val="ArticleBody"/>
        <w:jc w:val="left"/>
      </w:pPr>
      <w:r>
        <w:rPr>
          <w:rFonts w:ascii="Times New Roman" w:hAnsi="Times New Roman" w:eastAsia="Times New Roman" w:cs="Times New Roman"/>
        </w:rPr>
        <w:t>“The seven thunders” jechuun, Kiristoos akka Alfaa fi Omeegaa taʼe ibsuu qofaadha; sababiin isaa, mallattoon ijoo “thunders torban” jedhuu inni guddaan, seenaa waggoota 1798 irraa kaasee hamma 1844tti raawwatame tokko “tarreeffama taateewwanii” akka bakka buʼu, innis seenaa nama dhibba tokkoo fi afurtamii afur kuma keessatti “taateewwan gara fuulduraa” keessatti irra deebiʼamee, “tartiiba isaanii keessatti ni mulʼifamu” jedhuudha. Kanaafuu, “thunders torban” mallattoo Alfaa fi Omeegaati; innis jalqabaa fi xumura, isa duraa fi isa boodaa, hundee fi mana qulqullummaa, dhagaa golee hundeessuu fi dhagaa mataa—thunders torban.</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ବାରତମ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କାଳଖଣ୍ଡର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ମେଘଗର୍ଜନର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ଅଭିନ୍ନ</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କାଳଖଣ୍ଡରେ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ହସ୍ତକୁ</w:t>
      </w:r>
      <w:r>
        <w:rPr>
          <w:rFonts w:ascii="Times New Roman" w:hAnsi="Times New Roman" w:eastAsia="Times New Roman" w:cs="Times New Roman"/>
        </w:rPr>
        <w:t xml:space="preserve"> </w:t>
      </w:r>
      <w:r>
        <w:rPr>
          <w:rFonts w:ascii="Nirmala UI" w:hAnsi="Nirmala UI" w:eastAsia="Nirmala UI" w:cs="Nirmala UI"/>
        </w:rPr>
        <w:t>ସ୍ୱର୍ଗଦିଗରେ</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ଧରିଛନ୍ତି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ପ୍ରୟୋଗର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କାଳଖଣ୍ଡଠାରୁ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କାଳଖଣ୍ଡଗୁଡ଼ିକ</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ମିଲେରୀୟମାନେ</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ଆକ୍ଷରିକରୁ</w:t>
      </w:r>
      <w:r>
        <w:rPr>
          <w:rFonts w:ascii="Times New Roman" w:hAnsi="Times New Roman" w:eastAsia="Times New Roman" w:cs="Times New Roman"/>
        </w:rPr>
        <w:t xml:space="preserve"> </w:t>
      </w:r>
      <w:r>
        <w:rPr>
          <w:rFonts w:ascii="Nirmala UI" w:hAnsi="Nirmala UI" w:eastAsia="Nirmala UI" w:cs="Nirmala UI"/>
        </w:rPr>
        <w:t>ଆତ୍ମିକକୁ</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ପରିବର୍ତ୍ତନରେ</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Phaawuloos ergamaan saba filatamoo tokkoo sarara raajii wajjin walqabatee seera raajii guddaa hundeessuuf kaafame. Jalqaba irratti Israa’el hafuuraa keessatti, seerri raajii guddaan tokko hundeeffama; innis kakuu sana mataa isaa illee hiika haaraa kenna. Sana irraa eegalee, ilma Abrahaam ta’uun dhiigaatiin utuu hin ta’in amantiidhaan ilma Abrahaam ta’uu ture. Qajeelfamni raajii sun irra caalaatti karaa qalamii Phaawuloosiin dhaabame; innis dhimma kana keessatti Kiristoosin Mul’ata boqonnaa kudhan keessatti argamu fakkeesse, hojii raajii yeroo 1844 keessatti jijjiiruu fi xumuruudhaan.</w:t>
      </w:r>
    </w:p>
    <w:p>
      <w:pPr>
        <w:pStyle w:val="ArticleBody"/>
        <w:jc w:val="left"/>
      </w:pPr>
      <w:r>
        <w:rPr>
          <w:rFonts w:ascii="Times New Roman" w:hAnsi="Times New Roman" w:eastAsia="Times New Roman" w:cs="Times New Roman"/>
        </w:rPr>
        <w:t>namoonni wajjin kakuu godhame halluu roobaa tiin bakka bu’a; Doonii Nohiis yeroo, lolaa duraa fi boodaa, yeroo itti ummanni filatamaan ifatti adda baafamee hin jirre, bakka bu’a. Waamichi Abrahaam immoo hariiroo raajii keessatti Waaqayyo namoota wajjin qabu keessatti jijjiirama guddaa fi barbaachisaa bakka bu’e. Kakuu Abrahaam wajjin godhame seenaa kakuu keessatti jijjiirama guddaa mul’isa; akkasumas, yeroo Phaawuloositti jijjiirama guddaa hiika jechaatti fudhatamurraa gara hiika hafuuraatti godhame fakkeesse; akkasumas bara 1844 keessatti hojii yeroo irratti hundaa’uurraa gara hojii yeroo hin qabneetti godhame fakkeesse.</w:t>
      </w:r>
    </w:p>
    <w:p>
      <w:pPr>
        <w:pStyle w:val="ArticleBody"/>
        <w:jc w:val="left"/>
      </w:pPr>
      <w:r>
        <w:rPr>
          <w:rFonts w:ascii="Times New Roman" w:hAnsi="Times New Roman" w:eastAsia="Times New Roman" w:cs="Times New Roman"/>
        </w:rPr>
        <w:t>Waaqayyo nama waliin kakuu Isaa keessatti jijjiiramni jalqabaa Ganama Eeden ture; jijjiiramni ifatti labsame immoo muka jireenyaa irratti daangeffamoota ture, akkasumas uffata keessatti jijjiirama uume, ifa hafuuraa irraa gara gogaa hoolaa dhugaaatti. Jijjiiramni guddaan itti aanu seenaa kakuu keessatti lolaa bishaanii dha; kana keessa Noh bakka bu’a, akkuma jijjiirama kakuu guddaa isa jalqabaa keessatti Addaam bakka bu’e sana. Itti aansuudhaan gara saba filatametti ce’uun Abraam waliin dhufa; kunis gara Museetti geessa, innis guyyaan tokko waggaa tokko bakka bu’a jedhu kan seera bu’uuraa raajii beeksisu seensisa. Seerri bu’uuraa sun hanga 1844tti hojii irra ture; yeroo sanas jijjiiramni kakuu guddaan biraa ture. Baraawwan gurguddoo seenaa kakuu keessatti yeroo hundumaa seera bu’uuraa dubbii raajii Waaqayyoo keessaa jijjiiramni guddaan ni jiraata. Jijjiiramni sun yeroo seenaa dhibba afurtamii afur kuma keessaa jiru immoo Alfaa Oomegaan Dhugaa ta’uu isaati. Alfaa fi Oomegaan seera bu’uuraa xumuri yeroo hundumaa jalqabaatiin akka fakkeeffamu Dubbii Waaqayyoo keessatti agarsiisu dha. Seera bu’uuraa alfaa fi oomegaa sanaan wal qabatee, caasaan dachaa sadii jecha Ibrootaa “dhugaa” jedhamuu ni jira.</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ተረፍቲ</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ብቐጥታ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ካብተን</w:t>
      </w:r>
      <w:r>
        <w:rPr>
          <w:rFonts w:ascii="Times New Roman" w:hAnsi="Times New Roman" w:eastAsia="Times New Roman" w:cs="Times New Roman"/>
        </w:rPr>
        <w:t xml:space="preserve"> </w:t>
      </w:r>
      <w:r>
        <w:rPr>
          <w:rFonts w:ascii="Ebrima" w:hAnsi="Ebrima" w:eastAsia="Ebrima" w:cs="Ebrima"/>
        </w:rPr>
        <w:t>ዓበይቲ</w:t>
      </w:r>
      <w:r>
        <w:rPr>
          <w:rFonts w:ascii="Times New Roman" w:hAnsi="Times New Roman" w:eastAsia="Times New Roman" w:cs="Times New Roman"/>
        </w:rPr>
        <w:t xml:space="preserve"> </w:t>
      </w:r>
      <w:r>
        <w:rPr>
          <w:rFonts w:ascii="Ebrima" w:hAnsi="Ebrima" w:eastAsia="Ebrima" w:cs="Ebrima"/>
        </w:rPr>
        <w:t>ታሪኻት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22:22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ዝተነብረ፡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w:t>
      </w:r>
      <w:r>
        <w:rPr>
          <w:rFonts w:ascii="Ebrima" w:hAnsi="Ebrima" w:eastAsia="Ebrima" w:cs="Ebrima"/>
        </w:rPr>
        <w:t>ሽዱሽተ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ፓንዩም</w:t>
      </w:r>
      <w:r>
        <w:rPr>
          <w:rFonts w:ascii="Times New Roman" w:hAnsi="Times New Roman" w:eastAsia="Times New Roman" w:cs="Times New Roman"/>
        </w:rPr>
        <w:t xml:space="preserve"> </w:t>
      </w:r>
      <w:r>
        <w:rPr>
          <w:rFonts w:ascii="Ebrima" w:hAnsi="Ebrima" w:eastAsia="Ebrima" w:cs="Ebrima"/>
        </w:rPr>
        <w:t>ንጴጥሮስ</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ንቤተ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ፊላዴልፍያ</w:t>
      </w:r>
      <w:r>
        <w:rPr>
          <w:rFonts w:ascii="Times New Roman" w:hAnsi="Times New Roman" w:eastAsia="Times New Roman" w:cs="Times New Roman"/>
        </w:rPr>
        <w:t xml:space="preserve"> </w:t>
      </w:r>
      <w:r>
        <w:rPr>
          <w:rFonts w:ascii="Ebrima" w:hAnsi="Ebrima" w:eastAsia="Ebrima" w:cs="Ebrima"/>
        </w:rPr>
        <w:t>ይወሃብ፤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ብሙሴ</w:t>
      </w:r>
      <w:r>
        <w:rPr>
          <w:rFonts w:ascii="Times New Roman" w:hAnsi="Times New Roman" w:eastAsia="Times New Roman" w:cs="Times New Roman"/>
        </w:rPr>
        <w:t xml:space="preserve"> </w:t>
      </w:r>
      <w:r>
        <w:rPr>
          <w:rFonts w:ascii="Ebrima" w:hAnsi="Ebrima" w:eastAsia="Ebrima" w:cs="Ebrima"/>
        </w:rPr>
        <w:t>ዝተመዝገበ</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ንዓመት</w:t>
      </w:r>
      <w:r>
        <w:rPr>
          <w:rFonts w:ascii="Times New Roman" w:hAnsi="Times New Roman" w:eastAsia="Times New Roman" w:cs="Times New Roman"/>
        </w:rPr>
        <w:t xml:space="preserve">” </w:t>
      </w:r>
      <w:r>
        <w:rPr>
          <w:rFonts w:ascii="Ebrima" w:hAnsi="Ebrima" w:eastAsia="Ebrima" w:cs="Ebrima"/>
        </w:rPr>
        <w:t>መትከል</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ብግቡእ</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ንኽረክብ</w:t>
      </w:r>
      <w:r>
        <w:rPr>
          <w:rFonts w:ascii="Times New Roman" w:hAnsi="Times New Roman" w:eastAsia="Times New Roman" w:cs="Times New Roman"/>
        </w:rPr>
        <w:t xml:space="preserve"> </w:t>
      </w:r>
      <w:r>
        <w:rPr>
          <w:rFonts w:ascii="Ebrima" w:hAnsi="Ebrima" w:eastAsia="Ebrima" w:cs="Ebrima"/>
        </w:rPr>
        <w:t>ኣፍቀደሉ፣</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ንታሪኽ</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ይምስል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ብናይ</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ኣብራም</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ክተኣሳሰር</w:t>
      </w:r>
      <w:r>
        <w:rPr>
          <w:rFonts w:ascii="Times New Roman" w:hAnsi="Times New Roman" w:eastAsia="Times New Roman" w:cs="Times New Roman"/>
        </w:rPr>
        <w:t xml:space="preserve"> </w:t>
      </w:r>
      <w:r>
        <w:rPr>
          <w:rFonts w:ascii="Ebrima" w:hAnsi="Ebrima" w:eastAsia="Ebrima" w:cs="Ebrima"/>
        </w:rPr>
        <w:t>ስለምንታይ</w:t>
      </w:r>
      <w:r>
        <w:rPr>
          <w:rFonts w:ascii="Times New Roman" w:hAnsi="Times New Roman" w:eastAsia="Times New Roman" w:cs="Times New Roman"/>
        </w:rPr>
        <w:t xml:space="preserve"> </w:t>
      </w:r>
      <w:r>
        <w:rPr>
          <w:rFonts w:ascii="Ebrima" w:hAnsi="Ebrima" w:eastAsia="Ebrima" w:cs="Ebrima"/>
        </w:rPr>
        <w:t>ኣይግባእን</w:t>
      </w:r>
      <w:r>
        <w:rPr>
          <w:rFonts w:ascii="Times New Roman" w:hAnsi="Times New Roman" w:eastAsia="Times New Roman" w:cs="Times New Roman"/>
        </w:rPr>
        <w:t xml:space="preserve">? </w:t>
      </w:r>
      <w:r>
        <w:rPr>
          <w:rFonts w:ascii="Ebrima" w:hAnsi="Ebrima" w:eastAsia="Ebrima" w:cs="Ebrima"/>
        </w:rPr>
        <w:t>ምድሓን</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ታቦት፡</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ኪዳናት</w:t>
      </w:r>
      <w:r>
        <w:rPr>
          <w:rFonts w:ascii="Times New Roman" w:hAnsi="Times New Roman" w:eastAsia="Times New Roman" w:cs="Times New Roman"/>
        </w:rPr>
        <w:t xml:space="preserve"> </w:t>
      </w:r>
      <w:r>
        <w:rPr>
          <w:rFonts w:ascii="Ebrima" w:hAnsi="Ebrima" w:eastAsia="Ebrima" w:cs="Ebrima"/>
        </w:rPr>
        <w:t>ንምትእስሳር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ምድሓን</w:t>
      </w:r>
      <w:r>
        <w:rPr>
          <w:rFonts w:ascii="Times New Roman" w:hAnsi="Times New Roman" w:eastAsia="Times New Roman" w:cs="Times New Roman"/>
        </w:rPr>
        <w:t xml:space="preserve"> </w:t>
      </w:r>
      <w:r>
        <w:rPr>
          <w:rFonts w:ascii="Ebrima" w:hAnsi="Ebrima" w:eastAsia="Ebrima" w:cs="Ebrima"/>
        </w:rPr>
        <w:t>ኖህ</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ታቦት</w:t>
      </w:r>
      <w:r>
        <w:rPr>
          <w:rFonts w:ascii="Times New Roman" w:hAnsi="Times New Roman" w:eastAsia="Times New Roman" w:cs="Times New Roman"/>
        </w:rPr>
        <w:t xml:space="preserve"> </w:t>
      </w:r>
      <w:r>
        <w:rPr>
          <w:rFonts w:ascii="Ebrima" w:hAnsi="Ebrima" w:eastAsia="Ebrima" w:cs="Ebrima"/>
        </w:rPr>
        <w:t>ተኣሳሲሩ</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ኤደን</w:t>
      </w:r>
      <w:r>
        <w:rPr>
          <w:rFonts w:ascii="Times New Roman" w:hAnsi="Times New Roman" w:eastAsia="Times New Roman" w:cs="Times New Roman"/>
        </w:rPr>
        <w:t xml:space="preserve"> </w:t>
      </w:r>
      <w:r>
        <w:rPr>
          <w:rFonts w:ascii="Ebrima" w:hAnsi="Ebrima" w:eastAsia="Ebrima" w:cs="Ebrima"/>
        </w:rPr>
        <w:t>ዝጅምሩ</w:t>
      </w:r>
      <w:r>
        <w:rPr>
          <w:rFonts w:ascii="Times New Roman" w:hAnsi="Times New Roman" w:eastAsia="Times New Roman" w:cs="Times New Roman"/>
        </w:rPr>
        <w:t xml:space="preserve"> </w:t>
      </w:r>
      <w:r>
        <w:rPr>
          <w:rFonts w:ascii="Ebrima" w:hAnsi="Ebrima" w:eastAsia="Ebrima" w:cs="Ebrima"/>
        </w:rPr>
        <w:t>ለውጥታት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ኣገባብ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መተግበሪ</w:t>
      </w:r>
      <w:r>
        <w:rPr>
          <w:rFonts w:ascii="Times New Roman" w:hAnsi="Times New Roman" w:eastAsia="Times New Roman" w:cs="Times New Roman"/>
        </w:rPr>
        <w:t xml:space="preserve"> </w:t>
      </w:r>
      <w:r>
        <w:rPr>
          <w:rFonts w:ascii="Ebrima" w:hAnsi="Ebrima" w:eastAsia="Ebrima" w:cs="Ebrima"/>
        </w:rPr>
        <w:t>ዝሕብሩ፡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ምግላጽ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ዝልለ</w:t>
      </w:r>
      <w:r>
        <w:rPr>
          <w:rFonts w:ascii="Times New Roman" w:hAnsi="Times New Roman" w:eastAsia="Times New Roman" w:cs="Times New Roman"/>
        </w:rPr>
        <w:t xml:space="preserve"> </w:t>
      </w:r>
      <w:r>
        <w:rPr>
          <w:rFonts w:ascii="Ebrima" w:hAnsi="Ebrima" w:eastAsia="Ebrima" w:cs="Ebrima"/>
        </w:rPr>
        <w:t>የርእዩ።</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እሓስብ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ብሸውዓተ</w:t>
      </w:r>
      <w:r>
        <w:rPr>
          <w:rFonts w:ascii="Times New Roman" w:hAnsi="Times New Roman" w:eastAsia="Times New Roman" w:cs="Times New Roman"/>
        </w:rPr>
        <w:t xml:space="preserve"> </w:t>
      </w:r>
      <w:r>
        <w:rPr>
          <w:rFonts w:ascii="Ebrima" w:hAnsi="Ebrima" w:eastAsia="Ebrima" w:cs="Ebrima"/>
        </w:rPr>
        <w:t>ነጐድጓድ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ዝውከል፣</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ብቐጥታ</w:t>
      </w:r>
      <w:r>
        <w:rPr>
          <w:rFonts w:ascii="Times New Roman" w:hAnsi="Times New Roman" w:eastAsia="Times New Roman" w:cs="Times New Roman"/>
        </w:rPr>
        <w:t xml:space="preserve"> </w:t>
      </w:r>
      <w:r>
        <w:rPr>
          <w:rFonts w:ascii="Ebrima" w:hAnsi="Ebrima" w:eastAsia="Ebrima" w:cs="Ebrima"/>
        </w:rPr>
        <w:t>ምስቶም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ግዜያት</w:t>
      </w:r>
      <w:r>
        <w:rPr>
          <w:rFonts w:ascii="Times New Roman" w:hAnsi="Times New Roman" w:eastAsia="Times New Roman" w:cs="Times New Roman"/>
        </w:rPr>
        <w:t xml:space="preserve"> </w:t>
      </w:r>
      <w:r>
        <w:rPr>
          <w:rFonts w:ascii="Ebrima" w:hAnsi="Ebrima" w:eastAsia="Ebrima" w:cs="Ebrima"/>
        </w:rPr>
        <w:t>ዝተኣሳሰሩ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ኣወቃቕራ</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መተግበሪ፡</w:t>
      </w:r>
      <w:r>
        <w:rPr>
          <w:rFonts w:ascii="Times New Roman" w:hAnsi="Times New Roman" w:eastAsia="Times New Roman" w:cs="Times New Roman"/>
        </w:rPr>
        <w:t xml:space="preserve"> </w:t>
      </w:r>
      <w:r>
        <w:rPr>
          <w:rFonts w:ascii="Ebrima" w:hAnsi="Ebrima" w:eastAsia="Ebrima" w:cs="Ebrima"/>
        </w:rPr>
        <w:t>መትከላት</w:t>
      </w:r>
      <w:r>
        <w:rPr>
          <w:rFonts w:ascii="Times New Roman" w:hAnsi="Times New Roman" w:eastAsia="Times New Roman" w:cs="Times New Roman"/>
        </w:rPr>
        <w:t xml:space="preserve"> </w:t>
      </w:r>
      <w:r>
        <w:rPr>
          <w:rFonts w:ascii="Ebrima" w:hAnsi="Ebrima" w:eastAsia="Ebrima" w:cs="Ebrima"/>
        </w:rPr>
        <w:t>ኣልፋን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ዝተግበሩ</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ይልለዩ።</w:t>
      </w:r>
    </w:p>
    <w:p>
      <w:pPr>
        <w:pStyle w:val="ArticleBody"/>
        <w:jc w:val="left"/>
      </w:pPr>
      <w:r>
        <w:rPr>
          <w:rFonts w:ascii="Times New Roman" w:hAnsi="Times New Roman" w:eastAsia="Times New Roman" w:cs="Times New Roman"/>
        </w:rPr>
        <w:t>“</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ତତ୍କ୍ଷଣାତ୍</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ବଜ୍ରଧ୍ୱନିକୁ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ବାରର</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ବାରତମ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ସୁକ୍ଷ୍ମ</w:t>
      </w:r>
      <w:r>
        <w:rPr>
          <w:rFonts w:ascii="Times New Roman" w:hAnsi="Times New Roman" w:eastAsia="Times New Roman" w:cs="Times New Roman"/>
        </w:rPr>
        <w:t xml:space="preserve"> </w:t>
      </w:r>
      <w:r>
        <w:rPr>
          <w:rFonts w:ascii="Nirmala UI" w:hAnsi="Nirmala UI" w:eastAsia="Nirmala UI" w:cs="Nirmala UI"/>
        </w:rPr>
        <w:t>ପଟବସ୍ତ୍ର</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ପୁରୁଷଙ୍କ</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ଉଠାଇବାର</w:t>
      </w:r>
      <w:r>
        <w:rPr>
          <w:rFonts w:ascii="Times New Roman" w:hAnsi="Times New Roman" w:eastAsia="Times New Roman" w:cs="Times New Roman"/>
        </w:rPr>
        <w:t xml:space="preserve"> </w:t>
      </w:r>
      <w:r>
        <w:rPr>
          <w:rFonts w:ascii="Nirmala UI" w:hAnsi="Nirmala UI" w:eastAsia="Nirmala UI" w:cs="Nirmala UI"/>
        </w:rPr>
        <w:t>ପ୍ରସଙ୍ଗ</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 xml:space="preserve"> </w:t>
      </w:r>
      <w:r>
        <w:rPr>
          <w:rFonts w:ascii="Nirmala UI" w:hAnsi="Nirmala UI" w:eastAsia="Nirmala UI" w:cs="Nirmala UI"/>
        </w:rPr>
        <w:t>ପ୍ରସଙ୍ଗ</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ବଜ୍ରଧ୍ୱନିର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ବଜ୍ରଧ୍ୱନିର</w:t>
      </w:r>
      <w:r>
        <w:rPr>
          <w:rFonts w:ascii="Times New Roman" w:hAnsi="Times New Roman" w:eastAsia="Times New Roman" w:cs="Times New Roman"/>
        </w:rPr>
        <w:t xml:space="preserve"> </w:t>
      </w:r>
      <w:r>
        <w:rPr>
          <w:rFonts w:ascii="Nirmala UI" w:hAnsi="Nirmala UI" w:eastAsia="Nirmala UI" w:cs="Nirmala UI"/>
        </w:rPr>
        <w:t>ମୁଦ୍ରାଙ୍କନକୁ</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ସମଲଗ୍ନ</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Times New Roman" w:hAnsi="Times New Roman" w:eastAsia="Times New Roman" w:cs="Times New Roman"/>
        </w:rPr>
        <w:t>“Eei booda qilleensoonni torban sun sagalee isaanii erga dhageessisanii, ajajni sun Yohaannisitti akkuma Daaniyaelitti waaʼee macaafa xinnaa sanaa dhufa: ‘Wanta qilleensoonni torban sun dubbatan sana chaappeessi.’ Isaan kun taateewwan gara fuulduraatti taʼan kan yeroo isaanii keessatti ifa taʼan wajjin wal qabatu.” The Seventh-day Adventist Bible Commentary, volume 7, 971.</w:t>
      </w:r>
    </w:p>
    <w:p>
      <w:pPr>
        <w:pStyle w:val="ArticleBody"/>
        <w:jc w:val="left"/>
      </w:pPr>
      <w:r>
        <w:rPr>
          <w:rFonts w:ascii="Times New Roman" w:hAnsi="Times New Roman" w:eastAsia="Times New Roman" w:cs="Times New Roman"/>
        </w:rPr>
        <w:t>Kodensota torban tokkon Ibsa Mul’ataa boqonnaa kudhanii fi Hafuura Raajii, akkasumas seenaa warra Millerites bara 1840 irraa jalqabee hamma 1844tti jiruuniin ibsamu; seenaan sunis seenaa dhibba afurtamii afur kuma keessaa irra deebi’amee mul’ata. Keeyyatauma sana keessatti akkana jedha: “Ifni addaa Yohaannisitti kenname, kan kodensota torban keessatti ibsame, ibsa taateewwanii kan ergaa ergamoota jalqabaa fi lammaffaa jala keessatti raawwataman ture. Uummatni wantoota kana beekuun isaanii gaarii hin turre; amantiin isaanii dirqamaan qoratamuu qaba ture. Tartiiba Waaqayyoo keessatti dhugaa baay’ee dinqisiisaa fi sadarkaa olaanaa qabu lallabama ture.” Warri Millerites akka abdii kutannaa lama isaan qunnamu hubachuu hin dandeenye; hanqinni hubannaa isaanii isaan qoruuf qophaa’ee ture. Warri Millerites “dhugaa sadarkaa olaanaa qabu” kamiyyuu hin shakkine; jechuunis, seenaa kakuu keessatti “jijjiiramoota raajii gurguddoo” kamiyyuu hin eegne.</w:t>
      </w:r>
    </w:p>
    <w:p>
      <w:pPr>
        <w:pStyle w:val="ArticleBody"/>
        <w:jc w:val="left"/>
      </w:pPr>
      <w:r>
        <w:rPr>
          <w:rFonts w:ascii="Times New Roman" w:hAnsi="Times New Roman" w:eastAsia="Times New Roman" w:cs="Times New Roman"/>
        </w:rPr>
        <w:t>Millerite “namoonni” wantoota kana beekuun “gaarii taʼuu baatus,” kumni dhibba afurtamii fi afur kun seenaa isuma kanaan qoratamu; garuu seenaa sana badii hin qabneen dogoggoraan hubachuudhaan miti, kana irraan kan kaʼe seenaa beekuun isin irraa barbaadamu tokko hubachuu dhabuu isaaniitiin qoratamu. Inni qormaata isuma sanaa dha, garuu garagalchamee. Yohaannis Mulʼata boqonnaa kudhan keessatti, dura dursee kumicha dhibba afurtamii fi afur bakka buʼa; itti aansuun qofa immoo sochii Millerite ergamoota tokkoffaa fi lammaffaa bakka buʼa. Kunis yeroo Yohaannis kitaaba xinnaa sana nyaachuu isaa dura dursee akka inni isaaf miʼaawaa taʼu, ergasii immoo hadhaaʼu itti himamu argitanitti hubatama. Milleritootaaf waan sun maal jechuu akka taʼe beekuun gaarii hin turre; Yohaannis garuu saba duraan dursee yeroo Milleritoonni kitaaba xinnaa sana nyaatanitti maaltu taʼe beekan bakka buʼa.</w:t>
      </w:r>
    </w:p>
    <w:p>
      <w:pPr>
        <w:pStyle w:val="ArticleScripture"/>
        <w:jc w:val="left"/>
      </w:pPr>
      <w:r>
        <w:rPr>
          <w:rFonts w:ascii="Times New Roman" w:hAnsi="Times New Roman" w:eastAsia="Times New Roman" w:cs="Times New Roman"/>
        </w:rPr>
        <w:t>Ani ergamaa gara ergamaa sanaa dhaqee, Kitaaba xinnaa sana naaf kenni jedheen. Innis, Fudhadhuutii nyaadhu; innis garaa kee ni hadhaaʼiisa, afaan kee keessatti garuu akka dammaa ni miʼaawa jedheen. Anis harka ergamichaa keessaa kitaaba xinnaa sana fudhadhee nyaadhe; innis afaan koo keessatti akka dammaa miʼaawaa ture; akkuma ani isa nyaadheen immoo, garaan koo ni hadhaaʼe. Mulʼata 10:9, 10.</w:t>
      </w:r>
    </w:p>
    <w:p>
      <w:pPr>
        <w:pStyle w:val="ArticleBody"/>
        <w:jc w:val="left"/>
      </w:pPr>
      <w:r>
        <w:rPr>
          <w:rFonts w:ascii="Times New Roman" w:hAnsi="Times New Roman" w:eastAsia="Times New Roman" w:cs="Times New Roman"/>
        </w:rPr>
        <w:t>Yohannis muxanno qara 1840 irraa hamma 1844tti muuxannoo hadhaa-fi-mi’aawaa taʼe dursee itti himame; kunis seenaa boqonnaa kudhan keessatti mul’ate dha. Muuxannoon kun, kan lakkoofsa sagalii fi kudhan keessatti ifatti fakkeeffame, lakkoofsa lama irraa hamma afuritti illee ifatti adda baafamee ibsameera.</w:t>
      </w:r>
    </w:p>
    <w:p>
      <w:pPr>
        <w:pStyle w:val="ArticleScripture"/>
        <w:jc w:val="left"/>
      </w:pPr>
      <w:r>
        <w:rPr>
          <w:rFonts w:ascii="Ebrima" w:hAnsi="Ebrima" w:eastAsia="Ebrima" w:cs="Ebrima"/>
        </w:rPr>
        <w:t>በእጁም</w:t>
      </w:r>
      <w:r>
        <w:rPr>
          <w:rFonts w:ascii="Times New Roman" w:hAnsi="Times New Roman" w:eastAsia="Times New Roman" w:cs="Times New Roman"/>
        </w:rPr>
        <w:t xml:space="preserve"> </w:t>
      </w:r>
      <w:r>
        <w:rPr>
          <w:rFonts w:ascii="Ebrima" w:hAnsi="Ebrima" w:eastAsia="Ebrima" w:cs="Ebrima"/>
        </w:rPr>
        <w:t>የተከፈተ</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ቀኝ</w:t>
      </w:r>
      <w:r>
        <w:rPr>
          <w:rFonts w:ascii="Times New Roman" w:hAnsi="Times New Roman" w:eastAsia="Times New Roman" w:cs="Times New Roman"/>
        </w:rPr>
        <w:t xml:space="preserve"> </w:t>
      </w:r>
      <w:r>
        <w:rPr>
          <w:rFonts w:ascii="Ebrima" w:hAnsi="Ebrima" w:eastAsia="Ebrima" w:cs="Ebrima"/>
        </w:rPr>
        <w:t>እግሩንም</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ግራውንም</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አኖረ፤</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አንበሳም</w:t>
      </w:r>
      <w:r>
        <w:rPr>
          <w:rFonts w:ascii="Times New Roman" w:hAnsi="Times New Roman" w:eastAsia="Times New Roman" w:cs="Times New Roman"/>
        </w:rPr>
        <w:t xml:space="preserve"> </w:t>
      </w:r>
      <w:r>
        <w:rPr>
          <w:rFonts w:ascii="Ebrima" w:hAnsi="Ebrima" w:eastAsia="Ebrima" w:cs="Ebrima"/>
        </w:rPr>
        <w:t>በሚጮኽበት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ጮኸ፤</w:t>
      </w:r>
      <w:r>
        <w:rPr>
          <w:rFonts w:ascii="Times New Roman" w:hAnsi="Times New Roman" w:eastAsia="Times New Roman" w:cs="Times New Roman"/>
        </w:rPr>
        <w:t xml:space="preserve"> </w:t>
      </w:r>
      <w:r>
        <w:rPr>
          <w:rFonts w:ascii="Ebrima" w:hAnsi="Ebrima" w:eastAsia="Ebrima" w:cs="Ebrima"/>
        </w:rPr>
        <w:t>በጮኸም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ድምፃቸውን</w:t>
      </w:r>
      <w:r>
        <w:rPr>
          <w:rFonts w:ascii="Times New Roman" w:hAnsi="Times New Roman" w:eastAsia="Times New Roman" w:cs="Times New Roman"/>
        </w:rPr>
        <w:t xml:space="preserve"> </w:t>
      </w:r>
      <w:r>
        <w:rPr>
          <w:rFonts w:ascii="Ebrima" w:hAnsi="Ebrima" w:eastAsia="Ebrima" w:cs="Ebrima"/>
        </w:rPr>
        <w:t>አሰሙ።</w:t>
      </w:r>
      <w:r>
        <w:rPr>
          <w:rFonts w:ascii="Times New Roman" w:hAnsi="Times New Roman" w:eastAsia="Times New Roman" w:cs="Times New Roman"/>
        </w:rPr>
        <w:t xml:space="preserve"> </w:t>
      </w:r>
      <w:r>
        <w:rPr>
          <w:rFonts w:ascii="Ebrima" w:hAnsi="Ebrima" w:eastAsia="Ebrima" w:cs="Ebrima"/>
        </w:rPr>
        <w:t>ሰባቱም</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ድምፃቸውን</w:t>
      </w:r>
      <w:r>
        <w:rPr>
          <w:rFonts w:ascii="Times New Roman" w:hAnsi="Times New Roman" w:eastAsia="Times New Roman" w:cs="Times New Roman"/>
        </w:rPr>
        <w:t xml:space="preserve"> </w:t>
      </w:r>
      <w:r>
        <w:rPr>
          <w:rFonts w:ascii="Ebrima" w:hAnsi="Ebrima" w:eastAsia="Ebrima" w:cs="Ebrima"/>
        </w:rPr>
        <w:t>ባሰሙ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ልጽፍ</w:t>
      </w:r>
      <w:r>
        <w:rPr>
          <w:rFonts w:ascii="Times New Roman" w:hAnsi="Times New Roman" w:eastAsia="Times New Roman" w:cs="Times New Roman"/>
        </w:rPr>
        <w:t xml:space="preserve"> </w:t>
      </w:r>
      <w:r>
        <w:rPr>
          <w:rFonts w:ascii="Ebrima" w:hAnsi="Ebrima" w:eastAsia="Ebrima" w:cs="Ebrima"/>
        </w:rPr>
        <w:t>ተዘጋጅቼ</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ከሰማይም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ሰማሁ፦</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የተናገሩትን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አትም፣</w:t>
      </w:r>
      <w:r>
        <w:rPr>
          <w:rFonts w:ascii="Times New Roman" w:hAnsi="Times New Roman" w:eastAsia="Times New Roman" w:cs="Times New Roman"/>
        </w:rPr>
        <w:t xml:space="preserve"> </w:t>
      </w:r>
      <w:r>
        <w:rPr>
          <w:rFonts w:ascii="Ebrima" w:hAnsi="Ebrima" w:eastAsia="Ebrima" w:cs="Ebrima"/>
        </w:rPr>
        <w:t>አትጻፈውም።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10</w:t>
      </w:r>
      <w:r>
        <w:rPr>
          <w:rFonts w:ascii="Ebrima" w:hAnsi="Ebrima" w:eastAsia="Ebrima" w:cs="Ebrima"/>
        </w:rPr>
        <w:t>፥</w:t>
      </w:r>
      <w:r>
        <w:rPr>
          <w:rFonts w:ascii="Times New Roman" w:hAnsi="Times New Roman" w:eastAsia="Times New Roman" w:cs="Times New Roman"/>
        </w:rPr>
        <w:t>2–4</w:t>
      </w:r>
      <w:r>
        <w:rPr>
          <w:rFonts w:ascii="Ebrima" w:hAnsi="Ebrima" w:eastAsia="Ebrima" w:cs="Ebrima"/>
        </w:rPr>
        <w:t>።</w:t>
      </w:r>
    </w:p>
    <w:p>
      <w:pPr>
        <w:pStyle w:val="ArticleBody"/>
        <w:jc w:val="left"/>
      </w:pPr>
      <w:r>
        <w:rPr>
          <w:rFonts w:ascii="Times New Roman" w:hAnsi="Times New Roman" w:eastAsia="Times New Roman" w:cs="Times New Roman"/>
        </w:rPr>
        <w:t>“thunder” torban sun “ibsa taʼeewwan” jalqabaa fi ergamaa lammaffaa jalatti raawwataman bakka buʼu; akkasumas “taʼeewwan gara fuulduraatti tartiiba isaanii keessatti ibsamanis” bakka buʼu. “thunder” torban sun seenaa Milleroota seenaa dhibba afurtamii afur kuma sanaa keessatti irra deebiʼamee mulʼatu taʼuu isaa bakka buʼu; dhugaan yeroo dhumaatti bara 1798 fi achii boodaa hiikame, guyyoota dhumaa saba Waaqayyoo keessatti hiikamuun dhugaa akka jiru bakka buʼa. Yesus Mulʼata boqonnaa kudhan keessatti argamu, Yesus Daaniʼel boqonnaa kudha lama keessatti argamu wajjin walsima. Kutaa lamaan keessatti iyyuu, guyyoota dhumaa keessatti mallatteeffamuu fi hiikamuun dhugaa qorumsaa ifatti kaaʼameera.</w:t>
      </w:r>
    </w:p>
    <w:p>
      <w:pPr>
        <w:pStyle w:val="ArticleBody"/>
        <w:jc w:val="left"/>
      </w:pPr>
      <w:r>
        <w:rPr>
          <w:rFonts w:ascii="Times New Roman" w:hAnsi="Times New Roman" w:eastAsia="Times New Roman" w:cs="Times New Roman"/>
        </w:rPr>
        <w:t>Namoonni tokko tokko Yesuus lakkoofsa torbaffaa keessatti dubbachaa jira jechuun falmii kaasuu dandaʼu; Garuu Gebriʼeel lakkoofsa kudha tokkoo fi kudha lamaan keessatti Daaniʼeeliin dubbachaa jira jechuunis ni yaadamu dandaʼa; taʼus, Yesuus kutaawwan sadan isaanii keessatti dubbachaa jira jechuunis hubatamuu dandaʼa. Dhimma kana keessatti gama kamiyyuu yoo fudhatame, sagaleen dubbatu sagalee Kiristoos isa karaa Daaniʼeel dubbatu dha; yeroo raajii sadan boqonnaa kudha lamaan keessa jiranis dubbii Kiristoos ti; innis yeroo sadan sana caasaa dhugaa keessatti ni dhiyeessa. Yeroon sadan hundinuu cufamanii jiru; kanaafis mallattoo tokko isa sadarkaa sadiin ibsamu taʼu.</w:t>
      </w:r>
    </w:p>
    <w:p>
      <w:pPr>
        <w:pStyle w:val="ArticleBody"/>
        <w:jc w:val="left"/>
      </w:pPr>
      <w:r>
        <w:rPr>
          <w:rFonts w:ascii="Times New Roman" w:hAnsi="Times New Roman" w:eastAsia="Times New Roman" w:cs="Times New Roman"/>
        </w:rPr>
        <w:t>lakkoobsi torbaffaan “dinqisiisoota” xumuramuu isaanii irratti dubbata; kunis hojii Kiristoos isa dhumaa Iddoo Hundumaa Caalu keessatti yeroo Inni cubbuu nama dhibba afurtamii afur kuma irraa haquu fi isaan chaappeessutti raawwatamu agarsiisa. Lakkoobsi jalqabaa “dinqisiisoota” eenyu akka ta’an adda baasa; lakkoobsi dhumaa keessaa isa sadaffaas “dinqisiisoota” akka warra eeganii eebbifamanii fi abdii kutannaa isa jalqabaa keessa darbanitti adda baasa. Yeroon giddugaleessaa immoo yeroo mootummaa Yakkoobii Dilbataa keessatti fincila ilmaan namootaa adda baasa; akkasumas yeroo seera Dilbataatti geessu akka yeroo qophii warra dhibba afurtamii afur kumaatiitti ibsa. Lakkoobsota hundinuu kallattiidhaan “wanta dhuma irratti dhufu” saba Daani’eel “bara isa boodaa keessatti” irra ga’u adda baasaa jiru. Lakkoobsotni sadan hundinuu mata-duree qulqulleeffamuu warra dhibba afurtamii afur kumaa irratti dubbatu. Yeroon jalqabaa yeroo sadaffaa wajjin wal-simma; yeroo giddugaleessaa immoo addunyaan guutuun yeroo isaan gara Armaageedoon deemaa jiranitti fincila isaanii bakka bu’a.</w:t>
      </w:r>
    </w:p>
    <w:p>
      <w:pPr>
        <w:pStyle w:val="ArticleBody"/>
        <w:jc w:val="left"/>
      </w:pPr>
      <w:r>
        <w:rPr>
          <w:rFonts w:ascii="Times New Roman" w:hAnsi="Times New Roman" w:eastAsia="Times New Roman" w:cs="Times New Roman"/>
        </w:rPr>
        <w:t>Yoo yeroon sunis torbanichi daddarbilaa taʼan taanaan, lakkoofsonni sadi sun “wantoota gara fuulduraatti taʼan, kanneen tartiiba isaanii keessatti [ibsaman]” adda baasuu qabu; akkasumas “wantoonni gara fuulduraatti taʼan” sun, “ibsa wantoota ergamoota jalqabaa fi lammaffaa jalatti bara 1840 irraa hamma 1844tti raawwatamanii” wajjin wal simuu qabu. Dhugaa hedduun sochiin kun fudhate ni jiru; isaanis hubannoo abbootii durii irraa ifatti adda taʼan; taʼus dhugaan sun hundinuu hubannoo abbootii durii wajjin wal gitu. Milleroota irraa kaasee hamma ammaatti jijjiiramni raajii guddaan tokko tureera. Qajeelfamni guyyaa tokko waggaa tokkoof jedhu fakkeenya beekamaa isa duraa ti; garuu kanneen biroonis jiru. Fakkeenyi jijjiirama raajii guddaa tokkoo, walitti dhufeenya yeroon sunis torbanichi daddarbilaa wajjin bakka buʼa.</w:t>
      </w:r>
    </w:p>
    <w:p>
      <w:pPr>
        <w:pStyle w:val="ArticleBody"/>
        <w:jc w:val="left"/>
      </w:pPr>
      <w:r>
        <w:rPr>
          <w:rFonts w:ascii="Times New Roman" w:hAnsi="Times New Roman" w:eastAsia="Times New Roman" w:cs="Times New Roman"/>
        </w:rPr>
        <w:t>Yohannis boqonnaa kudhan keessaa lakkoofsa dhumaa keessatti akka inni deebisee raajii dubbatu itti himame booddee, kanaanis seenaa boqonnaa kudhanii sochii Milleritootaas taʼe dhibba tokkoo fi afurtamii afur kuma sana lamaan isaanii akka bakka buʼu jabeessee ibsamee, inni mana qulqullummaa safaruuf ulee tokko kennameef; garuu dirree ala keessaa dhiisuudhaan akka isa irraa hafu itti himame.</w:t>
      </w:r>
    </w:p>
    <w:p>
      <w:pPr>
        <w:pStyle w:val="ArticleScripture"/>
        <w:jc w:val="left"/>
      </w:pPr>
      <w:r>
        <w:rPr>
          <w:rFonts w:ascii="Times New Roman" w:hAnsi="Times New Roman" w:eastAsia="Times New Roman" w:cs="Times New Roman"/>
        </w:rPr>
        <w:t>Akkasumas narraa ulee bokkuttii ulee siinqee fakkaatu naa kenname; ergamaanis dhaabatee, “Ka’i, mana qulqullummaa Waaqayyoo, iddoo aarsaa, warra achi keessatti waaqeffatanis safari. Garuu oobdii mana qulqullummaa alaa dhiisi; hin safarin; inni saba Ormaaaf kennameeraatii; isaanis magaalattii qulqulluu ji’oota afurtamaa fi lama miilla jala ni dhidhiitu” jedhe. Mul’ata 11:1, 2.</w:t>
      </w:r>
    </w:p>
    <w:p>
      <w:pPr>
        <w:pStyle w:val="ArticleBody"/>
        <w:jc w:val="left"/>
      </w:pPr>
      <w:r>
        <w:rPr>
          <w:rFonts w:ascii="Times New Roman" w:hAnsi="Times New Roman" w:eastAsia="Times New Roman" w:cs="Times New Roman"/>
        </w:rPr>
        <w:t>Bara 1844 booddee mana qulqullummaa yeroo safaramu, Yohaannis warra Ormaa kan oobdii alaatiin fakkeeffaman keessaa dhiisuuf itti himame. Fakkeenyi kun bara 1844tti Waaqayyo misirroo kakuu haaraa tokko yeroo sana qofa filatee akka ture agarsiisaa ture; yeroo sanas misirroo Isaa fi oobdii alaatti gidduutti adda-bahiinsi taasifame. Obboleettiin White ifatti akka ibsitu, oobdiin alaa warra Ormaa bakka bu’a; manni qulqullummaa immoo saba Waaqayyo filate dha. Boqonnaa The Outer Court jedhu, macaafa The Desire of Ages keessaa qofa dubbisaa.</w:t>
      </w:r>
    </w:p>
    <w:p>
      <w:pPr>
        <w:pStyle w:val="ArticleBody"/>
        <w:jc w:val="left"/>
      </w:pPr>
      <w:r>
        <w:rPr>
          <w:rFonts w:ascii="Times New Roman" w:hAnsi="Times New Roman" w:eastAsia="Times New Roman" w:cs="Times New Roman"/>
        </w:rPr>
        <w:t>Yohaannis warra Miilerotaa, kanneen bara 1844 keessatti yeroo sana saba filatamaa Waaqayyoo ta’anii turan, agarsiisaa jira. Garaagarummaan tokko warra Miilerotaa, kanneen ergaa mi’aawaa-hadhaawaa sana yeroo sana muuxatan, fi hafuura addunyaa Kiristaanaa ofiin jedhu keessaa warra hafan, kanneen saboota Ormaa akka ta’aniitti bakka buufaman, gidduutti kaa’ame.</w:t>
      </w:r>
    </w:p>
    <w:p>
      <w:pPr>
        <w:pStyle w:val="ArticleBody"/>
        <w:jc w:val="left"/>
      </w:pPr>
      <w:r>
        <w:rPr>
          <w:rFonts w:ascii="Times New Roman" w:hAnsi="Times New Roman" w:eastAsia="Times New Roman" w:cs="Times New Roman"/>
        </w:rPr>
        <w:t>Bara bu’uuraa bara 1840 irraa jalqabee hamma abdii kutannaa jalqabaatti kaa’ame, mana qulqullummaas yeroo lallaba Iyyata Halkan Gidduutti xumurame. Sana booddee abdii kutannaa guddaan dhufe; Yohaannis immoo ka’ee safaruuf akka isaatti himame, garuu Ormaoota dhiisuu qaba. Yohaannis banuu murtiitti fakkeenya ta’a; kanaafis, hafuurni kaka’umsa qulqulluun lakkaa’uu Yohaannis isa lakkoofsota keessatti mul’atu akka mallattoo murtii qorannoo hojiirra oolcha. Wanti nuti amma dhiyeessine, Yohaannis akka mallattoo safaruutti ilaalchisee, hubannoo Adventistii aadaa wajjin wal simata; garuu sochii kana keessatti, mallattoo kana hubachuu irratti jijjiiramni guddaan ture.</w:t>
      </w:r>
    </w:p>
    <w:p>
      <w:pPr>
        <w:pStyle w:val="ArticleBody"/>
        <w:jc w:val="left"/>
      </w:pPr>
      <w:r>
        <w:rPr>
          <w:rFonts w:ascii="Times New Roman" w:hAnsi="Times New Roman" w:eastAsia="Times New Roman" w:cs="Times New Roman"/>
        </w:rPr>
        <w:t>Akka hubannaa Milleroota wajjin waliigaltee keessa, seenaa Millerootaa isa Yohaannis boqonnaa kudhan keessatti bakka bu’e keessaa sochiin wal fakkaataan tokko kan dhuma irratti dhibba tokko fi afurtamii afur ta’uuf jiru akka duraan raagame arguutti dhufne. Yoo safartuuwwan seenaa Millerootaa fudhattee, yeroo Ormootaa irraa adda baaste, mana qulqullummaa isa Yohaannis safaraa ture sana iyyuu arguu dandeessa jechuun hubanneerra.</w:t>
      </w:r>
    </w:p>
    <w:p>
      <w:pPr>
        <w:pStyle w:val="ArticleBody"/>
        <w:jc w:val="left"/>
      </w:pPr>
      <w:r>
        <w:rPr>
          <w:rFonts w:ascii="Times New Roman" w:hAnsi="Times New Roman" w:eastAsia="Times New Roman" w:cs="Times New Roman"/>
        </w:rPr>
        <w:t>Nuti bara 2520-bara waggaa raajii yeroo tokko 1798tti xumuramu, kan biraan immoo 1844tti xumuramu argine; kanaanis yeroo waggaa afurtamii jaha ta’e kan Kiristoos mana qulqullummaa Millerite ijaare mul’ise. Yohannis iddoo dallaa alaa akka saboota Ormaa ta’e adda baase, akkasumas “yeroo saboota Ormaa” jedhamee waamamu raajii tokko jira.</w:t>
      </w:r>
    </w:p>
    <w:p>
      <w:pPr>
        <w:pStyle w:val="ArticleScripture"/>
        <w:jc w:val="left"/>
      </w:pPr>
      <w:r>
        <w:rPr>
          <w:rFonts w:ascii="Times New Roman" w:hAnsi="Times New Roman" w:eastAsia="Times New Roman" w:cs="Times New Roman"/>
        </w:rPr>
        <w:t>Isaanis qarqaraatti ni kufu; saboota hundumaatti boojiʼamanii ni geeffamu; yeroo sabootaa hamma guutamutti Yerusaalem miilla sabootaatiin ni dhidhiitamti. Luqaas 21:24.</w:t>
      </w:r>
    </w:p>
    <w:p>
      <w:pPr>
        <w:pStyle w:val="ArticleBody"/>
        <w:jc w:val="left"/>
      </w:pPr>
      <w:r>
        <w:rPr>
          <w:rFonts w:ascii="Nirmala UI" w:hAnsi="Nirmala UI" w:eastAsia="Nirmala UI" w:cs="Nirmala UI"/>
        </w:rPr>
        <w:t>ଅନ୍ୟଜାତିମାନଙ୍କର</w:t>
      </w:r>
      <w:r>
        <w:rPr>
          <w:rFonts w:ascii="Times New Roman" w:hAnsi="Times New Roman" w:eastAsia="Times New Roman" w:cs="Times New Roman"/>
        </w:rPr>
        <w:t xml:space="preserve"> “</w:t>
      </w:r>
      <w:r>
        <w:rPr>
          <w:rFonts w:ascii="Nirmala UI" w:hAnsi="Nirmala UI" w:eastAsia="Nirmala UI" w:cs="Nirmala UI"/>
        </w:rPr>
        <w:t>ସମୟଗୁଡ଼ିକ</w:t>
      </w:r>
      <w:r>
        <w:rPr>
          <w:rFonts w:ascii="Times New Roman" w:hAnsi="Times New Roman" w:eastAsia="Times New Roman" w:cs="Times New Roman"/>
        </w:rPr>
        <w:t xml:space="preserve">” </w:t>
      </w:r>
      <w:r>
        <w:rPr>
          <w:rFonts w:ascii="Nirmala UI" w:hAnsi="Nirmala UI" w:eastAsia="Nirmala UI" w:cs="Nirmala UI"/>
        </w:rPr>
        <w:t>ବହୁବଚନ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ଧର୍ମପ୍ରଥା</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ପଦଦଳନର</w:t>
      </w:r>
      <w:r>
        <w:rPr>
          <w:rFonts w:ascii="Times New Roman" w:hAnsi="Times New Roman" w:eastAsia="Times New Roman" w:cs="Times New Roman"/>
        </w:rPr>
        <w:t xml:space="preserve"> </w:t>
      </w:r>
      <w:r>
        <w:rPr>
          <w:rFonts w:ascii="Nirmala UI" w:hAnsi="Nirmala UI" w:eastAsia="Nirmala UI" w:cs="Nirmala UI"/>
        </w:rPr>
        <w:t>ଶେଷଟି</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କଣ</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କରାଯାଉନାହିଁ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ଧରାଯାଉ</w:t>
      </w:r>
      <w:r>
        <w:rPr>
          <w:rFonts w:ascii="Times New Roman" w:hAnsi="Times New Roman" w:eastAsia="Times New Roman" w:cs="Times New Roman"/>
        </w:rPr>
        <w:t>, “</w:t>
      </w:r>
      <w:r>
        <w:rPr>
          <w:rFonts w:ascii="Nirmala UI" w:hAnsi="Nirmala UI" w:eastAsia="Nirmala UI" w:cs="Nirmala UI"/>
        </w:rPr>
        <w:t>ଅନ୍ୟଜାତିମାନଙ୍କର</w:t>
      </w:r>
      <w:r>
        <w:rPr>
          <w:rFonts w:ascii="Times New Roman" w:hAnsi="Times New Roman" w:eastAsia="Times New Roman" w:cs="Times New Roman"/>
        </w:rPr>
        <w:t xml:space="preserve"> </w:t>
      </w:r>
      <w:r>
        <w:rPr>
          <w:rFonts w:ascii="Nirmala UI" w:hAnsi="Nirmala UI" w:eastAsia="Nirmala UI" w:cs="Nirmala UI"/>
        </w:rPr>
        <w:t>ସମୟଗୁଡ଼ିକ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ମନ୍ଦିରଟି</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ଉତ୍ଥାପିତ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ପ୍ରୟୋଗରୁ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ସମ୍ବଦ୍ଧ</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ଉଦାହରଣରୂପେ</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ପ୍ରବର୍ତ୍ତକମାନଙ୍କର</w:t>
      </w:r>
      <w:r>
        <w:rPr>
          <w:rFonts w:ascii="Times New Roman" w:hAnsi="Times New Roman" w:eastAsia="Times New Roman" w:cs="Times New Roman"/>
        </w:rPr>
        <w:t xml:space="preserve"> </w:t>
      </w:r>
      <w:r>
        <w:rPr>
          <w:rFonts w:ascii="Nirmala UI" w:hAnsi="Nirmala UI" w:eastAsia="Nirmala UI" w:cs="Nirmala UI"/>
        </w:rPr>
        <w:t>ବୁଝାମଣାରୁ</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Times New Roman" w:hAnsi="Times New Roman" w:eastAsia="Times New Roman" w:cs="Times New Roman"/>
        </w:rPr>
        <w:t>Dhugaan addaa sun 9/11 dura ni beekame; garuu dhugumaan erga 9/11 booddee gadi fageenyaan ni hundeeffame. Dhugaan Yohannis mana qulqullummaa safaruu irraa ilaallatu guutummaatti torban qaqawweessa irraa adda baafamuu hin danda’u; keessaa isa tokkoo qofa miti, kutaa wal fakkaataa sana irraayyi. Waa’ee hojii irra oolmaa torban qaqawweessaa ilaalchisee dhugaan tokko jira; innis hanga yeroo “dinqiiwwan” Daaniʼel boqonnaa kudha lamaan keessatti raawwatamanitti cufamee ture. Hojii irra oolmaan “torban qaqawweessaa” erga Adoolessa 2023 booddee baname, karaa gadi fagoo ta’een caqasa sadii Daaniʼel boqonnaa kudha lamaan waliin guutummaatti wal simata; yookaan jechuun, isaan ni guutisa.</w:t>
      </w:r>
    </w:p>
    <w:p>
      <w:pPr>
        <w:pStyle w:val="ArticleBody"/>
        <w:jc w:val="left"/>
      </w:pPr>
      <w:r>
        <w:rPr>
          <w:rFonts w:ascii="Times New Roman" w:hAnsi="Times New Roman" w:eastAsia="Times New Roman" w:cs="Times New Roman"/>
        </w:rPr>
        <w:t>Obboleettiin Wiit hariiroo kitaabota Daaniʼelii fi Mulʼataa ibsuuf jecha *complement* jedhu fayyadamti; jecha *compliment* jedhu miti. *Complement*, jechuun “gara guutummaatti fiixaan baasu” jechuudha; innis waan kitaabni raajii lamaan sun waliif raawwatanidha. Torban guurroon, yeroo boqonnaa kudha lamaan Daaniʼel keessatti erga Adoolessa 2023 booddee hiikamanitti, ergaa achi keessa jiru gara fiixee guutummaatti geessu. Wanti torban guurroo banus qajeelfama alfaa fi oomeegaa, caasaa dhugaatii wajjin walqabatee jirudha.</w:t>
      </w:r>
    </w:p>
    <w:p>
      <w:pPr>
        <w:pStyle w:val="ArticleBody"/>
        <w:jc w:val="left"/>
      </w:pPr>
      <w:r>
        <w:rPr>
          <w:rFonts w:ascii="Nirmala UI" w:hAnsi="Nirmala UI" w:eastAsia="Nirmala UI" w:cs="Nirmala UI"/>
        </w:rPr>
        <w:t>ଅନ୍ୟଜାତିମାନଙ୍କର</w:t>
      </w:r>
      <w:r>
        <w:rPr>
          <w:rFonts w:ascii="Times New Roman" w:hAnsi="Times New Roman" w:eastAsia="Times New Roman" w:cs="Times New Roman"/>
        </w:rPr>
        <w:t xml:space="preserve"> “</w:t>
      </w:r>
      <w:r>
        <w:rPr>
          <w:rFonts w:ascii="Nirmala UI" w:hAnsi="Nirmala UI" w:eastAsia="Nirmala UI" w:cs="Nirmala UI"/>
        </w:rPr>
        <w:t>ସମୟଗୁଡ଼ିକ</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1260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ଧର୍ମପଦ୍ଧତି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ମାପିବାବେଳେ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ପ୍ରାଙ୍ଗଣ</w:t>
      </w:r>
      <w:r>
        <w:rPr>
          <w:rFonts w:ascii="Times New Roman" w:hAnsi="Times New Roman" w:eastAsia="Times New Roman" w:cs="Times New Roman"/>
        </w:rPr>
        <w:t xml:space="preserve"> 1798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ବ୍ୟାପ୍ତ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1844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ଆଜି</w:t>
      </w:r>
      <w:r>
        <w:rPr>
          <w:rFonts w:ascii="Times New Roman" w:hAnsi="Times New Roman" w:eastAsia="Times New Roman" w:cs="Times New Roman"/>
        </w:rPr>
        <w:t xml:space="preserve"> 1260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ସମୟାବଧିକୁ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ପ୍ରାଙ୍ଗଣ</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ପାର୍ଥକ୍ୟକୁ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18, 2020 </w:t>
      </w:r>
      <w:r>
        <w:rPr>
          <w:rFonts w:ascii="Nirmala UI" w:hAnsi="Nirmala UI" w:eastAsia="Nirmala UI" w:cs="Nirmala UI"/>
        </w:rPr>
        <w:t>ରୁ</w:t>
      </w:r>
      <w:r>
        <w:rPr>
          <w:rFonts w:ascii="Times New Roman" w:hAnsi="Times New Roman" w:eastAsia="Times New Roman" w:cs="Times New Roman"/>
        </w:rPr>
        <w:t xml:space="preserve"> 2023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ପଦଦଳନ</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ମାପିବା</w:t>
      </w:r>
      <w:r>
        <w:rPr>
          <w:rFonts w:ascii="Times New Roman" w:hAnsi="Times New Roman" w:eastAsia="Times New Roman" w:cs="Times New Roman"/>
        </w:rPr>
        <w:t>—</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ଦୂତମାନଙ୍କର</w:t>
      </w:r>
      <w:r>
        <w:rPr>
          <w:rFonts w:ascii="Times New Roman" w:hAnsi="Times New Roman" w:eastAsia="Times New Roman" w:cs="Times New Roman"/>
        </w:rPr>
        <w:t xml:space="preserve"> </w:t>
      </w:r>
      <w:r>
        <w:rPr>
          <w:rFonts w:ascii="Nirmala UI" w:hAnsi="Nirmala UI" w:eastAsia="Nirmala UI" w:cs="Nirmala UI"/>
        </w:rPr>
        <w:t>ସନ୍ଦେଶମାନଙ୍କ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ଘଟଣାମାଳାର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ସୀମାରେଖାକୁ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ଘର୍ଜନ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ସନ୍ଦେଶଗୁଡ଼ିକୁ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ଏହାଦ୍ୱାରା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ଚୁକ୍ତିଇତିହାସରେ</w:t>
      </w:r>
      <w:r>
        <w:rPr>
          <w:rFonts w:ascii="Times New Roman" w:hAnsi="Times New Roman" w:eastAsia="Times New Roman" w:cs="Times New Roman"/>
        </w:rPr>
        <w:t xml:space="preserve"> </w:t>
      </w:r>
      <w:r>
        <w:rPr>
          <w:rFonts w:ascii="Nirmala UI" w:hAnsi="Nirmala UI" w:eastAsia="Nirmala UI" w:cs="Nirmala UI"/>
        </w:rPr>
        <w:t>କରାଯାଇନଥିଲା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ଦୁର୍ଲଭ</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ଅନ୍ୟଜାତିମାନଙ୍କର</w:t>
      </w:r>
      <w:r>
        <w:rPr>
          <w:rFonts w:ascii="Times New Roman" w:hAnsi="Times New Roman" w:eastAsia="Times New Roman" w:cs="Times New Roman"/>
        </w:rPr>
        <w:t xml:space="preserve"> </w:t>
      </w:r>
      <w:r>
        <w:rPr>
          <w:rFonts w:ascii="Nirmala UI" w:hAnsi="Nirmala UI" w:eastAsia="Nirmala UI" w:cs="Nirmala UI"/>
        </w:rPr>
        <w:t>ସମୟଗୁଡ଼ିକୁ</w:t>
      </w:r>
      <w:r>
        <w:rPr>
          <w:rFonts w:ascii="Times New Roman" w:hAnsi="Times New Roman" w:eastAsia="Times New Roman" w:cs="Times New Roman"/>
        </w:rPr>
        <w:t xml:space="preserve"> </w:t>
      </w:r>
      <w:r>
        <w:rPr>
          <w:rFonts w:ascii="Nirmala UI" w:hAnsi="Nirmala UI" w:eastAsia="Nirmala UI" w:cs="Nirmala UI"/>
        </w:rPr>
        <w:t>ସୂଚାଉଥିବା</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ଦେଉଛୁ</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ପାପତ୍ୱର</w:t>
      </w:r>
      <w:r>
        <w:rPr>
          <w:rFonts w:ascii="Times New Roman" w:hAnsi="Times New Roman" w:eastAsia="Times New Roman" w:cs="Times New Roman"/>
        </w:rPr>
        <w:t xml:space="preserve"> 1260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ନିର୍ଯାତନାକୁ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ଦେଉଛୁ।</w:t>
      </w:r>
    </w:p>
    <w:p>
      <w:pPr>
        <w:pStyle w:val="ArticleBody"/>
        <w:jc w:val="left"/>
      </w:pPr>
      <w:r>
        <w:rPr>
          <w:rFonts w:ascii="Times New Roman" w:hAnsi="Times New Roman" w:eastAsia="Times New Roman" w:cs="Times New Roman"/>
        </w:rPr>
        <w:t>Mana qulqullummaa waggaa afurtamii jaʼa keessatti seenaa Miilerota keessatti ijaarame, mana qulqullummaa isa jiʼa Adoolessa bara 2023 irraa eegalee hanga seerri Dilbataa dhufuuf yeroo muraasa duraatti ijaaramaa jiru adda baasa. Seenaa sana jechuun yeroo qaqawwan torban “dhimmoota gara fuulduraa” taʼan, kan “akka taʼan” — taʼuu dandaʼu osoo hin taʼin — “tartiiba isaanii keessatti ifatti mulʼifaman” ti.</w:t>
      </w:r>
    </w:p>
    <w:p>
      <w:pPr>
        <w:pStyle w:val="ArticleBody"/>
        <w:jc w:val="left"/>
      </w:pPr>
      <w:r>
        <w:rPr>
          <w:rFonts w:ascii="Times New Roman" w:hAnsi="Times New Roman" w:eastAsia="Times New Roman" w:cs="Times New Roman"/>
        </w:rPr>
        <w:t>Yeroo seenaa ergamaa isa jalqabaa, kan isa lammaffaatiin walitti maknu, seenaa alpha gaddisiisaa taʼeen jalqabamee, omega gaddisiisaa taʼeen xumuramu argina. Yeroo mallattoolee raajii seenaa ergamaa isa jalqabaa bara 1840 irraa jalqabee hamma Ebla 19, 1844tti, mallattoolee ergamaa isa lammaffaa yeroo sana dhufee itti fufee hanga dhufaatii isa sadaffaa Onkololeessa 22, 1844tti walitti hiriirsinu—yeroo lama arganna; lamaan isaanii iyyuu dhufaatii ergamaatiin jalqabanii dhufaatii ergamaatiin xumuramu. Seenaa isa jalqabaa irraa gara isa lammaffaatti jiru, seenaa isa lammaffaa irraa gara isa sadaffaatti jiru ni ibsa.</w:t>
      </w:r>
    </w:p>
    <w:p>
      <w:pPr>
        <w:pStyle w:val="ArticleBody"/>
        <w:jc w:val="left"/>
      </w:pP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ትግበራ</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የሚያረጋግጥ</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ትግበራ</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ሲተገበሩ፣</w:t>
      </w:r>
      <w:r>
        <w:rPr>
          <w:rFonts w:ascii="Times New Roman" w:hAnsi="Times New Roman" w:eastAsia="Times New Roman" w:cs="Times New Roman"/>
        </w:rPr>
        <w:t xml:space="preserve"> </w:t>
      </w:r>
      <w:r>
        <w:rPr>
          <w:rFonts w:ascii="Ebrima" w:hAnsi="Ebrima" w:eastAsia="Ebrima" w:cs="Ebrima"/>
        </w:rPr>
        <w:t>የሁለቱም</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መጀመሪያና</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የመልአክ</w:t>
      </w:r>
      <w:r>
        <w:rPr>
          <w:rFonts w:ascii="Times New Roman" w:hAnsi="Times New Roman" w:eastAsia="Times New Roman" w:cs="Times New Roman"/>
        </w:rPr>
        <w:t xml:space="preserve"> </w:t>
      </w:r>
      <w:r>
        <w:rPr>
          <w:rFonts w:ascii="Ebrima" w:hAnsi="Ebrima" w:eastAsia="Ebrima" w:cs="Ebrima"/>
        </w:rPr>
        <w:t>መምጣትን</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ተዋህደው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በሚቀላቀሉበት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መጨረሻውም</w:t>
      </w:r>
      <w:r>
        <w:rPr>
          <w:rFonts w:ascii="Times New Roman" w:hAnsi="Times New Roman" w:eastAsia="Times New Roman" w:cs="Times New Roman"/>
        </w:rPr>
        <w:t xml:space="preserve"> </w:t>
      </w:r>
      <w:r>
        <w:rPr>
          <w:rFonts w:ascii="Ebrima" w:hAnsi="Ebrima" w:eastAsia="Ebrima" w:cs="Ebrima"/>
        </w:rPr>
        <w:t>ታላቁን</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የሚበልጥ</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በሚያመለክቱ</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መርሆች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በታላቁ</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የሚያበቃ</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ንኡስና</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ያመለክታል።</w:t>
      </w:r>
    </w:p>
    <w:p>
      <w:pPr>
        <w:pStyle w:val="ArticleBody"/>
        <w:jc w:val="left"/>
      </w:pPr>
      <w:r>
        <w:rPr>
          <w:rFonts w:ascii="Times New Roman" w:hAnsi="Times New Roman" w:eastAsia="Times New Roman" w:cs="Times New Roman"/>
        </w:rPr>
        <w:t>Yeroo nuti Eebla 19, 1844 irraa jalqabnu, (dhufaatii ergamaa lammaffaa kan dhufaatii ergamaa sadaffaa Onkoloolessa 22, 1844tti geessu); ergasii immoo sarara lammaffaa Hagayya 11, 1840 irraa, kan Eebla 19, 1844tti xumuramu, jalqabna; yeroo kana ni argina jechuun abdii kutannaan Eebla 19, 1844 sarara raajii kan walitti makamuudhaan sarara raajii ergamaa tokkoffaa fi lammaffaa irraa uumamu keessatti alfaas omeegaas taʼuu isaa.</w:t>
      </w:r>
    </w:p>
    <w:p>
      <w:pPr>
        <w:pStyle w:val="ArticleBody"/>
        <w:jc w:val="left"/>
      </w:pPr>
      <w:r>
        <w:rPr>
          <w:rFonts w:ascii="Times New Roman" w:hAnsi="Times New Roman" w:eastAsia="Times New Roman" w:cs="Times New Roman"/>
        </w:rPr>
        <w:t>Yeroo sanatti sanaa xumurarratti ergamaan sadaffaan ergamaa lammaffaa wajjin dhufee jira; kanaanis 9/11 fi sagalee lama ergamaa jabaa Mul’ata boqonnaa kudha saddeet keessatti argamu fakkeessa. Sagaleen lamaan sun lamaan isaanii iyyuu ergaa ergamaa lammaffaa fi ergamaa sadaffaati; ergamoonni lamaan sun Onkoloolessa 22, 1844 irratti wal tuqan, akkasumas yeroo seenaaleen lamaan sarara irratti sararaan walitti fidanitti deebi’anii walitti dhufu. Akka kanaan walitti fidiinsaan isaanii seenaan abdii kutannaa jalqabaa irraa hamma abdii kutannaa guddaatti jiru ni bakka bu’a; mallattoon daandii gidduu seenaa sanaa keessa yeroo Milleroota keessatti ture immoo walga’ii qubannaa Exeter ture; achittis gosi waaqeffattootaa lama mul’atan; kunis fakkeenya keessatti fincilamuu durboota gowwootaa kan bakka bu’u yoo ta’u, mallattoo daandii giddu galeessaa sana akka fincilaatti adda baasa.</w:t>
      </w:r>
    </w:p>
    <w:p>
      <w:pPr>
        <w:pStyle w:val="ArticleBody"/>
        <w:jc w:val="left"/>
      </w:pPr>
      <w:r>
        <w:rPr>
          <w:rFonts w:ascii="Ebrima" w:hAnsi="Ebrima" w:eastAsia="Ebrima" w:cs="Ebrima"/>
        </w:rPr>
        <w:t>ቶቤ</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ነጐድጓድ</w:t>
      </w:r>
      <w:r>
        <w:rPr>
          <w:rFonts w:ascii="Times New Roman" w:hAnsi="Times New Roman" w:eastAsia="Times New Roman" w:cs="Times New Roman"/>
        </w:rPr>
        <w:t xml:space="preserve"> </w:t>
      </w:r>
      <w:r>
        <w:rPr>
          <w:rFonts w:ascii="Ebrima" w:hAnsi="Ebrima" w:eastAsia="Ebrima" w:cs="Ebrima"/>
        </w:rPr>
        <w:t>የመጀመሪያውንና</w:t>
      </w:r>
      <w:r>
        <w:rPr>
          <w:rFonts w:ascii="Times New Roman" w:hAnsi="Times New Roman" w:eastAsia="Times New Roman" w:cs="Times New Roman"/>
        </w:rPr>
        <w:t xml:space="preserve"> </w:t>
      </w:r>
      <w:r>
        <w:rPr>
          <w:rFonts w:ascii="Ebrima" w:hAnsi="Ebrima" w:eastAsia="Ebrima" w:cs="Ebrima"/>
        </w:rPr>
        <w:t>የሁለተኛውን</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ተጣምረው</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የተገለጸውን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ምንን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የሚገኝ</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ፍጻሜው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እንደታተመ</w:t>
      </w:r>
      <w:r>
        <w:rPr>
          <w:rFonts w:ascii="Times New Roman" w:hAnsi="Times New Roman" w:eastAsia="Times New Roman" w:cs="Times New Roman"/>
        </w:rPr>
        <w:t xml:space="preserve"> </w:t>
      </w:r>
      <w:r>
        <w:rPr>
          <w:rFonts w:ascii="Ebrima" w:hAnsi="Ebrima" w:eastAsia="Ebrima" w:cs="Ebrima"/>
        </w:rPr>
        <w:t>ከተወከለው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ይጣጣማል።</w:t>
      </w:r>
    </w:p>
    <w:p>
      <w:pPr>
        <w:pStyle w:val="ArticleBody"/>
        <w:jc w:val="left"/>
      </w:pPr>
      <w:r>
        <w:rPr>
          <w:rFonts w:ascii="Times New Roman" w:hAnsi="Times New Roman" w:eastAsia="Times New Roman" w:cs="Times New Roman"/>
        </w:rPr>
        <w:t>Nuti maqaa itti aanu keessatti qorannaa kana ni itti fufna; garuu kutaa mul’ata Daniel isa dhumaa kan fakkeenya saba Waaqayyoo guyyoota dhumaa keessatti argamu qofa ilaallatu nan dhiisa. Seera yeroo jalqabaatti dubbatame jedhu keessatti haala jiru hubadhaa; lakkoofsa tokko keessatti Daniel garee mul’ata sana hubatu keessaa jira. Wanti mul’ata keessatti jalqaba dubbatame, Daniel akka ogeeyyii hubatan keessaa tokkootti fakkeessuudha; lakkoofsonni saglan dhumaa immoo hundinuu ogeeyyii guyyaa digdama lammaffaa irratti hubatan irratti xiyyeeffatu.</w:t>
      </w:r>
    </w:p>
    <w:p>
      <w:pPr>
        <w:pStyle w:val="ArticleScripture"/>
        <w:jc w:val="left"/>
      </w:pPr>
      <w:r>
        <w:rPr>
          <w:rFonts w:ascii="Times New Roman" w:hAnsi="Times New Roman" w:eastAsia="Times New Roman" w:cs="Times New Roman"/>
        </w:rPr>
        <w:t>Waggaa sadaffaatti Qiiros mootii Faares keessa, wanti tokko Daaniʼelitti mulʼate; innis maqaan isaa Beltashaazaar jedhamee waamama ture; wantichis dhugaa ture, garuu yeroo murteeffame dheeraa ture; innis wanticha hubate, mulʼatichaas qalbeeffate.</w:t>
      </w:r>
    </w:p>
    <w:p>
      <w:pPr>
        <w:pStyle w:val="ArticleScripture"/>
        <w:jc w:val="left"/>
      </w:pPr>
      <w:r>
        <w:rPr>
          <w:rFonts w:ascii="Times New Roman" w:hAnsi="Times New Roman" w:eastAsia="Times New Roman" w:cs="Times New Roman"/>
        </w:rPr>
        <w:t>Bara sana keessa ani Daani’el torban guutuu sadii gaddaan ture. Ani buddeena mi’aawaa hin nyaanne; foonis daadhii wayiniis afaan koo keessa hin seenne; hamma torban guutuu sadii raawwatametti ani ofis hin dibanne. Guyyaa digdamii afraffaa ji’a jalqabaa keessattis, ani qarqara laga guddaa, isa Hiddeqel jedhamu bira utuun jiruu; yeroo sanattis ani ija koo ol kaasee ilaale; kunoo</w:t>
      </w:r>
    </w:p>
    <w:p>
      <w:pPr>
        <w:pStyle w:val="ArticleScripture"/>
        <w:jc w:val="left"/>
      </w:pPr>
      <w:r>
        <w:rPr>
          <w:rFonts w:ascii="Times New Roman" w:hAnsi="Times New Roman" w:eastAsia="Times New Roman" w:cs="Times New Roman"/>
        </w:rPr>
        <w:t>namni tokko wayyaa quncee irraa hojjetame uffate, mudhii isaas warqee qulqulluu Uufaazitiin hidhate ture; qaamni isaa immoo akka biirilii ture, fuulli isaas akka mul’ata balaqqeessaa, iji isaas akka ibsaa ibiddaa, irreen isaa fi miilli isaa halluu naasii qulqulleeffamee akka fakkaatan ture, sagaleen dubbii isaatis akka sagalee tuuta guddaa ture.</w:t>
      </w:r>
    </w:p>
    <w:p>
      <w:pPr>
        <w:pStyle w:val="ArticleScripture"/>
        <w:jc w:val="left"/>
      </w:pPr>
      <w:r>
        <w:rPr>
          <w:rFonts w:ascii="Times New Roman" w:hAnsi="Times New Roman" w:eastAsia="Times New Roman" w:cs="Times New Roman"/>
        </w:rPr>
        <w:t>Aneenis ani Daaniʼel qoficha mul’ata sana arge; namoonni na wajjin turan garuu mul’ata sana hin argine; raafamni guddaan garuu isaan irratti buʼe, kanaafis of dhoksuuf baqatanii deeman. Kanaaf ani kophaa koo hafeen, mul’ata guddaa kana arge; humni tokko illee keessatti naaf hin hafne; miidhaginni koos keessatti gara mancaʼinaatti geeddarame, humna tokkollee hin qabaanne.</w:t>
      </w:r>
    </w:p>
    <w:p>
      <w:pPr>
        <w:pStyle w:val="ArticleScripture"/>
        <w:jc w:val="left"/>
      </w:pPr>
      <w:r>
        <w:rPr>
          <w:rFonts w:ascii="Times New Roman" w:hAnsi="Times New Roman" w:eastAsia="Times New Roman" w:cs="Times New Roman"/>
        </w:rPr>
        <w:t>Garuu ani sagalee dubbii isaa nan dhaga’e; yeroo ani sagalee dubbii isaa dhaga’ettis, ani fuula koo irratti rafuu gad fagoo keessa seene, fuulli koos gara lafaa ilaale. Kunoo immoo, harki tokko na tuqe; innis jilba koo irratti fi calaqqee harka koo irratti na dhaabe. Innis naan jedhe,</w:t>
      </w:r>
    </w:p>
    <w:p>
      <w:pPr>
        <w:pStyle w:val="ArticleScripture"/>
        <w:jc w:val="left"/>
      </w:pPr>
      <w:r>
        <w:rPr>
          <w:rFonts w:ascii="Times New Roman" w:hAnsi="Times New Roman" w:eastAsia="Times New Roman" w:cs="Times New Roman"/>
        </w:rPr>
        <w:t>Yaa Daaniʼel, nama baayʼee jaallatamaa taate, dubbii ani sitti dubbadhu hubadhu, qajeelii dhaabadhu; ani amma gara kee ergameera.</w:t>
      </w:r>
    </w:p>
    <w:p>
      <w:pPr>
        <w:pStyle w:val="ArticleScripture"/>
        <w:jc w:val="left"/>
      </w:pPr>
      <w:r>
        <w:rPr>
          <w:rFonts w:ascii="Times New Roman" w:hAnsi="Times New Roman" w:eastAsia="Times New Roman" w:cs="Times New Roman"/>
        </w:rPr>
        <w:t>Yeroo inni dubbii kana anaaf dubbate, ani holladhee nan dhaabadhe. Innis naatiin jedhe,</w:t>
      </w:r>
    </w:p>
    <w:p>
      <w:pPr>
        <w:pStyle w:val="ArticleScripture"/>
        <w:jc w:val="left"/>
      </w:pPr>
      <w:r>
        <w:rPr>
          <w:rFonts w:ascii="Times New Roman" w:hAnsi="Times New Roman" w:eastAsia="Times New Roman" w:cs="Times New Roman"/>
        </w:rPr>
        <w:t>Hin sodaatin, Daani’el; guyyaa jalqabaa ati hubachuuf garaa kee erga qopheessitee fi fuula Waaqa kee duratti of gad deebifte jalqabee, dubbiin kee dhaga’ameera; anis dubbii keetiif dhufeera. Garuu mootummaa Faares bulchaan ana guyyoota digdamii tokko dura dhaabate; kunoo, Miikaa’el inni tokko bulchitoota ijoo keessaa na gargaaruuf dhufe; anis achitti mootota Faares wajjin hafeera.</w:t>
      </w:r>
    </w:p>
    <w:p>
      <w:pPr>
        <w:pStyle w:val="ArticleScripture"/>
        <w:jc w:val="left"/>
      </w:pPr>
      <w:r>
        <w:rPr>
          <w:rFonts w:ascii="Times New Roman" w:hAnsi="Times New Roman" w:eastAsia="Times New Roman" w:cs="Times New Roman"/>
        </w:rPr>
        <w:t>Amma ani dhufee, waan bara dhumaa keessatti saba kee irra ga'u si hubachiisuuf; mulʼanni sun amma iyyuu guyyoota baayʼeef waan taʼeef.</w:t>
      </w:r>
    </w:p>
    <w:p>
      <w:pPr>
        <w:pStyle w:val="ArticleScripture"/>
        <w:jc w:val="left"/>
      </w:pPr>
      <w:r>
        <w:rPr>
          <w:rFonts w:ascii="Times New Roman" w:hAnsi="Times New Roman" w:eastAsia="Times New Roman" w:cs="Times New Roman"/>
        </w:rPr>
        <w:t>Yommuu inni dubbii akkasii anatti dubbate, ani fuula koo gara lafaatti gadi qabe; dubbiin na dhoowwame. Kunoo, inni akka fakkaattii ilmaan namootaa tokko hidhii koo tuqe; ergasii afaan koo nan bane, nan dubbadhe, isa fuula koo dura dhaabateenis akkan jedhe:</w:t>
      </w:r>
    </w:p>
    <w:p>
      <w:pPr>
        <w:pStyle w:val="ArticleScripture"/>
        <w:jc w:val="left"/>
      </w:pPr>
      <w:r>
        <w:rPr>
          <w:rFonts w:ascii="Times New Roman" w:hAnsi="Times New Roman" w:eastAsia="Times New Roman" w:cs="Times New Roman"/>
        </w:rPr>
        <w:t>Yaa gooftaa koo, mul’ataan kanaan gaddi koo natti deebiʼeera, humna tokkos of keessaa hin qabu. Garbichi gooftaa koo kanaa gooftaa koo kana waliin akkamitti dubbachuu dandaʼa ree?</w:t>
      </w:r>
    </w:p>
    <w:p>
      <w:pPr>
        <w:pStyle w:val="ArticleScripture"/>
        <w:jc w:val="left"/>
      </w:pPr>
      <w:r>
        <w:rPr>
          <w:rFonts w:ascii="Times New Roman" w:hAnsi="Times New Roman" w:eastAsia="Times New Roman" w:cs="Times New Roman"/>
        </w:rPr>
        <w:t>ani ana hin taanaan humna na keessaa hin hafne; hafuurri illee ana keessaa hafe hin jiru. Ergasii nama fakkaatu tokko deebi’ee na tuqee, na jabeesse; akkanas naan jedhe,</w:t>
      </w:r>
    </w:p>
    <w:p>
      <w:pPr>
        <w:pStyle w:val="ArticleScripture"/>
        <w:jc w:val="left"/>
      </w:pPr>
      <w:r>
        <w:rPr>
          <w:rFonts w:ascii="Times New Roman" w:hAnsi="Times New Roman" w:eastAsia="Times New Roman" w:cs="Times New Roman"/>
        </w:rPr>
        <w:t>Yaa nama baayʼee jaallatamaa, hin sodaatin; nagaan siif haa taʼu; jabaadhu, eeyyee, jabaadhu. Inni natti dubbatee erga xumuree immoo ani jabaadhe; anis, “Gooftaan koo haa dubbatu; ati na jabeessiteertaatii,” jedhe. …</w:t>
      </w:r>
    </w:p>
    <w:p>
      <w:pPr>
        <w:pStyle w:val="ArticleScripture"/>
        <w:jc w:val="left"/>
      </w:pPr>
      <w:r>
        <w:rPr>
          <w:rFonts w:ascii="Times New Roman" w:hAnsi="Times New Roman" w:eastAsia="Times New Roman" w:cs="Times New Roman"/>
        </w:rPr>
        <w:t>Garuu ati, yaa Daani’el, dubbiiwwan sana cufi, macaafa sanas hanga yeroo dhumaatti chaappi; namoonni baay’een asii fi achi ni deddeemu, beekumsi immoo ni baay’ata.</w:t>
      </w:r>
    </w:p>
    <w:p>
      <w:pPr>
        <w:pStyle w:val="ArticleScripture"/>
        <w:jc w:val="left"/>
      </w:pPr>
      <w:r>
        <w:rPr>
          <w:rFonts w:ascii="Times New Roman" w:hAnsi="Times New Roman" w:eastAsia="Times New Roman" w:cs="Times New Roman"/>
        </w:rPr>
        <w:t>Akkasumas ani Daaniʼel laale; kunoo, namoonni biraa lama dhaabatanii turan, inni tokko qarqara laga sanaa gama kanaan, inni kaanis qarqara laga sanaa gama sanaan. Tokkoon isaa namicha wayyaa quncee uffate, isa bishaanota laga sanaa irratti ture sanaan akkana jedhe: “Dhuma dinqiiwwan kanaa gaʼuuf yeroo hammamiitu hafe?”</w:t>
      </w:r>
    </w:p>
    <w:p>
      <w:pPr>
        <w:pStyle w:val="ArticleScripture"/>
        <w:jc w:val="left"/>
      </w:pPr>
      <w:r>
        <w:rPr>
          <w:rFonts w:ascii="Times New Roman" w:hAnsi="Times New Roman" w:eastAsia="Times New Roman" w:cs="Times New Roman"/>
        </w:rPr>
        <w:t>Ani nama uffata quncee uffatee, isa bishaan laga sanaa irra ture nan dhaga’e; yeroo inni harka isaa mirgaa fi harka isaa bitaa gara samii ol qabee, Isa baraa hamma bara baraatti jiraatuun kakate, akkana jedhe: Kun yeroo tokkoof, yeroo lamaaf, fi walakkaa yeroo tokkoof ta’a; yeroo inni humna saba qulqulloota bittimsuuf guutummaatti raawwate, wantoonni kun hundinuu ni xumuramu.</w:t>
      </w:r>
    </w:p>
    <w:p>
      <w:pPr>
        <w:pStyle w:val="ArticleScripture"/>
        <w:jc w:val="left"/>
      </w:pPr>
      <w:r>
        <w:rPr>
          <w:rFonts w:ascii="Times New Roman" w:hAnsi="Times New Roman" w:eastAsia="Times New Roman" w:cs="Times New Roman"/>
        </w:rPr>
        <w:t>Ani nan dhagaʼeera; garuu hin hubanne; kanaaf anis, Yaa Gooftaa koo, dhumni wantoota kanaa maal taʼa?</w:t>
      </w:r>
    </w:p>
    <w:p>
      <w:pPr>
        <w:pStyle w:val="ArticleScripture"/>
        <w:jc w:val="left"/>
      </w:pPr>
      <w:r>
        <w:rPr>
          <w:rFonts w:ascii="Times New Roman" w:hAnsi="Times New Roman" w:eastAsia="Times New Roman" w:cs="Times New Roman"/>
        </w:rPr>
        <w:t>Innis akkana jedhe, Dhaqi yaa Daani’el; dubbiin kun hanga yeroo dhumaatti cufamee fi chaaphaa’eera. Namoonni baay’een ni qulqulleeffamu, ni addeeffamu, ni qorama; hamoonni garuu haminaan ni hojjetu; hamoota keessaa tokko illee hin hubatu; ogeeyyiin garuu ni hubatu.</w:t>
      </w:r>
    </w:p>
    <w:p>
      <w:pPr>
        <w:pStyle w:val="ArticleScripture"/>
        <w:jc w:val="left"/>
      </w:pPr>
      <w:r>
        <w:rPr>
          <w:rFonts w:ascii="Times New Roman" w:hAnsi="Times New Roman" w:eastAsia="Times New Roman" w:cs="Times New Roman"/>
        </w:rPr>
        <w:t>Akkasumas yeroo aarsaan guyyaa guyyaadhaan dhiʼeeffamu sun irraa fuudhamee, jibbisiisaan diigumsa fidu sunis dhaabamu jalqabee, guyyoonni kuma tokkoo fi dhibba lamaa fi sagaltamatu taʼa.</w:t>
      </w:r>
    </w:p>
    <w:p>
      <w:pPr>
        <w:pStyle w:val="ArticleScripture"/>
        <w:jc w:val="left"/>
      </w:pPr>
      <w:r>
        <w:rPr>
          <w:rFonts w:ascii="Times New Roman" w:hAnsi="Times New Roman" w:eastAsia="Times New Roman" w:cs="Times New Roman"/>
        </w:rPr>
        <w:t>Eebbifamtu inni eeggatu, kuma gara guyyaa kuma tokko dhibba sadii fi shantama shanii dhufutti ga'u.</w:t>
      </w:r>
    </w:p>
    <w:p>
      <w:pPr>
        <w:pStyle w:val="ArticleScripture"/>
        <w:jc w:val="left"/>
      </w:pPr>
      <w:r>
        <w:rPr>
          <w:rFonts w:ascii="Times New Roman" w:hAnsi="Times New Roman" w:eastAsia="Times New Roman" w:cs="Times New Roman"/>
        </w:rPr>
        <w:t>Garuu ati hamma dhumaatti karaa kee deemii: ati boqotta, guyyoota dhumaattis qooda kee keessatti ni dhaabata. Daaniʼel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Laa’odiiqeyaa - Lakkoofsa Kudha Saddeet</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