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cztery</w:t>
      </w:r>
    </w:p>
    <w:p>
      <w:pPr>
        <w:pStyle w:val="ArticleSubtitle"/>
        <w:jc w:val="left"/>
      </w:pPr>
      <w:r>
        <w:rPr>
          <w:rFonts w:ascii="Arial" w:hAnsi="Arial" w:eastAsia="Arial" w:cs="Arial"/>
        </w:rPr>
        <w:t>Prorocze znaczenie upadku Partii Demokratycznej w Stanach Zjednoczonych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Upadek Partii Demokratycznej w Stanach Zjednoczonych jest konkretnym tematem proroctwa biblijnego. Jest to jedna z proroczych cech związanych z ósmym i ostatnim prezydentem Stanów Zjednoczonych. Jest to związane z proroczą dynamiką uczynienia ósmego prezydenta, który jest z siedmiu, głową obrazu bestii. Obraz bestii na świecie jest dwoisty, a jednak troisty. Jest dwoisty, ponieważ przedstawia połączenie Kościoła i Państwa, lecz troisty, ponieważ składa się z dziesięciu królów (sztuka rządzenia państwem), którymi kieruje naczelny król (sztuka rządzenia Kościołem). Ta bestia jest dosiadana i rządzona przez jedną głowę, mianowicie przez ósmą głowę, która jest z siedmiu.</w:t>
      </w:r>
    </w:p>
    <w:p>
      <w:pPr>
        <w:pStyle w:val="ArticleBody"/>
        <w:jc w:val="left"/>
      </w:pPr>
      <w:r>
        <w:rPr>
          <w:rFonts w:ascii="Times New Roman" w:hAnsi="Times New Roman" w:eastAsia="Times New Roman" w:cs="Times New Roman"/>
        </w:rPr>
        <w:t>Obraz bestii w Stanach Zjednoczonych jest dwoisty, a jednak troisty. Jest dwoisty, ponieważ przedstawia połączenie Kościoła i państwa, lecz jest zarazem troisty, gdyż składa się z odstępczego republikańskiego rogu (sztuka rządzenia państwem), którym kieruje odstępczy protestancki róg (sztuka rządzenia Kościołem). Ta bestia jest dosiadana i rządzona przez jedną głowę, czyli ósmą, która jest z owych siedmiu.</w:t>
      </w:r>
    </w:p>
    <w:p>
      <w:pPr>
        <w:pStyle w:val="ArticleBody"/>
        <w:jc w:val="left"/>
      </w:pPr>
      <w:r>
        <w:rPr>
          <w:rFonts w:ascii="Times New Roman" w:hAnsi="Times New Roman" w:eastAsia="Times New Roman" w:cs="Times New Roman"/>
        </w:rPr>
        <w:t>Głowa, w obu przypadkach, jest dyktatorem w pełnym tego słowa znaczeniu. Środowiskiem, w którym jego dyktatura jest wyraźnie ukazana, jest odcinek historii, gdy bestia z ziemi przemawia jak smok, ponieważ "przemawianie" jest naczelną cechą bestii z ziemi. Przemówiła w latach 1776, 1789, 1798, 1863, 2001, 2021 i wkrótce przemówi ponownie, kiedy obraz zostanie w pełni uformowany wraz ze zbliżającym się prawem niedzielnym.</w:t>
      </w:r>
    </w:p>
    <w:p>
      <w:pPr>
        <w:pStyle w:val="ArticleBody"/>
        <w:jc w:val="left"/>
      </w:pPr>
      <w:r>
        <w:rPr>
          <w:rFonts w:ascii="Times New Roman" w:hAnsi="Times New Roman" w:eastAsia="Times New Roman" w:cs="Times New Roman"/>
        </w:rPr>
        <w:t>Za czasów Pawła tajemnica nieprawości, która była władzą papieską, już działała, lecz była powstrzymywana przez smoka pogańskiego Rzymu. W latach 1798 i 1799 smok usunął człowieka grzechu z władzy, lecz w 1989 roku papież rzymski pokonał smoka Związku Radzieckiego. Cała historia prorocza, aż do końca, ukazuje papiestwo jako toczące wojnę ze smokiem. Papież rzymski jest despotą, który ma zostać wyniesiony jako głowa niegodziwej konfederacji potrójnego związku smoka, bestii i fałszywego proroka w dniach ostatecznych. Siostra White powiedziała: "pod jedną głową, władzą papieską", a Psalmista również wskazuje dziesięciu królów wynoszących ósmą głowę, która jest spośród siedmiu.</w:t>
      </w:r>
    </w:p>
    <w:p>
      <w:pPr>
        <w:pStyle w:val="ArticleScripture"/>
        <w:jc w:val="left"/>
      </w:pPr>
      <w:r>
        <w:rPr>
          <w:rFonts w:ascii="Times New Roman" w:hAnsi="Times New Roman" w:eastAsia="Times New Roman" w:cs="Times New Roman"/>
        </w:rPr>
        <w:t>Bo oto twoi wrogowie czynią wrzawę, a ci, którzy cię nienawidzą, podnoszą głowę. Obmyślili podstęp przeciw twojemu ludowi i naradzili się przeciw twoim ukrytym. Mówią: Chodźcie, wytępmy ich, aby już nie byli narodem, aby imię Izraela nie było więcej wspominane. Psalm 83:2-4.</w:t>
      </w:r>
    </w:p>
    <w:p>
      <w:pPr>
        <w:pStyle w:val="ArticleBody"/>
        <w:jc w:val="left"/>
      </w:pPr>
      <w:r>
        <w:rPr>
          <w:rFonts w:ascii="Times New Roman" w:hAnsi="Times New Roman" w:eastAsia="Times New Roman" w:cs="Times New Roman"/>
        </w:rPr>
        <w:t>Kiedy Stany Zjednoczone utworzą obraz bestii, będzie on z natury potrójny, a także podwójny. Będzie to podwójne połączenie władzy kościelnej i państwowej, lecz tym systemem politycznym będzie rządziła jedna głowa. Ósmy prezydent będzie panował nad obrazem bestii i go dosiadał. Ósmy prezydent, który wywodzi się spośród siedmiu poprzednich prezydentów, jest ostatnim prezydentem "szóstego" królestwa proroctwa biblijnego, a śmiertelnej rany doznał jako "szósty" prezydent.</w:t>
      </w:r>
    </w:p>
    <w:p>
      <w:pPr>
        <w:pStyle w:val="ArticleBody"/>
        <w:jc w:val="left"/>
      </w:pPr>
      <w:r>
        <w:rPr>
          <w:rFonts w:ascii="Times New Roman" w:hAnsi="Times New Roman" w:eastAsia="Times New Roman" w:cs="Times New Roman"/>
        </w:rPr>
        <w:t>Proroczy człowiek grzechu prowadzi wojnę ze smokiem przez całą swoją historię. Donald Trump jest bogatym królem, który rozjuszył smoka globalizmu, i od czasu, gdy 16 czerwca 2015 roku w Trump Tower w Nowym Jorku po raz pierwszy ogłosił zamiar ubiegania się o urząd prezydenta, toczy polityczną, społeczną i filozoficzną wojnę z siłami smoka, w tym samym mieście, w którym 11 września 2001 roku runęły Bliźniacze Wieże, oraz w mieście, w którym 3 listopada 2014 roku uroczyście otwarto Freedom Tower, która zastąpiła Bliźniacze Wieże.</w:t>
      </w:r>
    </w:p>
    <w:p>
      <w:pPr>
        <w:pStyle w:val="ArticleBody"/>
        <w:jc w:val="left"/>
      </w:pPr>
      <w:r>
        <w:rPr>
          <w:rFonts w:ascii="Times New Roman" w:hAnsi="Times New Roman" w:eastAsia="Times New Roman" w:cs="Times New Roman"/>
        </w:rPr>
        <w:t>Gdy wkrótce nadejdzie prawo niedzielne, dopełni się małżeństwo między Chrystusem a stu czterdziestoma czterema tysiącami, a nierząd między nierządnicą Rzymu a królami ziemi dopełni się w fałszywym małżeństwie. Wraz z tym prawem niedzielnym bliźnięta z ogrodu Eden zostaną wywyższone, a jednocześnie zaatakowane przez fałszywy odpowiednik. Tymi bliźniaczymi instytucjami są małżeństwo i Sabat siódmego dnia.</w:t>
      </w:r>
    </w:p>
    <w:p>
      <w:pPr>
        <w:pStyle w:val="ArticleScripture"/>
        <w:jc w:val="left"/>
      </w:pPr>
      <w:r>
        <w:rPr>
          <w:rFonts w:ascii="Times New Roman" w:hAnsi="Times New Roman" w:eastAsia="Times New Roman" w:cs="Times New Roman"/>
        </w:rPr>
        <w:t>Kiedy faryzeusze później zapytali Go o dopuszczalność rozwodu, Jezus skierował swoich słuchaczy z powrotem do instytucji małżeństwa ustanowionej przy stworzeniu. „Z powodu zatwardziałości serc waszych” — powiedział — Mojżesz „pozwolił wam oddalać żony; lecz od początku tak nie było.” Mateusza 19:8. Odniósł ich do błogosławionych dni Edenu, gdy Bóg orzekł, że wszystko jest „bardzo dobre”. Wtedy małżeństwo i sabat miały swój początek, bliźniacze instytucje dla chwały Boga i dla dobra ludzkości. Wówczas, gdy Stwórca połączył dłonie świętej pary w węźle małżeńskim, mówiąc: Mężczyzna „opuści ojca swego i matkę swoją, i połączy się ze swoją żoną; i będą jednym” (Rodzaju 2:24), ogłosił prawo małżeństwa dla wszystkich dzieci Adama aż do końca czasu. To, co sam Odwieczny Ojciec uznał za dobre, było prawem najwyższego błogosławieństwa i rozwoju dla człowieka. Myśli z Góry Błogosławieństw, 63.</w:t>
      </w:r>
    </w:p>
    <w:p>
      <w:pPr>
        <w:pStyle w:val="ArticleBody"/>
        <w:jc w:val="left"/>
      </w:pPr>
      <w:r>
        <w:rPr>
          <w:rFonts w:ascii="Times New Roman" w:hAnsi="Times New Roman" w:eastAsia="Times New Roman" w:cs="Times New Roman"/>
        </w:rPr>
        <w:t>Potrójny sojusz, w którym odstępczy protestantyzm, spirytyzm i katolicyzm łączą siły przy ustawie niedzielnej, jest fałszywą imitacją małżeństwa w Edenie, gdzie „Stwórca połączył ręce świętej pary w węźle małżeńskim”. Przy ustawie niedzielnej bliźniacze instytucje małżeństwa i Sabatu zostają wywyższone, a jednocześnie zbezczeszczone. Historia pieczętowania rozpoczęła się, gdy zawaliły się Bliźniacze Wieże, a kończy się, gdy bliźniacze instytucje małżeństwa i Sabatu zostają wywyższone. Pośrodku tej historii Wieża Wolności została oddana do użytku w 2014 roku, a wzniecanie globalizmu przez Trumpa rozpoczęło się w Trump Tower w 2015 roku.</w:t>
      </w:r>
    </w:p>
    <w:p>
      <w:pPr>
        <w:pStyle w:val="ArticleBody"/>
        <w:jc w:val="left"/>
      </w:pPr>
      <w:r>
        <w:rPr>
          <w:rFonts w:ascii="Times New Roman" w:hAnsi="Times New Roman" w:eastAsia="Times New Roman" w:cs="Times New Roman"/>
        </w:rPr>
        <w:t>Wieże Bliźniacze zostały zburzone jako upomnienie za miłość globalistów do pieniędzy, a Wieża Wolności jest wyrazem buntu Nimroda przeciwko Bogu niebios oraz sądu, który On zesłał przez potop, tak jak Wieża Wolności jest symbolem sprzeciwu wobec Bożego sądu z 11 września 2001 roku.</w:t>
      </w:r>
    </w:p>
    <w:p>
      <w:pPr>
        <w:pStyle w:val="ArticleScripture"/>
        <w:jc w:val="left"/>
      </w:pPr>
      <w:r>
        <w:rPr>
          <w:rFonts w:ascii="Times New Roman" w:hAnsi="Times New Roman" w:eastAsia="Times New Roman" w:cs="Times New Roman"/>
        </w:rPr>
        <w:t>Pewnego razu, będąc w Nowym Jorku, nocą wezwano mnie, aby ujrzeć budynki wznoszące się piętro po piętrze ku niebu. Zapewniano, że te budynki są ognioodporne, i zostały wzniesione dla chwały ich właścicieli i budowniczych. Coraz wyżej i wyżej wznosiły się te budynki, a do ich budowy użyto najkosztowniejszych materiałów. Ci, do których należały te budynki, nie zadawali sobie pytania: 'Jak możemy najlepiej uwielbić Boga?' Pana nie było w ich myślach.</w:t>
      </w:r>
    </w:p>
    <w:p>
      <w:pPr>
        <w:pStyle w:val="ArticleScripture"/>
        <w:jc w:val="left"/>
      </w:pPr>
      <w:r>
        <w:rPr>
          <w:rFonts w:ascii="Times New Roman" w:hAnsi="Times New Roman" w:eastAsia="Times New Roman" w:cs="Times New Roman"/>
        </w:rPr>
        <w:t>„Pomyślałem: ‘Och, gdyby ci, którzy w ten sposób inwestują swoje środki, mogli ujrzeć swój sposób postępowania tak, jak widzi go Bóg! Wznoszą wspaniałe gmachy, lecz jakże nierozumne w oczach Władcy wszechświata są ich plany i zamysły. Nie dociekają z całych sił serca i umysłu, jak mogą oddać chwałę Bogu. Zatracili z oczu to — pierwszy obowiązek człowieka.’”</w:t>
      </w:r>
    </w:p>
    <w:p>
      <w:pPr>
        <w:pStyle w:val="ArticleScripture"/>
        <w:jc w:val="left"/>
      </w:pPr>
      <w:r>
        <w:rPr>
          <w:rFonts w:ascii="Times New Roman" w:hAnsi="Times New Roman" w:eastAsia="Times New Roman" w:cs="Times New Roman"/>
        </w:rPr>
        <w:t>"Gdy wznosiły się te strzeliste gmachy, właściciele z ambitną pychą radowali się, że mają pieniądze, by zaspokajać własne zachcianki i wzbudzać zazdrość u swoich sąsiadów. Wiele z pieniędzy, które w ten sposób inwestowali, pochodziło z wyzysku, z ucisku ubogich. Zapomnieli, że w niebie prowadzi się zapis każdej transakcji handlowej; każdy niesprawiedliwy interes, każdy oszukańczy czyn jest tam odnotowany. Nadchodzi czas, gdy w swoim oszustwie i zuchwałości ludzie dojdą do punktu, którego Pan nie pozwoli im przekroczyć, i poznają, że cierpliwość Jehowy ma granice." Świadectwa, tom 9, 12.</w:t>
      </w:r>
    </w:p>
    <w:p>
      <w:pPr>
        <w:pStyle w:val="ArticleBody"/>
        <w:jc w:val="left"/>
      </w:pPr>
      <w:r>
        <w:rPr>
          <w:rFonts w:ascii="Times New Roman" w:hAnsi="Times New Roman" w:eastAsia="Times New Roman" w:cs="Times New Roman"/>
        </w:rPr>
        <w:t>Bunt, którego symbolem była wieża Nimroda, był wymierzony w niedawny Boży sąd w postaci Potopu i symbolizował bunt globalistycznych bankierów przeciwko niedawnemu sądowi Bożemu. Wolność, jak definiuje ją słownik globalistów, jest całkowicie sprzeczna z biblijną wolnością. Wolność w słowniku smoka to rozwiązłość, symbolizowana przez niemoralność Rewolucji Francuskiej.</w:t>
      </w:r>
    </w:p>
    <w:p>
      <w:pPr>
        <w:pStyle w:val="ArticleScripture"/>
        <w:jc w:val="left"/>
      </w:pPr>
      <w:r>
        <w:rPr>
          <w:rFonts w:ascii="Times New Roman" w:hAnsi="Times New Roman" w:eastAsia="Times New Roman" w:cs="Times New Roman"/>
        </w:rPr>
        <w:t>„Wielkie miasto”, na którego ulicach zabija się świadków i gdzie spoczywają ich zwłoki, to „duchowo” Egipt. Ze wszystkich narodów przedstawionych w historii biblijnej Egipt najśmielej zaprzeczał istnieniu żywego Boga i sprzeciwiał się Jego przykazaniom. Żaden monarcha nie odważył się nigdy na bardziej jawny i bezwzględny bunt przeciw władzy Nieba niż król Egiptu. Gdy Mojżesz przyniósł mu poselstwo w imieniu Pana, faraon dumnie odpowiedział: „Kim jest Jahwe, bym miał słuchać Jego głosu i wypuścić Izraela? Nie znam Jahwe, a ponadto nie wypuszczę Izraela”. Wyjścia 5:2, A.R.V. To jest ateizm, a naród reprezentowany przez Egipt dałby wyraz podobnemu zaprzeczeniu praw żywego Boga i przejawiałby podobnego ducha niewiary i buntu. „Wielkie miasto” jest również „duchowo” porównane do Sodomy. Zepsucie Sodomy, polegające na łamaniu prawa Bożego, przejawiało się zwłaszcza w rozwiązłości. I ten grzech miał być także wyróżniającą cechą narodu, który spełni warunki tego Pisma.</w:t>
      </w:r>
    </w:p>
    <w:p>
      <w:pPr>
        <w:pStyle w:val="ArticleScripture"/>
        <w:jc w:val="left"/>
      </w:pPr>
      <w:r>
        <w:rPr>
          <w:rFonts w:ascii="Times New Roman" w:hAnsi="Times New Roman" w:eastAsia="Times New Roman" w:cs="Times New Roman"/>
        </w:rPr>
        <w:t>Według słów proroka, na krótko przed rokiem 1798 pewna moc o szatańskim pochodzeniu i charakterze powstanie, by wypowiedzieć wojnę Biblii. A w kraju, w którym w ten sposób zostanie uciszone świadectwo dwóch Bożych świadków, ujawni się ateizm faraona i rozwiązłość Sodomy.</w:t>
      </w:r>
    </w:p>
    <w:p>
      <w:pPr>
        <w:pStyle w:val="ArticleScripture"/>
        <w:jc w:val="left"/>
      </w:pPr>
      <w:r>
        <w:rPr>
          <w:rFonts w:ascii="Times New Roman" w:hAnsi="Times New Roman" w:eastAsia="Times New Roman" w:cs="Times New Roman"/>
        </w:rPr>
        <w:t>Proroctwo to znalazło najdokładniejsze i najbardziej uderzające spełnienie w historii Francji. W czasie Rewolucji, w 1793 roku, „świat po raz pierwszy usłyszał zgromadzenie ludzi, urodzonych i wykształconych w cywilizacji, którzy rościli sobie prawo do rządzenia jednym z najwspanialszych narodów europejskich, podnieśli wspólny głos, by zaprzeczyć najdonioślejszej prawdzie, którą uznaje ludzka dusza, i jednomyślnie wyrzec się wiary i kultu Bóstwa.” — Sir Walter Scott, Życie Napoleona, t. 1, rozdz. 17. ...</w:t>
      </w:r>
    </w:p>
    <w:p>
      <w:pPr>
        <w:pStyle w:val="ArticleScripture"/>
        <w:jc w:val="left"/>
      </w:pPr>
      <w:r>
        <w:rPr>
          <w:rFonts w:ascii="Times New Roman" w:hAnsi="Times New Roman" w:eastAsia="Times New Roman" w:cs="Times New Roman"/>
        </w:rPr>
        <w:t>"Francja przejawiała także cechy, które w szczególny sposób wyróżniały Sodomę. Podczas Rewolucji ujawnił się stan moralnego upadku i zepsucia, podobny do tego, który sprowadził zagładę na miasta równiny. A historyk przedstawia łącznie ateizm i rozwiązłość Francji, jak to przedstawiono w proroctwie: 'Ściśle związane z tymi ustawami dotyczącymi religii było to prawo, które sprowadziło związek małżeński — najświętsze zobowiązanie, jakie mogą zawrzeć istoty ludzkie, a którego trwałość najsilniej przyczynia się do umocnienia społeczeństwa — do rangi zwykłego kontraktu cywilnego o charakterze przejściowym, w który mogły wstąpić dowolne dwie osoby i zerwać go wedle upodobania.... Gdyby demony zabrały się do pracy, by odkryć sposób najskuteczniejszego zniszczenia wszystkiego, co w życiu domowym jest czcigodne, pełne wdzięku lub trwałe, i jednocześnie uzyskać pewność, że zło, którego wyrządzenie było ich celem, będzie przenoszone z pokolenia na pokolenie, nie mogłyby wymyślić planu skuteczniejszego niż degradacja małżeństwa.... Sophie Arnoult, aktorka słynąca z dowcipnych powiedzeń, określiła małżeństwo republikańskie jako "sakrament cudzołóstwa".' - Scott, t. 1, rozdz. 17." Wielki spór, 269, 270.</w:t>
      </w:r>
    </w:p>
    <w:p>
      <w:pPr>
        <w:pStyle w:val="ArticleBody"/>
        <w:jc w:val="left"/>
      </w:pPr>
      <w:r>
        <w:rPr>
          <w:rFonts w:ascii="Times New Roman" w:hAnsi="Times New Roman" w:eastAsia="Times New Roman" w:cs="Times New Roman"/>
        </w:rPr>
        <w:t>Wieża Wolności w Nowym Jorku, uroczyście otwarta w 2014 roku, reprezentuje nie tylko bunt związany z wieżą Nimroda, lecz jest także symbolem globalistycznej definicji wolności, przejawiającej się w promowaniu rozwiązłego ruchu LGBTQ+, który stanowi bunt przeciwko Bożemu prawu. Prawdziwa wolność jest dokładnym przeciwieństwem tego, co symbolizuje ta wieża, jednak klasycznym zabiegiem zwiedzenia, stosowanym przez naśladowców smoka, jest redefiniowanie słów i zwrotów w celu doprowadzenia do błędnych wniosków. Smok jest klasycznym adwokatem i mistrzem słowa, który wypacza język, by rodzić niegodziwe skutki. Natomiast prawdziwe znaczenie słowa „wolność” nie jest tą wolnością, którą reprezentuje anarchia Antify ani rozwiązłość symbolizowana przez rewolucję we Francji.</w:t>
      </w:r>
    </w:p>
    <w:p>
      <w:pPr>
        <w:pStyle w:val="ArticleScripture"/>
        <w:jc w:val="left"/>
      </w:pPr>
      <w:r>
        <w:rPr>
          <w:rFonts w:ascii="Times New Roman" w:hAnsi="Times New Roman" w:eastAsia="Times New Roman" w:cs="Times New Roman"/>
        </w:rPr>
        <w:t>Każdy, kto odmawia oddania się Bogu, pozostaje pod panowaniem innej mocy. Nie należy do siebie. Może mówić o wolności, lecz tkwi w najbardziej upadlającym niewolnictwie. Nie jest mu dane ujrzeć piękna prawdy, gdyż jego umysł znajduje się pod władzą Szatana. Choć łudzi się, że kieruje się własnym osądem, posłuszny jest woli księcia ciemności. Chrystus przyszedł, aby zerwać z duszy kajdany niewoli grzechu. „Jeśli więc Syn was wyzwoli, prawdziwie będziecie wolni.” „Prawo Ducha życia w Chrystusie Jezusie” czyni nas „wolnymi od prawa grzechu i śmierci.” Rzymian 8:2.</w:t>
      </w:r>
    </w:p>
    <w:p>
      <w:pPr>
        <w:pStyle w:val="ArticleScripture"/>
        <w:jc w:val="left"/>
      </w:pPr>
      <w:r>
        <w:rPr>
          <w:rFonts w:ascii="Times New Roman" w:hAnsi="Times New Roman" w:eastAsia="Times New Roman" w:cs="Times New Roman"/>
        </w:rPr>
        <w:t>"W dziele odkupienia nie ma przymusu. Nie używa się żadnej zewnętrznej siły. Pod wpływem Ducha Bożego człowiek pozostaje wolny, by wybrać, komu będzie służył. W przemianie, która dokonuje się, gdy dusza poddaje się Chrystusowi, kryje się najwyższe poczucie wolności. Wypędzenie grzechu jest aktem samej duszy. To prawda, nie mamy mocy, by uwolnić się spod panowania Szatana; lecz gdy pragniemy być uwolnieni od grzechu i w naszej wielkiej potrzebie wołamy o moc, która nie pochodzi od nas i nas przewyższa, władze duszy zostają przeniknięte boską energią Ducha Świętego i poddają się kierownictwu woli, aby wypełniać wolę Bożą." The Desire of Ages, 466.</w:t>
      </w:r>
    </w:p>
    <w:p>
      <w:pPr>
        <w:pStyle w:val="ArticleBody"/>
        <w:jc w:val="left"/>
      </w:pPr>
      <w:r>
        <w:rPr>
          <w:rFonts w:ascii="Times New Roman" w:hAnsi="Times New Roman" w:eastAsia="Times New Roman" w:cs="Times New Roman"/>
        </w:rPr>
        <w:t>Wolność reprezentowana przez Wieżę Wolności była rozwiązłością Rewolucji Francuskiej i buntem Nimroda. Już w następnym roku w Trump Tower najbogatszy prezydent od 1989 roku ogłosił swoją kandydaturę, która miała wzburzyć globalistów. W tym samym roku małżeństwo osób tej samej płci zostało zalegalizowane na szczeblu federalnym w Stanach Zjednoczonych, tak jak podczas rewolucji we Francji, kiedy przemieniono małżeństwo w „zwykły cywilny kontrakt o charakterze przejściowym”.</w:t>
      </w:r>
    </w:p>
    <w:p>
      <w:pPr>
        <w:pStyle w:val="ArticleBody"/>
        <w:jc w:val="left"/>
      </w:pPr>
      <w:r>
        <w:rPr>
          <w:rFonts w:ascii="Times New Roman" w:hAnsi="Times New Roman" w:eastAsia="Times New Roman" w:cs="Times New Roman"/>
        </w:rPr>
        <w:t>Wojna między smokiem a najbogatszym prezydentem została zainicjowana. Zniszczenie Wież Bliźniaczych przez dotknięcie mocy Bożej wyznaczyło początek czasu pieczętowania oraz nadejście bestii islamu z Otchłani. Podczas poświęcenia Wież Wolności pośród tej proroczej historii, nadejście bestii ateizmu z Otchłani zostaje naznaczone. Teraz upadek bliźniaczych instytucji Sabatu i małżeństwa, ustanowionych w Ogrodzie Eden, wyznacza zakończenie czasu pieczętowania oraz nadejście trzeciej katolickiej bestii z Otchłani.</w:t>
      </w:r>
    </w:p>
    <w:p>
      <w:pPr>
        <w:pStyle w:val="ArticleBody"/>
        <w:jc w:val="left"/>
      </w:pPr>
      <w:r>
        <w:rPr>
          <w:rFonts w:ascii="Times New Roman" w:hAnsi="Times New Roman" w:eastAsia="Times New Roman" w:cs="Times New Roman"/>
        </w:rPr>
        <w:t>3 listopada 2020 roku Trump odniósł śmiertelną polityczną ranę, tak jak papiestwo odniosło śmiertelną ranę w 1798 roku. Ranę zadała literalna Francja w 1798 roku, a duchowa Francja w 2020 roku.</w:t>
      </w:r>
    </w:p>
    <w:p>
      <w:pPr>
        <w:pStyle w:val="ArticleScripture"/>
        <w:jc w:val="left"/>
      </w:pPr>
      <w:r>
        <w:rPr>
          <w:rFonts w:ascii="Times New Roman" w:hAnsi="Times New Roman" w:eastAsia="Times New Roman" w:cs="Times New Roman"/>
        </w:rPr>
        <w:t>A gdy dopełnią swego świadectwa, bestia, która wychodzi z bezdennej otchłani, wypowie im wojnę, zwycięży ich i zabije. A ich trupy będą leżeć na ulicy wielkiego miasta, które duchowo nazywa się Sodomą i Egiptem, gdzie też ukrzyżowano naszego Pana. Objawienie 11:7, 8.</w:t>
      </w:r>
    </w:p>
    <w:p>
      <w:pPr>
        <w:pStyle w:val="ArticleBody"/>
        <w:jc w:val="left"/>
      </w:pPr>
      <w:r>
        <w:rPr>
          <w:rFonts w:ascii="Times New Roman" w:hAnsi="Times New Roman" w:eastAsia="Times New Roman" w:cs="Times New Roman"/>
        </w:rPr>
        <w:t>W Wielkim boju siostra White określa Francję jako „wielkie miasto, gdzie ukrzyżowano naszego Pana”.</w:t>
      </w:r>
    </w:p>
    <w:p>
      <w:pPr>
        <w:pStyle w:val="ArticleScripture"/>
        <w:jc w:val="left"/>
      </w:pPr>
      <w:r>
        <w:rPr>
          <w:rFonts w:ascii="Times New Roman" w:hAnsi="Times New Roman" w:eastAsia="Times New Roman" w:cs="Times New Roman"/>
        </w:rPr>
        <w:t>Według słów proroka, krótko przed rokiem 1798 miała powstać pewna siła o szatańskim pochodzeniu i charakterze, aby toczyć wojnę przeciwko Biblii. A w kraju, gdzie w ten sposób miało zostać uciszone świadectwo dwóch świadków Bożych, miały się objawić ateizm faraona i rozwiązłość Sodomy. Wielki spór, 270.</w:t>
      </w:r>
    </w:p>
    <w:p>
      <w:pPr>
        <w:pStyle w:val="ArticleBody"/>
        <w:jc w:val="left"/>
      </w:pPr>
      <w:r>
        <w:rPr>
          <w:rFonts w:ascii="Times New Roman" w:hAnsi="Times New Roman" w:eastAsia="Times New Roman" w:cs="Times New Roman"/>
        </w:rPr>
        <w:t>Wraz z rychłym uchwaleniem w Stanach Zjednoczonych prawa niedzielnego obraz bestii zostanie w pełni ukształtowany, a ci, którzy w pełni ukształtowali obraz Chrystusa, zostaną wywyższeni jako Boży sztandar. Jako ów sztandar będą stać na straży Sabatu siódmego dnia i ukazywać światu sprawiedliwość Chrystusa. Sprawiedliwość Chrystusa urzeczywistnia się jedynie przez zjednoczenie Bóstwa z człowieczeństwem, a w obrębie tej wielkiej prawdy, określanej jako tajemnica, zostaje wywyższona instytucja małżeństwa. Ów sztandar przedstawia Sabat oraz bliźniaczą mu instytucję małżeństwa.</w:t>
      </w:r>
    </w:p>
    <w:p>
      <w:pPr>
        <w:pStyle w:val="ArticleScripture"/>
        <w:jc w:val="left"/>
      </w:pPr>
      <w:r>
        <w:rPr>
          <w:rFonts w:ascii="Times New Roman" w:hAnsi="Times New Roman" w:eastAsia="Times New Roman" w:cs="Times New Roman"/>
        </w:rPr>
        <w:t>Bo mąż jest głową żony, jak i Chrystus jest głową Kościoła; On też jest Zbawicielem ciała. Jak więc Kościół poddany jest Chrystusowi, tak i żony niech będą swoim mężom we wszystkim. Mężowie, miłujcie swoje żony, jak i Chrystus umiłował Kościół i wydał za niego samego siebie, aby go uświęcić, oczyszczając go obmyciem wodą przez słowo, aby stawić przed sobą Kościół chwalebny, bez skazy, zmarszczki czy czegoś podobnego, lecz żeby był święty i nienaganny. Tak też mężowie powinni miłować swoje żony jak własne ciała. Kto miłuje swoją żonę, siebie samego miłuje. Nikt bowiem nigdy nie miał w nienawiści własnego ciała, lecz je żywi i pielęgnuje, jak i Pan Kościół; bo jesteśmy członkami Jego ciała, z Jego ciała i z Jego kości. Dlatego opuści człowiek ojca i matkę i połączy się ze swoją żoną, i dwoje staną się jednym ciałem. Tajemnica to wielka; mówię zaś o Chrystusie i Kościele. List do Efezjan 5:23–32.</w:t>
      </w:r>
    </w:p>
    <w:p>
      <w:pPr>
        <w:pStyle w:val="ArticleBody"/>
        <w:jc w:val="left"/>
      </w:pPr>
      <w:r>
        <w:rPr>
          <w:rFonts w:ascii="Times New Roman" w:hAnsi="Times New Roman" w:eastAsia="Times New Roman" w:cs="Times New Roman"/>
        </w:rPr>
        <w:t>Sztandar jest symbolem bliźniaczych instytucji Sabatu i Małżeństwa, a Małżeństwo oznacza zjednoczenie bóstwa z człowieczeństwem. Tajemnica owego Małżeństwa przedstawia Jego Kościół, który jest Jego świątynią.</w:t>
      </w:r>
    </w:p>
    <w:p>
      <w:pPr>
        <w:pStyle w:val="ArticleScripture"/>
        <w:jc w:val="left"/>
      </w:pPr>
      <w:r>
        <w:rPr>
          <w:rFonts w:ascii="Times New Roman" w:hAnsi="Times New Roman" w:eastAsia="Times New Roman" w:cs="Times New Roman"/>
        </w:rPr>
        <w:t>„Wieża była symbolem świątyni.” Pragnienie wieków, 596.</w:t>
      </w:r>
    </w:p>
    <w:p>
      <w:pPr>
        <w:pStyle w:val="ArticleBody"/>
        <w:jc w:val="left"/>
      </w:pPr>
      <w:r>
        <w:rPr>
          <w:rFonts w:ascii="Times New Roman" w:hAnsi="Times New Roman" w:eastAsia="Times New Roman" w:cs="Times New Roman"/>
        </w:rPr>
        <w:t>Na początku czasu pieczętowania zawaliły się Bliźniacze Wieże, w połowie czasu pieczętowania zidentyfikowano dwie „wieże” reprezentujące proces oddzielania dwóch klas (dla obu rogów), a na końcu czasu pieczętowania Bliźniacze Wieże świątyni Bożej i Sabatu zostaną wywyższone jako znak dla pogan.</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Bo dzień Pana Zastępów spadnie na każdego pyszałka i wyniosłego, i na każdego wywyższonego; i będzie poniżony: I na wszystkie cedry Libanu, wysokie i wyniosłe, i na wszystkie dęby Baszanu, I na wszystkie wysokie góry i na wszystkie wyniosłe wzgórza, I na każdą wysoką wieżę i na każdy obwarowany mur, I na wszystkie okręty Tarszisz i na wszystkie piękne obrazy. I zostanie zgięta pycha człowieka, a wyniosłość ludzi będzie poniżona; a tylko Pan będzie wywyższony w owym dniu. A bożki całkowicie zniszczy. I wejdą w pieczary skał i w groty ziemi ze strachu przed Panem i z powodu chwały Jego majestatu, gdy powstanie, by straszliwie wstrząsnąć ziemią. W owym dniu człowiek porzuci swoje bożki ze srebra i swoje bożki ze złota, które każdy uczynił dla siebie, by je czcić, kretom i nietoperzom; Aby wejść w rozpadliny urwistych skał, ze strachu przed Panem i z powodu chwały Jego majestatu, gdy powstanie, by straszliwie wstrząsnąć ziemią. Przestańcie ufać człowiekowi, którego tchnienie jest w jego nozdrzach; bo cóż on znaczy? Izajasza 2:12–22.</w:t>
      </w:r>
    </w:p>
    <w:p>
      <w:pPr>
        <w:pStyle w:val="ArticleScripture"/>
        <w:jc w:val="left"/>
      </w:pPr>
      <w:r>
        <w:rPr>
          <w:rFonts w:ascii="Times New Roman" w:hAnsi="Times New Roman" w:eastAsia="Times New Roman" w:cs="Times New Roman"/>
        </w:rPr>
        <w:t>Moja dobroć i moja twierdza; moja warowna wieża i mój wybawiciel; moja tarcza i Ten, któremu ufam; który poddaje mi mój lud. Psalm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cztery</dc:title>
  <dc:subject>Prorocze znaczenie upadku Partii Demokratycznej w Stanach Zjednoczonych</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