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trzydzieści dwa</w:t>
      </w:r>
    </w:p>
    <w:p>
      <w:pPr>
        <w:pStyle w:val="ArticleSubtitle"/>
        <w:jc w:val="left"/>
      </w:pPr>
      <w:r>
        <w:rPr>
          <w:rFonts w:ascii="Arial" w:hAnsi="Arial" w:eastAsia="Arial" w:cs="Arial"/>
        </w:rPr>
        <w:t>Od lwów po zwiedzenie: dogłębne spojrzenie na rozdział 6 Księgi Daniela i proroctwo czasów ostatecznych</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2023-12-27</w:t>
      </w:r>
    </w:p>
    <w:p>
      <w:pPr>
        <w:pStyle w:val="ArticleBody"/>
        <w:jc w:val="left"/>
      </w:pPr>
      <w:r>
        <w:rPr>
          <w:rFonts w:ascii="Times New Roman" w:hAnsi="Times New Roman" w:eastAsia="Times New Roman" w:cs="Times New Roman"/>
        </w:rPr>
        <w:t>Szósty rozdział Księgi Daniela jest trzecią linią w pierwszych sześciu rozdziałach tej księgi, która bezpośrednio obrazuje kryzys związany z prawem niedzielnym. W rozdziale trzecim złoty posąg Nabuchodonozora i trzej młodzieńcy symbolizują sztandar, który zostaje wzniesiony, a cały świat to widzi.</w:t>
      </w:r>
    </w:p>
    <w:p>
      <w:pPr>
        <w:pStyle w:val="ArticleScripture"/>
        <w:jc w:val="left"/>
      </w:pPr>
      <w:r>
        <w:rPr>
          <w:rFonts w:ascii="Times New Roman" w:hAnsi="Times New Roman" w:eastAsia="Times New Roman" w:cs="Times New Roman"/>
        </w:rPr>
        <w:t>Wtedy król Nabuchodonozor posłał, aby zgromadzić książąt, namiestników i dowódców, sędziów, skarbników, doradców, starostów oraz wszystkich zwierzchników prowincji, aby przybyli na poświęcenie posągu, który wzniósł król Nabuchodonozor. Daniela 3:2.</w:t>
      </w:r>
    </w:p>
    <w:p>
      <w:pPr>
        <w:pStyle w:val="ArticleBody"/>
        <w:jc w:val="left"/>
      </w:pPr>
      <w:r>
        <w:rPr>
          <w:rFonts w:ascii="Times New Roman" w:hAnsi="Times New Roman" w:eastAsia="Times New Roman" w:cs="Times New Roman"/>
        </w:rPr>
        <w:t>W rozdziale trzecim trzej młodzieńcy odmówili oddania pokłonu i ich czyn ściągnął na nich prześladowanie w postaci pieca ognistego, natomiast Daniel w rozdziale szóstym oddaje pokłon trzy razy dziennie i jego czyn ściągnął na niego prześladowanie w postaci jamy lwów. Werset po wersecie ukazują prześladowanie wynikające z prawa niedzielnego jako decyzję w kwestii oddawania czci, która w obu przypadkach została już przesądzona przez wiernych. Ci, których przedstawia kombinacja trzech i jednego, symbolizująca sto czterdzieści cztery tysiące, ugruntowali się w prawdzie, zanim nadejdzie przesiew spowodowany prześladowaniami.</w:t>
      </w:r>
    </w:p>
    <w:p>
      <w:pPr>
        <w:pStyle w:val="ArticleScripture"/>
        <w:jc w:val="left"/>
      </w:pPr>
      <w:r>
        <w:rPr>
          <w:rFonts w:ascii="Times New Roman" w:hAnsi="Times New Roman" w:eastAsia="Times New Roman" w:cs="Times New Roman"/>
        </w:rPr>
        <w:t>Rzekł anioł: „Zaprzyjcie się samych siebie; musicie szybko kroczyć naprzód.” Niektórzy z nas mieli czas, aby poznać prawdę i posuwać się naprzód krok po kroku, a każdy krok, który uczyniliśmy, dawał nam siłę, by uczynić następny. Lecz teraz czas niemal dobiegł końca i tego, czego uczyliśmy się latami, oni będą musieli nauczyć się w ciągu kilku miesięcy. Będą też musieli wiele się oduczyć i wiele nauczyć na nowo. Ci, którzy nie przyjmą znamienia bestii ani jej obrazu, gdy dekret zostanie wydany, muszą już teraz powziąć postanowienie, by powiedzieć: Nie, nie będziemy uznawać instytucji bestii.” Wczesne pisma, 68.</w:t>
      </w:r>
    </w:p>
    <w:p>
      <w:pPr>
        <w:pStyle w:val="ArticleBody"/>
        <w:jc w:val="left"/>
      </w:pPr>
      <w:r>
        <w:rPr>
          <w:rFonts w:ascii="Times New Roman" w:hAnsi="Times New Roman" w:eastAsia="Times New Roman" w:cs="Times New Roman"/>
        </w:rPr>
        <w:t>W rozdziale piątym prawo niedzielne odnosi się do końca ziemskiej bestii oraz do sądu wymierzonego przez wrogów, którzy przedostali się przez mur.</w:t>
      </w:r>
    </w:p>
    <w:p>
      <w:pPr>
        <w:pStyle w:val="ArticleScripture"/>
        <w:jc w:val="left"/>
      </w:pPr>
      <w:r>
        <w:rPr>
          <w:rFonts w:ascii="Times New Roman" w:hAnsi="Times New Roman" w:eastAsia="Times New Roman" w:cs="Times New Roman"/>
        </w:rPr>
        <w:t>Tej nocy Belszazar, król Chaldejczyków, został zabity. A Dariusz Medyjczyk objął królestwo, mając około sześćdziesięciu dwóch lat. Daniela 5:30, 31.</w:t>
      </w:r>
    </w:p>
    <w:p>
      <w:pPr>
        <w:pStyle w:val="ArticleBody"/>
        <w:jc w:val="left"/>
      </w:pPr>
      <w:r>
        <w:rPr>
          <w:rFonts w:ascii="Times New Roman" w:hAnsi="Times New Roman" w:eastAsia="Times New Roman" w:cs="Times New Roman"/>
        </w:rPr>
        <w:t>W szóstym rozdziale zidentyfikowane zostaje opieczętowanie ludu Bożego, reprezentowane przez nałożenie królewskiej pieczęci na wejście do jamy lwów.</w:t>
      </w:r>
    </w:p>
    <w:p>
      <w:pPr>
        <w:pStyle w:val="ArticleScripture"/>
        <w:jc w:val="left"/>
      </w:pPr>
      <w:r>
        <w:rPr>
          <w:rFonts w:ascii="Times New Roman" w:hAnsi="Times New Roman" w:eastAsia="Times New Roman" w:cs="Times New Roman"/>
        </w:rPr>
        <w:t>I przytoczono kamień i położono go na wylocie jamy; a król zapieczętował go własnym sygnetem oraz sygnetami swoich dostojników, aby postanowienie dotyczące Daniela nie zostało zmienione. Daniel 6:17.</w:t>
      </w:r>
    </w:p>
    <w:p>
      <w:pPr>
        <w:pStyle w:val="ArticleBody"/>
        <w:jc w:val="left"/>
      </w:pPr>
      <w:r>
        <w:rPr>
          <w:rFonts w:ascii="Times New Roman" w:hAnsi="Times New Roman" w:eastAsia="Times New Roman" w:cs="Times New Roman"/>
        </w:rPr>
        <w:t>Wszystkie trzy linie określają charakter sztandaru wzniesionego w obłoku, podczas godziny wielkiego trzęsienia ziemi w jedenastym rozdziale Apokalipsy.</w:t>
      </w:r>
    </w:p>
    <w:p>
      <w:pPr>
        <w:pStyle w:val="ArticleScripture"/>
        <w:jc w:val="left"/>
      </w:pPr>
      <w:r>
        <w:rPr>
          <w:rFonts w:ascii="Times New Roman" w:hAnsi="Times New Roman" w:eastAsia="Times New Roman" w:cs="Times New Roman"/>
        </w:rPr>
        <w:t>I usłyszeli wielki głos z nieba, mówiący do nich: Wstąpcie tutaj. I wstąpili do nieba w obłoku, a ich wrogowie patrzyli na nich. I w tej samej godzinie nastąpiło wielkie trzęsienie ziemi, i zawaliła się dziesiąta część miasta, a w trzęsieniu ziemi zginęło siedem tysięcy ludzi; a pozostali przerazili się i oddali chwałę Bogu nieba. Objawienie 11:12, 13.</w:t>
      </w:r>
    </w:p>
    <w:p>
      <w:pPr>
        <w:pStyle w:val="ArticleBody"/>
        <w:jc w:val="left"/>
      </w:pPr>
      <w:r>
        <w:rPr>
          <w:rFonts w:ascii="Times New Roman" w:hAnsi="Times New Roman" w:eastAsia="Times New Roman" w:cs="Times New Roman"/>
        </w:rPr>
        <w:t>Szósty rozdział Księgi Daniela wskazuje na zapieczętowanie ludu Bożego, lecz bardziej szczegółowo zajmuje się ukaraniem zmowy „prezydentów, namiestników i książąt, doradców i dowódców”, którzy zwiedli króla, by zabił Daniela. Zwiedzenie króla (symbolu państwa) jest istotnym tematem proroczym, zawierającym kilku proroczych świadków. W przeciwieństwie do Nabuchodonozora w rozdziale trzecim oraz Belszazara w rozdziale piątym, którzy obaj byli nieświadomi Daniela i trzech świadków aż po nadejściu kryzysu, „przychylność” Dariusza wobec Daniela, okazana przed nadejściem kryzysu, wskazuje na odmienne tło dla kryzysu związanego z ustawą niedzielną.</w:t>
      </w:r>
    </w:p>
    <w:p>
      <w:pPr>
        <w:pStyle w:val="ArticleBody"/>
        <w:jc w:val="left"/>
      </w:pPr>
      <w:r>
        <w:rPr>
          <w:rFonts w:ascii="Times New Roman" w:hAnsi="Times New Roman" w:eastAsia="Times New Roman" w:cs="Times New Roman"/>
        </w:rPr>
        <w:t>Daniel był „wyróżniony” nad dwoma pozostałymi prezydentami, a trzej prezydenci sprawowali zwierzchnictwo nad stu dwudziestoma książętami. Daniel jest przede wszystkim przeciwstawiony prezydentom i książętom, i jest wyniesiony ponad tych dwóch, którzy tworzą konfederację oszustwa reprezentowaną przez pięć (pięć głupich panien).</w:t>
      </w:r>
    </w:p>
    <w:p>
      <w:pPr>
        <w:pStyle w:val="ArticleScripture"/>
        <w:jc w:val="left"/>
      </w:pPr>
      <w:r>
        <w:rPr>
          <w:rFonts w:ascii="Times New Roman" w:hAnsi="Times New Roman" w:eastAsia="Times New Roman" w:cs="Times New Roman"/>
        </w:rPr>
        <w:t>Spodobało się Dariuszowi ustanowić nad królestwem stu dwudziestu satrapów, aby byli nad całym królestwem; a nad nimi trzech zwierzchników, spośród których Daniel był pierwszy, aby satrapowie składali im sprawozdania, a król nie ponosił szkody. Wtedy ten Daniel został wyróżniony ponad zwierzchników i satrapów, ponieważ był w nim znakomity duch; i król zamierzał postawić go nad całym królestwem. Wówczas zwierzchnicy i satrapowie szukali sposobności, aby znaleźć powód przeciw Danielowi w sprawach królestwa; lecz nie mogli znaleźć żadnej sposobności ani winy, ponieważ był wierny, i nie znaleziono w nim żadnego błędu ani przewinienia. Wtedy ci mężowie rzekli: Nie znajdziemy żadnej sposobności przeciw temu Danielowi, chyba że znajdziemy ją przeciw niemu w sprawie prawa jego Boga. Daniela 6:1-5.</w:t>
      </w:r>
    </w:p>
    <w:p>
      <w:pPr>
        <w:pStyle w:val="ArticleBody"/>
        <w:jc w:val="left"/>
      </w:pPr>
      <w:r>
        <w:rPr>
          <w:rFonts w:ascii="Times New Roman" w:hAnsi="Times New Roman" w:eastAsia="Times New Roman" w:cs="Times New Roman"/>
        </w:rPr>
        <w:t>Dariusz jest używany do zilustrowania podstępu przeprowadzonego przeciw królowi, który na końcu świata reprezentuje dziesięciu królów (Organizację Narodów Zjednoczonych). Ten podstęp przyczynia się do nienawiści przejawianej przez dziesięciu królów (Organizację Narodów Zjednoczonych) wobec nierządnicy (papieżstwa), co sprawia, że „uczynią ją spustoszoną i nagą” oraz „zjedzą jej ciało i spalą ją ogniem”.</w:t>
      </w:r>
    </w:p>
    <w:p>
      <w:pPr>
        <w:pStyle w:val="ArticleScripture"/>
        <w:jc w:val="left"/>
      </w:pPr>
      <w:r>
        <w:rPr>
          <w:rFonts w:ascii="Times New Roman" w:hAnsi="Times New Roman" w:eastAsia="Times New Roman" w:cs="Times New Roman"/>
        </w:rPr>
        <w:t>A dziesięć rogów, które widziałeś na Bestii, te znienawidzą nierządnicę, i uczynią ją spustoszoną i nagą, i pożrą jej ciało, i spalą ją ogniem. Bo Bóg włożył w ich serca, aby wykonali Jego wolę, i byli jednomyślni, i oddali swoje królestwo Bestii, aż wypełnią się słowa Boga. A niewiasta, którą widziałeś, to wielkie miasto, które panuje nad królami ziemi. Objawienie 17:16-18.</w:t>
      </w:r>
    </w:p>
    <w:p>
      <w:pPr>
        <w:pStyle w:val="ArticleBody"/>
        <w:jc w:val="left"/>
      </w:pPr>
      <w:r>
        <w:rPr>
          <w:rFonts w:ascii="Times New Roman" w:hAnsi="Times New Roman" w:eastAsia="Times New Roman" w:cs="Times New Roman"/>
        </w:rPr>
        <w:t>Narody Zjednoczone (siódme królestwo) zniszczą papiestwo, chociaż dopiero co oddadzą mu swoje królestwo, gdyż będą panować przez "krótki czas".</w:t>
      </w:r>
    </w:p>
    <w:p>
      <w:pPr>
        <w:pStyle w:val="ArticleScripture"/>
        <w:jc w:val="left"/>
      </w:pPr>
      <w:r>
        <w:rPr>
          <w:rFonts w:ascii="Times New Roman" w:hAnsi="Times New Roman" w:eastAsia="Times New Roman" w:cs="Times New Roman"/>
        </w:rPr>
        <w:t>I jest siedmiu królów: pięciu upadło, jeden jest, a inny jeszcze nie przyszedł; a gdy przyjdzie, musi pozostać przez krótki czas. Objawienie 17:10.</w:t>
      </w:r>
    </w:p>
    <w:p>
      <w:pPr>
        <w:pStyle w:val="ArticleBody"/>
        <w:jc w:val="left"/>
      </w:pPr>
      <w:r>
        <w:rPr>
          <w:rFonts w:ascii="Times New Roman" w:hAnsi="Times New Roman" w:eastAsia="Times New Roman" w:cs="Times New Roman"/>
        </w:rPr>
        <w:t>W momencie wprowadzenia prawa niedzielnego szóste królestwo w proroctwach biblijnych, bestia z ziemi z trzynastego rozdziału Księgi Objawienia (Stany Zjednoczone), właśnie zakończyło swoje panowanie trwające siedemdziesiąt symbolicznych lat, w czasie którego piąte królestwo w proroctwach biblijnych, bestia z morza z trzynastego rozdziału Księgi Objawienia (papstwo), pozostawało zapomniane na owe siedemdziesiąt symbolicznych lat z dwudziestego trzeciego rozdziału Księgi Izajasza.</w:t>
      </w:r>
    </w:p>
    <w:p>
      <w:pPr>
        <w:pStyle w:val="ArticleScripture"/>
        <w:jc w:val="left"/>
      </w:pPr>
      <w:r>
        <w:rPr>
          <w:rFonts w:ascii="Times New Roman" w:hAnsi="Times New Roman" w:eastAsia="Times New Roman" w:cs="Times New Roman"/>
        </w:rPr>
        <w:t>I stanie się w owym dniu, że Tyr pójdzie w zapomnienie na siedemdziesiąt lat, według dni jednego króla; a po upływie siedemdziesięciu lat Tyr będzie śpiewał jak nierządnica. Weź harfę, obchodź miasto, ty nierządnico, która poszłaś w zapomnienie; wdzięcznie przygrywaj, śpiewaj wiele pieśni, aby o tobie pamiętano. I stanie się po upływie siedemdziesięciu lat, że Pan nawiedzi Tyr, i wróci on do swojej zapłaty, i będzie uprawiał nierząd ze wszystkimi królestwami świata na obliczu ziemi. Izajasza 23:15–17.</w:t>
      </w:r>
    </w:p>
    <w:p>
      <w:pPr>
        <w:pStyle w:val="ArticleBody"/>
        <w:jc w:val="left"/>
      </w:pPr>
      <w:r>
        <w:rPr>
          <w:rFonts w:ascii="Times New Roman" w:hAnsi="Times New Roman" w:eastAsia="Times New Roman" w:cs="Times New Roman"/>
        </w:rPr>
        <w:t>Kiedy zostanie wprowadzone prawo niedzielne, siódme królestwo proroctwa biblijnego — dziesięciu królów (Organizacja Narodów Zjednoczonych) — zaczyna panować, lecz tylko na krótko, gdyż wiodący król spośród tych dziesięciu królów następnie rozpoczyna dzieło przymuszania całego świata do podporządkowania się strukturze bestii, która stanowi połączenie Kościoła i państwa i jest symbolicznie przedstawiana jako obraz bestii.</w:t>
      </w:r>
    </w:p>
    <w:p>
      <w:pPr>
        <w:pStyle w:val="ArticleScripture"/>
        <w:jc w:val="left"/>
      </w:pPr>
      <w:r>
        <w:rPr>
          <w:rFonts w:ascii="Times New Roman" w:hAnsi="Times New Roman" w:eastAsia="Times New Roman" w:cs="Times New Roman"/>
        </w:rPr>
        <w:t>I ujrzałem inną bestię wychodzącą z ziemi; miała dwa rogi jak u baranka, a mówiła jak smok. I wykonuje całą władzę pierwszej bestii w jej obecności i sprawia, że ziemia i jej mieszkańcy oddają cześć pierwszej bestii, której śmiertelna rana została uleczona. I czyni wielkie znaki, tak że sprawia, iż ogień zstępuje z nieba na ziemię na oczach ludzi, i zwodzi mieszkańców ziemi przez te cuda, które miał moc czynić na oczach bestii; mówiąc mieszkańcom ziemi, aby uczynili obraz bestii, która miała ranę od miecza, a jednak żyła. Objawienie 13:11-14.</w:t>
      </w:r>
    </w:p>
    <w:p>
      <w:pPr>
        <w:pStyle w:val="ArticleBody"/>
        <w:jc w:val="left"/>
      </w:pPr>
      <w:r>
        <w:rPr>
          <w:rFonts w:ascii="Times New Roman" w:hAnsi="Times New Roman" w:eastAsia="Times New Roman" w:cs="Times New Roman"/>
        </w:rPr>
        <w:t>Podstawowym elementem symboliki bestii z ziemi (Stanów Zjednoczonych), która początkowo jest jak baranek, a ostatecznie przemawia jak smok, jest jej mowa. W profetycznej symbolice mowa oznacza działanie władz ustawodawczych i sądowniczych.</w:t>
      </w:r>
    </w:p>
    <w:p>
      <w:pPr>
        <w:pStyle w:val="ArticleScripture"/>
        <w:jc w:val="left"/>
      </w:pPr>
      <w:r>
        <w:rPr>
          <w:rFonts w:ascii="Times New Roman" w:hAnsi="Times New Roman" w:eastAsia="Times New Roman" w:cs="Times New Roman"/>
        </w:rPr>
        <w:t>„Głos narodu wyraża się w działaniach jego władz ustawodawczych i sądowniczych.” Wielki bój, 443.</w:t>
      </w:r>
    </w:p>
    <w:p>
      <w:pPr>
        <w:pStyle w:val="ArticleBody"/>
        <w:jc w:val="left"/>
      </w:pPr>
      <w:r>
        <w:rPr>
          <w:rFonts w:ascii="Times New Roman" w:hAnsi="Times New Roman" w:eastAsia="Times New Roman" w:cs="Times New Roman"/>
        </w:rPr>
        <w:t>Gdy Stany Zjednoczone po raz pierwszy przemówiły niczym baranek, uchwaliły Konstytucję Stanów Zjednoczonych, tworząc kraj schronienia dla uciekających przed prześladowaniami ze strony papiestwa i królów Europy.</w:t>
      </w:r>
    </w:p>
    <w:p>
      <w:pPr>
        <w:pStyle w:val="ArticleScripture"/>
        <w:jc w:val="left"/>
      </w:pPr>
      <w:r>
        <w:rPr>
          <w:rFonts w:ascii="Times New Roman" w:hAnsi="Times New Roman" w:eastAsia="Times New Roman" w:cs="Times New Roman"/>
        </w:rPr>
        <w:t>A ziemia pomogła niewieście, otworzyła swoje usta i pochłonęła powódź, którą smok wyrzucił ze swoich ust. Objawienie 12:16.</w:t>
      </w:r>
    </w:p>
    <w:p>
      <w:pPr>
        <w:pStyle w:val="ArticleBody"/>
        <w:jc w:val="left"/>
      </w:pPr>
      <w:r>
        <w:rPr>
          <w:rFonts w:ascii="Times New Roman" w:hAnsi="Times New Roman" w:eastAsia="Times New Roman" w:cs="Times New Roman"/>
        </w:rPr>
        <w:t>Pod koniec siedemdziesięciu symbolicznych lat bestia z ziemi ponownie przemawia, ale tym razem jako smok, gdy wprowadza przymus święcenia niedzieli, co stanowi znak władzy papiestwa. Gdy znak władzy papiestwa zostaje narzucony, papiestwo zostaje przypomniane, a ona zostaje wspomniana, gdy przestrzeganie Przykazania, którego nigdy nie należało zapominać, staje się nielegalne.</w:t>
      </w:r>
    </w:p>
    <w:p>
      <w:pPr>
        <w:pStyle w:val="ArticleScripture"/>
        <w:jc w:val="left"/>
      </w:pPr>
      <w:r>
        <w:rPr>
          <w:rFonts w:ascii="Times New Roman" w:hAnsi="Times New Roman" w:eastAsia="Times New Roman" w:cs="Times New Roman"/>
        </w:rPr>
        <w:t>Pamiętaj o dniu szabatu, aby go uświęcić. Sześć dni będziesz pracował i wykonywał całą swoją pracę, lecz siódmy dzień jest szabatem Pana, Boga twego; w nim nie będziesz wykonywał żadnej pracy: ani ty, ani twój syn, ani twoja córka, ani twój sługa, ani twoja służebnica, ani twoje bydło, ani obcy przybysz, który jest w twoich bramach. Bo w sześć dni Pan uczynił niebo i ziemię, morze i wszystko, co w nich jest, a dnia siódmego odpoczął; dlatego Pan pobłogosławił dzień szabatu i uświęcił go. Księga Wyjścia 20,8-11.</w:t>
      </w:r>
    </w:p>
    <w:p>
      <w:pPr>
        <w:pStyle w:val="ArticleBody"/>
        <w:jc w:val="left"/>
      </w:pPr>
      <w:r>
        <w:rPr>
          <w:rFonts w:ascii="Times New Roman" w:hAnsi="Times New Roman" w:eastAsia="Times New Roman" w:cs="Times New Roman"/>
        </w:rPr>
        <w:t>Po narodowej apostazji następuje narodowa ruina, a trzy potęgi, które prowadzą świat do Armagedonu, łączą siły.</w:t>
      </w:r>
    </w:p>
    <w:p>
      <w:pPr>
        <w:pStyle w:val="ArticleScripture"/>
        <w:jc w:val="left"/>
      </w:pPr>
      <w:r>
        <w:rPr>
          <w:rFonts w:ascii="Times New Roman" w:hAnsi="Times New Roman" w:eastAsia="Times New Roman" w:cs="Times New Roman"/>
        </w:rPr>
        <w:t>"Na mocy dekretu wprowadzającego w życie instytucję papiestwa, wbrew prawu Bożemu, nasz naród całkowicie odetnie się od sprawiedliwości. Gdy Protestantyzm wyciągnie rękę przez przepaść, aby uścisnąć dłoń potęgi rzymskiej, gdy sięgnie ponad otchłań, by złączyć dłonie ze Spirytyzmem, gdy zaś pod wpływem tego trójstronnego sojuszu nasz kraj odrzuci wszelkie zasady swojej Konstytucji jako państwa protestanckiego i republikańskiego oraz stworzy warunki do szerzenia papieskich kłamstw i zwiedzeń, wtedy będziemy wiedzieć, że nadszedł czas nadzwyczajnego działania Szatana i że koniec jest bliski." Testimonies, tom 5, 451.</w:t>
      </w:r>
    </w:p>
    <w:p>
      <w:pPr>
        <w:pStyle w:val="ArticleBody"/>
        <w:jc w:val="left"/>
      </w:pPr>
      <w:r>
        <w:rPr>
          <w:rFonts w:ascii="Times New Roman" w:hAnsi="Times New Roman" w:eastAsia="Times New Roman" w:cs="Times New Roman"/>
        </w:rPr>
        <w:t>Gdy „Protestantyzm” (Stany Zjednoczone), „władza rzymska” (Watykan) i „Spirytyzm” (Organizacja Narodów Zjednoczonych) łączą siły w kwestii prawa niedzielnego, zaczynają prowadzić świat ku Armagedonowi, co wyraża się najpierw w zmuszaniu świata do przyjęcia autorytetu rządu światowego, który składa się z kościoła i państwa, przy czym kościół kontroluje ten układ. Moc cudów, które wykorzystuje bestia z ziemi, nie tylko doprowadza do nierządu nierządnicy Tyru z królami ziemi, ale też wymusza „mówienie” światowego obrazu bestii. Zgodnie z definicją proroczą oznacza to, że rząd światowy musi mieć organ ustawodawczy (z siedzibą w Nowym Jorku) oraz organ sądowniczy (z siedzibą w Hadze).</w:t>
      </w:r>
    </w:p>
    <w:p>
      <w:pPr>
        <w:pStyle w:val="ArticleScripture"/>
        <w:jc w:val="left"/>
      </w:pPr>
      <w:r>
        <w:rPr>
          <w:rFonts w:ascii="Times New Roman" w:hAnsi="Times New Roman" w:eastAsia="Times New Roman" w:cs="Times New Roman"/>
        </w:rPr>
        <w:t>I zwodzi tych, którzy mieszkają na ziemi, za pomocą cudów, które miał moc czynić na oczach Bestii; mówiąc do mieszkańców ziemi, aby uczynili obraz Bestii, która miała ranę od miecza, a ożyła. I miał moc tchnąć życie w obraz Bestii, tak aby obraz Bestii przemówił i sprawił, że wszyscy, którzy nie będą oddawać czci obrazowi Bestii, zostaną zabici. I sprawia, że wszyscy, mali i wielcy, bogaci i ubodzy, wolni i niewolnicy, otrzymują znamię na prawej ręce albo na czołach; i że nikt nie może kupować ani sprzedawać, z wyjątkiem tego, kto ma znamię, albo imię Bestii, albo liczbę jej imienia. Tu jest mądrość. Kto ma rozum, niech obliczy liczbę Bestii; jest to bowiem liczba człowieka, a jej liczba to sześćset sześćdziesiąt sześć. Apokalipsa 13:14-18.</w:t>
      </w:r>
    </w:p>
    <w:p>
      <w:pPr>
        <w:pStyle w:val="ArticleBody"/>
        <w:jc w:val="left"/>
      </w:pPr>
      <w:r>
        <w:rPr>
          <w:rFonts w:ascii="Times New Roman" w:hAnsi="Times New Roman" w:eastAsia="Times New Roman" w:cs="Times New Roman"/>
        </w:rPr>
        <w:t>Bestia z ziemi (Stany Zjednoczone) zwiedzie cały świat, skłaniając go do przyjęcia globalnego obrazu bestii, tego samego obrazu, który Stany Zjednoczone ukształtowały, gdy doprowadziły do wprowadzenia i ostatecznie egzekwowania prawa niedzielnego. Następnie upoważni rząd światowy do egzekwowania swojego prawa pod groźbą śmierci i/lub sankcji ekonomicznych. Zwiedzenie króla Dariusza jest symbolem zwiedzenia królów, wielokrotnie wskazywanego w proroctwach, ponieważ gdy bestia z ziemi zacznie zmuszać świat do przyjęcia rządu światowego, argument użyty do wymuszenia akceptacji tego rozwiązania brzmi, że siłę, która rozgniewała narody (Islam), należy zwalczyć wojną światową.</w:t>
      </w:r>
    </w:p>
    <w:p>
      <w:pPr>
        <w:pStyle w:val="ArticleBody"/>
        <w:jc w:val="left"/>
      </w:pPr>
      <w:r>
        <w:rPr>
          <w:rFonts w:ascii="Times New Roman" w:hAnsi="Times New Roman" w:eastAsia="Times New Roman" w:cs="Times New Roman"/>
        </w:rPr>
        <w:t>Stany Zjednoczone narzucają znamię władzy papieskiej, gdyż sądy Boże doprowadziły kraj do takiego stanu kryzysu w okresie poprzedzającym ustawę niedzielną, że zaproponowano rozwiązanie: powrót do boga katolicyzmu zakończy narastające trudności gospodarcze. Jednak w chwili wprowadzenia ustawy niedzielnej wróg, który zakradł się pod niskim murem, sprowadza wyrok narodowej ruiny.</w:t>
      </w:r>
    </w:p>
    <w:p>
      <w:pPr>
        <w:pStyle w:val="ArticleScripture"/>
        <w:jc w:val="left"/>
      </w:pPr>
      <w:r>
        <w:rPr>
          <w:rFonts w:ascii="Times New Roman" w:hAnsi="Times New Roman" w:eastAsia="Times New Roman" w:cs="Times New Roman"/>
        </w:rPr>
        <w:t>A wtedy wielki zwodziciel przekona ludzi, że ci, którzy służą Bogu, powodują te nieszczęścia. Ci, którzy sprowokowali gniew Nieba, zrzucą całą winę za swoje kłopoty na tych, których posłuszeństwo przykazaniom Bożym jest nieustannym wyrzutem dla przestępców. Oświadczy się, że ludzie obrażają Boga przez naruszanie niedzielnego szabatu; że ten grzech sprowadził klęski, które nie ustaną, dopóki przestrzeganie niedzieli nie będzie surowo egzekwowane; oraz że ci, którzy podnoszą wymagania czwartego przykazania, a tym samym niszczą cześć dla niedzieli, są wichrzycielami ludu, przeszkadzającymi w jego powrocie do Bożej łaski i doczesnego dobrobytu. Tak więc oskarżenie, które niegdyś wysuwano przeciw słudze Bożemu, zostanie powtórzone i to na równie dobrze ugruntowanych podstawach: "A gdy Achab zobaczył Eliasza, rzekł do niego: Czy to ty jesteś tym, który sprowadza nieszczęście na Izraela? A on odpowiedział: Nie ja sprowadzam nieszczęście na Izraela, lecz ty i dom twojego ojca, gdyż opuściliście przykazania Pana, a ty poszedłeś za Baalami." 1 Królewska 18:17-18. Gdy gniew ludu zostanie rozniecony fałszywymi oskarżeniami, będą postępować wobec Bożych posłańców bardzo podobnie do tego, jak odstępczy Izrael postępował wobec Eliasza. Wielki bój, s. 590.</w:t>
      </w:r>
    </w:p>
    <w:p>
      <w:pPr>
        <w:pStyle w:val="ArticleBody"/>
        <w:jc w:val="left"/>
      </w:pPr>
      <w:r>
        <w:rPr>
          <w:rFonts w:ascii="Times New Roman" w:hAnsi="Times New Roman" w:eastAsia="Times New Roman" w:cs="Times New Roman"/>
        </w:rPr>
        <w:t>W „godzinie” „wielkiego trzęsienia ziemi” z jedenastego rozdziału Apokalipsy „trzecie Biada” islamu, które jest zarazem Siódmą Trąbą, zabrzmi i rozgniewa narody. Ten gniew narodów przeciwko islamowi zostanie wykorzystany, by zwieść świat do przyjęcia tej samej pustej obietnicy, która właśnie zawiodła w odniesieniu do bestii z ziemi. Chodzi o pustą obietnicę, że poddanie się władzy katolicyzmu, reprezentowanej przez znak papieskiej władzy, sprawi, iż narastające sądy Boże ustaną. Ta obietnica, już wykazana jako nieskuteczna w odniesieniu do Stanów Zjednoczonych, zostanie wówczas wykorzystana jako obietnica dla ogarniętego paniką świata.</w:t>
      </w:r>
    </w:p>
    <w:p>
      <w:pPr>
        <w:pStyle w:val="ArticleBody"/>
        <w:jc w:val="left"/>
      </w:pPr>
      <w:r>
        <w:rPr>
          <w:rFonts w:ascii="Times New Roman" w:hAnsi="Times New Roman" w:eastAsia="Times New Roman" w:cs="Times New Roman"/>
        </w:rPr>
        <w:t>Będzie się twierdzić, że jeśli narody świata tylko się zgodzą i pozwolą na ustanowienie rządu światowego w celu zaradzenia działaniom wojennym wywołanym przez islam, stabilność powróci. Islam jest siłą wskazaną w pismach, która jednoczy wszystkich ludzi przeciwko islamowi, lecz to zjednoczenie jest ostatecznym oszustwem królów.</w:t>
      </w:r>
    </w:p>
    <w:p>
      <w:pPr>
        <w:pStyle w:val="ArticleScripture"/>
        <w:jc w:val="left"/>
      </w:pPr>
      <w:r>
        <w:rPr>
          <w:rFonts w:ascii="Times New Roman" w:hAnsi="Times New Roman" w:eastAsia="Times New Roman" w:cs="Times New Roman"/>
        </w:rPr>
        <w:t>A anioł Pański rzekł do niej: Oto jesteś brzemienna i urodzisz syna, i nadasz mu imię Izmael, ponieważ Pan usłyszał twoje utrapienie. A on będzie człowiekiem dzikim; jego ręka będzie przeciwko wszystkim, a ręka wszystkich przeciwko niemu; i będzie mieszkał w obecności wszystkich swoich braci. Księga Rodzaju 16:11, 12.</w:t>
      </w:r>
    </w:p>
    <w:p>
      <w:pPr>
        <w:pStyle w:val="ArticleBody"/>
        <w:jc w:val="left"/>
      </w:pPr>
      <w:r>
        <w:rPr>
          <w:rFonts w:ascii="Times New Roman" w:hAnsi="Times New Roman" w:eastAsia="Times New Roman" w:cs="Times New Roman"/>
        </w:rPr>
        <w:t>Izmael jest duchowym ojcem islamu. To prawda, że Mahomet, ojciec islamu, pojawił się w historii dopiero w VII wieku, ale starożytny lud dosłowny jest tym, czego Bóg używa, aby reprezentować lud duchowy w dniach ostatecznych.</w:t>
      </w:r>
    </w:p>
    <w:p>
      <w:pPr>
        <w:pStyle w:val="ArticleScripture"/>
        <w:jc w:val="left"/>
      </w:pPr>
      <w:r>
        <w:rPr>
          <w:rFonts w:ascii="Times New Roman" w:hAnsi="Times New Roman" w:eastAsia="Times New Roman" w:cs="Times New Roman"/>
        </w:rPr>
        <w:t>Tak mówi Pan, Król Izraela, i jego Odkupiciel, Pan Zastępów: Ja jestem pierwszy i ja jestem ostatni, a poza mną nie ma Boga. I któż jak ja zwoła, ogłosi to i uporządkuje je przede mną, odkąd ustanowiłem lud dawny? A to, co nadchodzi i co ma przyjść, niech im oznajmią. Izajasza 44:6–7.</w:t>
      </w:r>
    </w:p>
    <w:p>
      <w:pPr>
        <w:pStyle w:val="ArticleBody"/>
        <w:jc w:val="left"/>
      </w:pPr>
      <w:r>
        <w:rPr>
          <w:rFonts w:ascii="Times New Roman" w:hAnsi="Times New Roman" w:eastAsia="Times New Roman" w:cs="Times New Roman"/>
        </w:rPr>
        <w:t>Zanim Izmael się urodził, nadano mu imię i określono jego proroczą rolę. Ręce jego duchowych potomków będą "przeciwko każdemu człowiekowi", a "ręka każdego człowieka" będzie przeciw "niemu". I w przeciwieństwie do głupiej nauki progresywnego liberalizmu, Biblia uczy, że Izmael będzie "mieszkał naprzeciw wszystkich swoich braci". Nie asymilują się z otaczającą ich kulturą, lecz przeciwnie, wielu z nich ją potępia, protestuje przeciw niej i ją atakuje. Duch Izmaela jest taki, że "on" będzie "człowiekiem dzikim". Pogląd, że istnieje pokojowa grupa w wierze islamskiej, nie znajduje potwierdzenia w Słowie Bożym ani w Koranie.</w:t>
      </w:r>
    </w:p>
    <w:p>
      <w:pPr>
        <w:pStyle w:val="ArticleBody"/>
        <w:jc w:val="left"/>
      </w:pPr>
      <w:r>
        <w:rPr>
          <w:rFonts w:ascii="Times New Roman" w:hAnsi="Times New Roman" w:eastAsia="Times New Roman" w:cs="Times New Roman"/>
        </w:rPr>
        <w:t>Oszustwo dwóch zwierzchników i stu dwudziestu książąt w szóstym rozdziale Księgi Daniela ukazuje zwiedzenie, które spada na dziesięciu królów, gdy zostają oni skłonieni, by uwierzyć, że celem i pilną koniecznością wprowadzenia jednego światowego rządu, pod kontrolą Rzymu, jest zaradzenie narastającemu kryzysowi islamskich działań zbrojnych, stanowiących „trzecie Biada”. Gdy tylko obraz bestii zostanie ustanowiony i otrzyma moc, aby „mówić”, świat zbyt późno się dowie, że zamierzenia papiestwa są wymierzone w tych, którzy przestrzegają sabatu siódmego dnia (Daniel), a nie w przeciwnika, który zakradł się przez niestrzeżony południowy mur.</w:t>
      </w:r>
    </w:p>
    <w:p>
      <w:pPr>
        <w:pStyle w:val="ArticleScripture"/>
        <w:jc w:val="left"/>
      </w:pPr>
      <w:r>
        <w:rPr>
          <w:rFonts w:ascii="Times New Roman" w:hAnsi="Times New Roman" w:eastAsia="Times New Roman" w:cs="Times New Roman"/>
        </w:rPr>
        <w:t>Słowo Boże ostrzegło przed nadciągającym niebezpieczeństwem; jeśli to zostanie zlekceważone, świat protestancki dowie się, jakie są rzeczywiste zamiary Rzymu, dopiero gdy będzie już za późno, by wyrwać się z sideł. Ona po cichu rośnie w siłę. Jej doktryny wywierają wpływ w gremiach ustawodawczych, w kościołach i w sercach ludzi. Wznosi swoje okazałe i masywne budowle, w których tajnych zakamarkach powtórzą się jej dawne prześladowania. Skrycie i niepostrzeżenie umacnia swoje siły, by realizować własne cele, gdy przyjdzie czas, by uderzyć. Wszystko, czego pragnie, to dogodna pozycja, a to już się jej zapewnia. Wkrótce zobaczymy i odczujemy, jaki jest cel elementu rzymskiego. Ktokolwiek uwierzy i będzie posłuszny Słowu Bożemu, ściągnie przez to na siebie wzgardę i prześladowania. Wielki bój, 581.</w:t>
      </w:r>
    </w:p>
    <w:p>
      <w:pPr>
        <w:pStyle w:val="ArticleBody"/>
        <w:jc w:val="left"/>
      </w:pPr>
      <w:r>
        <w:rPr>
          <w:rFonts w:ascii="Times New Roman" w:hAnsi="Times New Roman" w:eastAsia="Times New Roman" w:cs="Times New Roman"/>
        </w:rPr>
        <w:t>Zwiedzenie Organizacji Narodów Zjednoczonych, dokonane przez papiestwo, które rodzi w ich sercach żądzę zemsty, jest często przedstawiane w Piśmie Świętym, a historia Dariusza jest głównym przykładem tej prawdy. Jest to oszustwo, które najpierw zostaje dokonane w Stanach Zjednoczonych, a następnie powtórzone na całym świecie. Ta prawda jest ukazana w historii Eliasza i Izebel, następnie ponownie w historii Jana Chrzciciela i Herodiady, jak również w ukrzyżowaniu Chrystusa. Wzbudzanie gniewu narodów przez islam jest fortelem stosowanym przez władzę papieską, który daje jej dogodną pozycję do atakowania zachowujących sabat na całym świecie.</w:t>
      </w:r>
    </w:p>
    <w:p>
      <w:pPr>
        <w:pStyle w:val="ArticleBody"/>
        <w:jc w:val="left"/>
      </w:pPr>
      <w:r>
        <w:rPr>
          <w:rFonts w:ascii="Times New Roman" w:hAnsi="Times New Roman" w:eastAsia="Times New Roman" w:cs="Times New Roman"/>
        </w:rPr>
        <w:t>Pierwsza wzmianka o islamie to pojawienie się Izmaela w Pismach, a zidentyfikowana rola islamu na końcu świata — polegająca na wprawieniu świata w powszechną panikę, tak aby zaakceptował każdą propozycję jako rozwiązanie — to właśnie pozwala na przeprowadzenie oszustwa. To oszustwo motywuje Organizację Narodów Zjednoczonych (dziesięciu królów) do wypełnienia woli Boga oraz do zgody na przekazanie swego królestwa (siódmego królestwa) papiestwu (bestii).</w:t>
      </w:r>
    </w:p>
    <w:p>
      <w:pPr>
        <w:pStyle w:val="ArticleBody"/>
        <w:jc w:val="left"/>
      </w:pPr>
      <w:r>
        <w:rPr>
          <w:rFonts w:ascii="Times New Roman" w:hAnsi="Times New Roman" w:eastAsia="Times New Roman" w:cs="Times New Roman"/>
        </w:rPr>
        <w:t>Zwiedzenie ukazane przez Dariusza oraz inne linie prorocze obejmuje rolę islamu wywołującego gniew narodów, ostateczną przyczynę, dla której papiestwo zostaje zniszczone przez Organizację Narodów Zjednoczonych, a równie istotnie wskazuje okoliczności dotyczące zagadki ósmego królestwa, to jest tego, które jest z siedmiu, ustanowionego jako głowa współczesnego Babilonu.</w:t>
      </w:r>
    </w:p>
    <w:p>
      <w:pPr>
        <w:pStyle w:val="ArticleBody"/>
        <w:jc w:val="left"/>
      </w:pPr>
      <w:r>
        <w:rPr>
          <w:rFonts w:ascii="Times New Roman" w:hAnsi="Times New Roman" w:eastAsia="Times New Roman" w:cs="Times New Roman"/>
        </w:rPr>
        <w:t>Daniel w lwiej jamie jest bardzo złożonym proroczym obrazem, ale jego zrozumienie jest możliwe tylko wtedy, gdy zastosuje się metodologię „linia po linii”.</w:t>
      </w:r>
    </w:p>
    <w:p>
      <w:pPr>
        <w:pStyle w:val="ArticleBody"/>
        <w:jc w:val="left"/>
      </w:pPr>
      <w:r>
        <w:rPr>
          <w:rFonts w:ascii="Times New Roman" w:hAnsi="Times New Roman" w:eastAsia="Times New Roman" w:cs="Times New Roman"/>
        </w:rPr>
        <w:t>W następnym artykule będziemy kontynuować rozdział szósty Księgi Daniela.</w:t>
      </w:r>
    </w:p>
    <w:p>
      <w:pPr>
        <w:pStyle w:val="ArticleScripture"/>
        <w:jc w:val="left"/>
      </w:pPr>
      <w:r>
        <w:rPr>
          <w:rFonts w:ascii="Times New Roman" w:hAnsi="Times New Roman" w:eastAsia="Times New Roman" w:cs="Times New Roman"/>
        </w:rPr>
        <w:t>"Kiedy my, jako lud, zrozumiemy, co ta książka dla nas znaczy, wśród nas nastanie wielkie przebudzenie." Testimonies to Ministers,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trzydzieści dwa</dc:title>
  <dc:subject>Od lwów po zwiedzenie: dogłębne spojrzenie na rozdział 6 Księgi Daniela i proroctwo czasów ostatecznych</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