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pięć</w:t>
      </w:r>
    </w:p>
    <w:p>
      <w:pPr>
        <w:pStyle w:val="ArticleSubtitle"/>
        <w:jc w:val="left"/>
      </w:pPr>
      <w:r>
        <w:rPr>
          <w:rFonts w:ascii="Arial" w:hAnsi="Arial" w:eastAsia="Arial" w:cs="Arial"/>
        </w:rPr>
        <w:t>Chorąży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Wy wszyscy mieszkańcy świata, wy, co mieszkacie na ziemi, patrzcie, gdy podniesie znak na górach; a gdy zadmie w trąbę, słuchajcie. Izajasza 18:3.</w:t>
      </w:r>
    </w:p>
    <w:p>
      <w:pPr>
        <w:pStyle w:val="ArticleBody"/>
        <w:jc w:val="left"/>
      </w:pPr>
      <w:r>
        <w:rPr>
          <w:rFonts w:ascii="Times New Roman" w:hAnsi="Times New Roman" w:eastAsia="Times New Roman" w:cs="Times New Roman"/>
        </w:rPr>
        <w:t>Posłaniec przedstawiony jako Eliasz, głoszący poselstwo reprezentowane przez Mojżesza, zostaje zabity na ulicach przez bestię, która wychodzi z bezdennej otchłani. Po tym, jak przez okres reprezentowany przez „przekleństwo” Mojżesza, czyli „rozproszenie” z Księgi Kapłańskiej, rozdział dwudziesty szósty, są deptani, Duch Święty przez Słowo Boże wstępuje w ich martwe ciała. Wtedy stają na nogi, a następnie wstępują do nieba. Poselstwo, które jest przedstawione jako znajdujące się w niebie, to wieczna ewangelia trzech aniołów.</w:t>
      </w:r>
    </w:p>
    <w:p>
      <w:pPr>
        <w:pStyle w:val="ArticleScripture"/>
        <w:jc w:val="left"/>
      </w:pPr>
      <w:r>
        <w:rPr>
          <w:rFonts w:ascii="Times New Roman" w:hAnsi="Times New Roman" w:eastAsia="Times New Roman" w:cs="Times New Roman"/>
        </w:rPr>
        <w:t>I widziałem innego anioła lecącego środkiem nieba, mającego Ewangelię wieczną, aby ją głosić mieszkańcom ziemi, i każdemu narodowi, plemieniu, językowi i ludowi. Objawienie 14:6.</w:t>
      </w:r>
    </w:p>
    <w:p>
      <w:pPr>
        <w:pStyle w:val="ArticleBody"/>
        <w:jc w:val="left"/>
      </w:pPr>
      <w:r>
        <w:rPr>
          <w:rFonts w:ascii="Times New Roman" w:hAnsi="Times New Roman" w:eastAsia="Times New Roman" w:cs="Times New Roman"/>
        </w:rPr>
        <w:t>Zanim Eliasz i Mojżesz wstąpią do nieba, najpierw staną na nogi.</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Każdy prorok zgadza się z innymi prorokami i wszyscy spotykają się w Księdze Objawienia. Księga Ezechiela uczy, że gdy Duch wstępuje w ludzi, stają na nogi.</w:t>
      </w:r>
    </w:p>
    <w:p>
      <w:pPr>
        <w:pStyle w:val="ArticleScripture"/>
        <w:jc w:val="left"/>
      </w:pPr>
      <w:r>
        <w:rPr>
          <w:rFonts w:ascii="Times New Roman" w:hAnsi="Times New Roman" w:eastAsia="Times New Roman" w:cs="Times New Roman"/>
        </w:rPr>
        <w:t>I rzekł do mnie: Synu człowieczy, stań na nogi, a będę mówił do ciebie. I duch wszedł we mnie, gdy mówił do mnie, i postawił mnie na nogi, tak że usłyszałem tego, który mówił do mnie. Ezechiel 2:1, 2.</w:t>
      </w:r>
    </w:p>
    <w:p>
      <w:pPr>
        <w:pStyle w:val="ArticleBody"/>
        <w:jc w:val="left"/>
      </w:pPr>
      <w:r>
        <w:rPr>
          <w:rFonts w:ascii="Times New Roman" w:hAnsi="Times New Roman" w:eastAsia="Times New Roman" w:cs="Times New Roman"/>
        </w:rPr>
        <w:t>Ezechiel przedstawia w „dniach ostatecznych” lud Boży, który jest martwy; jednak słyszy on, jak Bóg przemawia, a przyjęcie Słowa Bożego sprowadza obecność Ducha Świętego i sprawia, że staje na nogi. Ci z Księgi Objawienia, którzy zostali zabici i pozostawieni na ulicy, by byli deptani przez tysiąc dwieście sześćdziesiąt symbolicznych dni, również słyszą Słowo Boże, które wlewa Ducha Świętego w ich serca i umysły, i stają na nogi. Ezechiel informuje nas, czym jest Słowo Boże, które słyszą; ono z kolei przywraca do życia cały ruch reprezentowany przez Mojżesza i Eliasza, który był martwy na ulicach, i sprawia, że staje na nogi.</w:t>
      </w:r>
    </w:p>
    <w:p>
      <w:pPr>
        <w:pStyle w:val="ArticleScripture"/>
        <w:jc w:val="left"/>
      </w:pPr>
      <w:r>
        <w:rPr>
          <w:rFonts w:ascii="Times New Roman" w:hAnsi="Times New Roman" w:eastAsia="Times New Roman" w:cs="Times New Roman"/>
        </w:rPr>
        <w:t>Ręka Pana była nade mną; uniósł mnie w Duchu Pana i postawił mnie pośrodku doliny, która była pełna kości, i kazał mi przechodzić wokół nich; a oto było ich bardzo wiele w tej otwartej dolinie, i były bardzo wyschłe. I rzekł do mnie: Synu człowieczy, czy te kości mogą ożyć? Odpowiedziałem: Panie Boże, Ty wiesz. I znowu rzekł do mnie: Prorokuj nad tymi kośćmi i powiedz im: Wy, wyschłe kości, słuchajcie słowa Pana. Tak mówi Pan Bóg do tych kości: Oto sprawię, że tchnienie wejdzie w was i ożyjecie; nałożę na was ścięgna, obrośnie was ciało i okryję was skórą, tchnę w was tchnienie i ożyjecie; i poznacie, że Ja jestem Pan. A ja prorokowałem, jak mi nakazano; i gdy prorokowałem, powstał szum i oto trzęsienie, i kości zbliżały się, kość do swojej kości. A kiedy patrzyłem, ścięgna się pojawiły, ciało narosło na nich i skóra okryła je z wierzchu; lecz nie było w nich tchnienia. Wtedy rzekł do mnie: Prorokuj do wiatru, prorokuj, synu człowieczy, i powiedz do wiatru: Tak mówi Pan Bóg: Przyjdź z czterech wiatrów, o tchnienie, i tchnij na tych poległych, aby ożyli. I prorokowałem, jak mi nakazał; wtedy tchnienie weszło w nich, ożyli i stanęli na nogach — wojsko bardzo wielkie. Potem rzekł do mnie: Synu człowieczy, te kości to cały dom Izraela. Oto mówią: Nasze kości wyschły, nasza nadzieja przepadła; zostaliśmy odcięci. Dlatego prorokuj i powiedz im: Tak mówi Pan Bóg: Oto, mój ludu, otworzę wasze groby i wyprowadzę was z waszych grobów, i wprowadzę was do ziemi Izraela. I poznacie, że Ja jestem Pan, gdy otworzę wasze groby, mój ludu, i wyprowadzę was z waszych grobów, i włożę w was mojego Ducha, i ożyjecie, i osadzę was w waszej ziemi. Wtedy poznacie, że Ja, Pan, to powiedziałem i to uczyniłem — mówi Pan. Ezechiel 37:1–14.</w:t>
      </w:r>
    </w:p>
    <w:p>
      <w:pPr>
        <w:pStyle w:val="ArticleBody"/>
        <w:jc w:val="left"/>
      </w:pPr>
      <w:r>
        <w:rPr>
          <w:rFonts w:ascii="Times New Roman" w:hAnsi="Times New Roman" w:eastAsia="Times New Roman" w:cs="Times New Roman"/>
        </w:rPr>
        <w:t>Daniel i Jan reprezentują Boże sto czterdzieści cztery tysiące w „ostatnich dniach”, którzy zostali symbolicznie zabici i zmartwychwstali. Jan we wrzącym oleju, Daniel w lwiej jamie. Ruch, który był potomkiem swojej laodycejskiej matki, zostaje symbolicznie zabity, a następnie zmartwychwstaje, stając się tym samym ósmym, który jest z siedmiu. To zmartwychwstanie szóstego zboru, którym była Filadelfia, który staje się ósmym, choć nie jest zborem, lecz ruchem. Pod koniec okresu, w którym pozostają niepochowani, aby byli deptani przez tych, którzy świętują ich śmierć, stają na nogi jako potężna armia. Wstają, ponieważ słyszą przesłanie ze Słowa Bożego. Każde zwłoki, które leżały na ulicy ponad trzy lata, rozłożyłyby się do tego stopnia, że pozostałyby jedynie kości.</w:t>
      </w:r>
    </w:p>
    <w:p>
      <w:pPr>
        <w:pStyle w:val="ArticleScripture"/>
        <w:jc w:val="left"/>
      </w:pPr>
      <w:r>
        <w:rPr>
          <w:rFonts w:ascii="Times New Roman" w:hAnsi="Times New Roman" w:eastAsia="Times New Roman" w:cs="Times New Roman"/>
        </w:rPr>
        <w:t>Suche kości muszą zostać dotknięte tchnieniem Bożego Ducha Świętego, aby mogły przystąpić do działania, jakby przez zmartwychwstanie z martwych. Bible Training School, 1 grudnia 1903.</w:t>
      </w:r>
    </w:p>
    <w:p>
      <w:pPr>
        <w:pStyle w:val="ArticleBody"/>
        <w:jc w:val="left"/>
      </w:pPr>
      <w:r>
        <w:rPr>
          <w:rFonts w:ascii="Times New Roman" w:hAnsi="Times New Roman" w:eastAsia="Times New Roman" w:cs="Times New Roman"/>
        </w:rPr>
        <w:t>Mamy uczestniczyć w dziele naszego zmartwychwstania. Czynimy to, czytając, słuchając i zachowując to, co zostało napisane.</w:t>
      </w:r>
    </w:p>
    <w:p>
      <w:pPr>
        <w:pStyle w:val="ArticleScripture"/>
        <w:jc w:val="left"/>
      </w:pPr>
      <w:r>
        <w:rPr>
          <w:rFonts w:ascii="Times New Roman" w:hAnsi="Times New Roman" w:eastAsia="Times New Roman" w:cs="Times New Roman"/>
        </w:rPr>
        <w:t>Ożywienie prawdziwej pobożności wśród nas jest największą i najpilniejszą ze wszystkich naszych potrzeb. Dążenie do tego powinno być naszym pierwszym zadaniem. Wybrane poselstwa, księga 1, 121.</w:t>
      </w:r>
    </w:p>
    <w:p>
      <w:pPr>
        <w:pStyle w:val="ArticleBody"/>
        <w:jc w:val="left"/>
      </w:pPr>
      <w:r>
        <w:rPr>
          <w:rFonts w:ascii="Times New Roman" w:hAnsi="Times New Roman" w:eastAsia="Times New Roman" w:cs="Times New Roman"/>
        </w:rPr>
        <w:t>Prorocze „Słowo”, które sprawia to zmartwychwstanie z laodycejskiego doświadczenia ku doświadczeniu Filadelfii, pochodzi z przesłania zawartego w księgach Daniela i Objawienia.</w:t>
      </w:r>
    </w:p>
    <w:p>
      <w:pPr>
        <w:pStyle w:val="ArticleScripture"/>
        <w:jc w:val="left"/>
      </w:pPr>
      <w:r>
        <w:rPr>
          <w:rFonts w:ascii="Times New Roman" w:hAnsi="Times New Roman" w:eastAsia="Times New Roman" w:cs="Times New Roman"/>
        </w:rPr>
        <w:t>"Gdy księgi Daniela i Objawienia zostaną lepiej zrozumiane, wierzący będą mieć zupełnie inne doświadczenie religijne." Świadectwa dla kaznodziejów, 112-114.</w:t>
      </w:r>
    </w:p>
    <w:p>
      <w:pPr>
        <w:pStyle w:val="ArticleBody"/>
        <w:jc w:val="left"/>
      </w:pPr>
      <w:r>
        <w:rPr>
          <w:rFonts w:ascii="Times New Roman" w:hAnsi="Times New Roman" w:eastAsia="Times New Roman" w:cs="Times New Roman"/>
        </w:rPr>
        <w:t>Doświadczenie legalistycznej religii Laodycei zostaje przemienione przez życiodajne poselstwo. Poselstwo Objawienia Jezusa Chrystusa jest poselstwem Jego stwórczej mocy, która z całą pewnością jest mocą Bożą ku zbawieniu każdego, kto wierzy.</w:t>
      </w:r>
    </w:p>
    <w:p>
      <w:pPr>
        <w:pStyle w:val="ArticleScripture"/>
        <w:jc w:val="left"/>
      </w:pPr>
      <w:r>
        <w:rPr>
          <w:rFonts w:ascii="Times New Roman" w:hAnsi="Times New Roman" w:eastAsia="Times New Roman" w:cs="Times New Roman"/>
        </w:rPr>
        <w:t>„Jakiej mocy musimy otrzymać od Boga, aby zlodowaciałe serca, mające jedynie legalistyczną religię, ujrzały lepsze rzeczy przygotowane dla nich — Chrystusa i Jego sprawiedliwość! Potrzebne było poselstwo dające życie, aby ożywić suche kości.” Manuscript Releases, tom 12, s. 205.</w:t>
      </w:r>
    </w:p>
    <w:p>
      <w:pPr>
        <w:pStyle w:val="ArticleBody"/>
        <w:jc w:val="left"/>
      </w:pPr>
      <w:r>
        <w:rPr>
          <w:rFonts w:ascii="Times New Roman" w:hAnsi="Times New Roman" w:eastAsia="Times New Roman" w:cs="Times New Roman"/>
        </w:rPr>
        <w:t>Religia legalistyczna jest religią odstępczą, czego przykładem jest odejście adwentyzmu od fundamentów od 1863 roku i później.</w:t>
      </w:r>
    </w:p>
    <w:p>
      <w:pPr>
        <w:pStyle w:val="ArticleScripture"/>
        <w:jc w:val="left"/>
      </w:pPr>
      <w:r>
        <w:rPr>
          <w:rFonts w:ascii="Times New Roman" w:hAnsi="Times New Roman" w:eastAsia="Times New Roman" w:cs="Times New Roman"/>
        </w:rPr>
        <w:t>"Odkładam pióro i wznoszę duszę w modlitwie, aby Pan tchnął na swój odstępczy lud, który jest jak suche kości, aby ożył." Biuletyn Konferencji Generalnej, 4 lutego 1893 r.</w:t>
      </w:r>
    </w:p>
    <w:p>
      <w:pPr>
        <w:pStyle w:val="ArticleBody"/>
        <w:jc w:val="left"/>
      </w:pPr>
      <w:r>
        <w:rPr>
          <w:rFonts w:ascii="Times New Roman" w:hAnsi="Times New Roman" w:eastAsia="Times New Roman" w:cs="Times New Roman"/>
        </w:rPr>
        <w:t>Jezus jest „wiernym świadkiem” w Apokalipsie.</w:t>
      </w:r>
    </w:p>
    <w:p>
      <w:pPr>
        <w:pStyle w:val="ArticleScripture"/>
        <w:jc w:val="left"/>
      </w:pPr>
      <w:r>
        <w:rPr>
          <w:rFonts w:ascii="Times New Roman" w:hAnsi="Times New Roman" w:eastAsia="Times New Roman" w:cs="Times New Roman"/>
        </w:rPr>
        <w:t>A do anioła kościoła Laodycejczyków napisz; Tak mówi Amen, świadek wierny i prawdziwy, początek stworzenia Bożego. Objawienie 3:14.</w:t>
      </w:r>
    </w:p>
    <w:p>
      <w:pPr>
        <w:pStyle w:val="ArticleBody"/>
        <w:jc w:val="left"/>
      </w:pPr>
      <w:r>
        <w:rPr>
          <w:rFonts w:ascii="Times New Roman" w:hAnsi="Times New Roman" w:eastAsia="Times New Roman" w:cs="Times New Roman"/>
        </w:rPr>
        <w:t>Siostra White informuje nas, że to Jezus jest „wiernym świadkiem”, który przedstawia „proste świadectwo” Laodycejczykom, którzy są martwi w przewinieniach i grzechu, oraz że, podobnie jak w przypadku przesłania do doliny martwych, suchych kości, przesłanie to wywołuje wstrząs.</w:t>
      </w:r>
    </w:p>
    <w:p>
      <w:pPr>
        <w:pStyle w:val="ArticleScripture"/>
        <w:jc w:val="left"/>
      </w:pPr>
      <w:r>
        <w:rPr>
          <w:rFonts w:ascii="Times New Roman" w:hAnsi="Times New Roman" w:eastAsia="Times New Roman" w:cs="Times New Roman"/>
        </w:rPr>
        <w:t>Zapytałam o znaczenie wstrząsu, który widziałam, i pokazano mi, że będzie on spowodowany prostym świadectwem wywołanym przez radę Prawdziwego Świadka do Laodycejczyków. To wywrze wpływ na serce tego, kto je przyjmie, i poprowadzi go do podniesienia sztandaru oraz głoszenia prostej prawdy. Niektórzy nie zniosą tego prostego świadectwa. Wystąpią przeciwko niemu i to właśnie spowoduje wstrząs wśród ludu Bożego.</w:t>
      </w:r>
    </w:p>
    <w:p>
      <w:pPr>
        <w:pStyle w:val="ArticleScripture"/>
        <w:jc w:val="left"/>
      </w:pPr>
      <w:r>
        <w:rPr>
          <w:rFonts w:ascii="Times New Roman" w:hAnsi="Times New Roman" w:eastAsia="Times New Roman" w:cs="Times New Roman"/>
        </w:rPr>
        <w:t>Zobaczyłem, że świadectwo Prawdziwego Świadka nie zostało nawet w połowie wzięte pod uwagę. Uroczyste świadectwo, od którego zależy los Kościoła, było lekceważone, jeśli nie całkowicie zignorowane. To świadectwo musi wzbudzić głębokie upamiętanie; wszyscy, którzy je naprawdę przyjmą, będą mu posłuszni i zostaną oczyszczeni.</w:t>
      </w:r>
    </w:p>
    <w:p>
      <w:pPr>
        <w:pStyle w:val="ArticleScripture"/>
        <w:jc w:val="left"/>
      </w:pPr>
      <w:r>
        <w:rPr>
          <w:rFonts w:ascii="Times New Roman" w:hAnsi="Times New Roman" w:eastAsia="Times New Roman" w:cs="Times New Roman"/>
        </w:rPr>
        <w:t>Rzekł anioł: „Słuchaj!” Wkrótce usłyszałem głos jakby wielu instrumentów muzycznych, rozbrzmiewających doskonałymi dźwiękami, słodko i harmonijnie. Przewyższał wszelką muzykę, jaką kiedykolwiek słyszałem; zdawał się być pełen miłosierdzia, współczucia i podnoszącej na duchu, świętej radości. Przeszyło na wskroś całe moje jestestwo. Rzekł anioł: „Patrz!” Wtedy moja uwaga została zwrócona ku zgromadzeniu, które widziałem, a które było potężnie wstrząśnięte. Pokazano mi tych, których wcześniej widziałem płaczących i modlących się w udręce ducha. Ich otaczał podwojony zastęp aniołów stróżów, a oni byli odziani w zbroję od głowy aż po stopy. Poruszali się w doskonałym szyku, jak oddział żołnierzy. Na ich obliczach odmalowywał się surowy bój, który znieśli, bolesna walka, przez którą przeszli. A jednak ich rysy, naznaczone dotąd ciężką wewnętrzną udręką, teraz jaśniały światłem i chwałą nieba. Odnieśli zwycięstwo, a to wzbudziło w nich najgłębszą wdzięczność oraz świętą, uświęconą radość.</w:t>
      </w:r>
    </w:p>
    <w:p>
      <w:pPr>
        <w:pStyle w:val="ArticleScripture"/>
        <w:jc w:val="left"/>
      </w:pPr>
      <w:r>
        <w:rPr>
          <w:rFonts w:ascii="Times New Roman" w:hAnsi="Times New Roman" w:eastAsia="Times New Roman" w:cs="Times New Roman"/>
        </w:rPr>
        <w:t>Liczebność tej grupy się zmniejszyła. Niektórzy się wykruszyli i zostali pozostawieni po drodze. Niedbali i obojętni, którzy nie przyłączyli się do tych, którzy cenili zwycięstwo i zbawienie na tyle, by wytrwale o nie błagać i zmagać się, nie osiągnęli tego i zostali pozostawieni w ciemności, a ich miejsca natychmiast zajęli inni, którzy uchwycili się prawdy i wstąpili w szeregi. Złe anioły wciąż ich osaczały, lecz nie miały nad nimi żadnej mocy.</w:t>
      </w:r>
    </w:p>
    <w:p>
      <w:pPr>
        <w:pStyle w:val="ArticleScripture"/>
        <w:jc w:val="left"/>
      </w:pPr>
      <w:r>
        <w:rPr>
          <w:rFonts w:ascii="Times New Roman" w:hAnsi="Times New Roman" w:eastAsia="Times New Roman" w:cs="Times New Roman"/>
        </w:rPr>
        <w:t>„Słyszałam, jak odziani w zbroję głosili prawdę z wielką mocą. Przyniosło to skutek. Wielu było spętanych; niektóre żony przez mężów, a niektóre dzieci przez rodziców. Szczerzy, którym uniemożliwiano słuchanie prawdy, teraz gorliwie się jej uchwycili. Wszelki strach przed krewnymi zniknął, a jedynie prawda była wyniesiona ponad wszystko. Łaknęli i pragnęli prawdy; była im droższa i cenniejsza niż życie. Zapytałam, co spowodowało tę wielką zmianę. Anioł odpowiedział: 'To jest późny deszcz, odświeżenie od oblicza Pana, głośny okrzyk trzeciego anioła.' Early Writings, 270, 271.”</w:t>
      </w:r>
    </w:p>
    <w:p>
      <w:pPr>
        <w:pStyle w:val="ArticleBody"/>
        <w:jc w:val="left"/>
      </w:pPr>
      <w:r>
        <w:rPr>
          <w:rFonts w:ascii="Times New Roman" w:hAnsi="Times New Roman" w:eastAsia="Times New Roman" w:cs="Times New Roman"/>
        </w:rPr>
        <w:t>Proste świadectwo do Laodycei, które po poważnym wstrząsie powołuje armię, jest poselstwem do doliny martwych, suchych kości, a te kości przedstawiają poselstwo Mojżesza i posłańca Eliasza, którzy zostali zabici na ulicy 18 lipca 2020 roku przez bestię z bezdennej otchłani.</w:t>
      </w:r>
    </w:p>
    <w:p>
      <w:pPr>
        <w:pStyle w:val="ArticleScripture"/>
        <w:jc w:val="left"/>
      </w:pPr>
      <w:r>
        <w:rPr>
          <w:rFonts w:ascii="Times New Roman" w:hAnsi="Times New Roman" w:eastAsia="Times New Roman" w:cs="Times New Roman"/>
        </w:rPr>
        <w:t>Proste świadectwo musi zostać przekazane naszym kościołom i instytucjom, aby obudzić śpiących.</w:t>
      </w:r>
    </w:p>
    <w:p>
      <w:pPr>
        <w:pStyle w:val="ArticleScripture"/>
        <w:jc w:val="left"/>
      </w:pPr>
      <w:r>
        <w:rPr>
          <w:rFonts w:ascii="Times New Roman" w:hAnsi="Times New Roman" w:eastAsia="Times New Roman" w:cs="Times New Roman"/>
        </w:rPr>
        <w:t>„Gdy wierzymy słowu Pana i jesteśmy Mu posłuszni, będziemy czynić stałe postępy. Zobaczmy teraz naszą wielką potrzebę. Pan nie może nas użyć, dopóki nie tchnie życia w suche kości. Usłyszałem słowa: ‘Bez głębokiego poruszenia Ducha Bożego w sercu, bez Jego ożywiającego wpływu, prawda staje się martwą literą.’” Review and Herald, 18 listopada 1902.</w:t>
      </w:r>
    </w:p>
    <w:p>
      <w:pPr>
        <w:pStyle w:val="ArticleBody"/>
        <w:jc w:val="left"/>
      </w:pPr>
      <w:r>
        <w:rPr>
          <w:rFonts w:ascii="Times New Roman" w:hAnsi="Times New Roman" w:eastAsia="Times New Roman" w:cs="Times New Roman"/>
        </w:rPr>
        <w:t>Wykazaliśmy, że cztery punkty milowe, które przedstawiają historię siedmiu gromów, występują na każdej linii reformy. Z tym wiąże się fakt, że na każdej linii reformy każdy z czterech punktów milowych przedstawia ten sam temat proroczy. U Mojżesza tematem na każdym z czterech punktów milowych, typologicznie odnoszących się do siedmiu gromów, było przymierze z wybranym ludem. U Dawida była to Arka Boża. U Chrystusa była to śmierć i zmartwychwstanie. U millerystów była to zasada dzień za rok.</w:t>
      </w:r>
    </w:p>
    <w:p>
      <w:pPr>
        <w:pStyle w:val="ArticleBody"/>
        <w:jc w:val="left"/>
      </w:pPr>
      <w:r>
        <w:rPr>
          <w:rFonts w:ascii="Times New Roman" w:hAnsi="Times New Roman" w:eastAsia="Times New Roman" w:cs="Times New Roman"/>
        </w:rPr>
        <w:t>Dla Future for America jest to islam. Islam 11 września 2001 roku. To znów był islam 18 lipca 2020 roku, z nieudaną przepowiednią, pierwszym rozczarowaniem i początkiem czasu zwlekania. Trzeci kamień milowy, który sprawia, że powstaje potężna armia, to poselstwo czterech wiatrów, które przedstawia islam, "gniewny koń" proroctwa biblijnego.</w:t>
      </w:r>
    </w:p>
    <w:p>
      <w:pPr>
        <w:pStyle w:val="ArticleScripture"/>
        <w:jc w:val="left"/>
      </w:pPr>
      <w:r>
        <w:rPr>
          <w:rFonts w:ascii="Times New Roman" w:hAnsi="Times New Roman" w:eastAsia="Times New Roman" w:cs="Times New Roman"/>
        </w:rPr>
        <w:t>Aniołowie powstrzymują cztery wiatry, ukazane jako rozwścieczony koń, który próbuje się wyrwać i pędzić po obliczu całej ziemi, niosąc na swej drodze zniszczenie i śmierć.</w:t>
      </w:r>
    </w:p>
    <w:p>
      <w:pPr>
        <w:pStyle w:val="ArticleScripture"/>
        <w:jc w:val="left"/>
      </w:pPr>
      <w:r>
        <w:rPr>
          <w:rFonts w:ascii="Times New Roman" w:hAnsi="Times New Roman" w:eastAsia="Times New Roman" w:cs="Times New Roman"/>
        </w:rPr>
        <w:t>Czy mamy spać na samym skraju wiecznego świata? Czy mamy być otępiali, oziębli i martwi? Och, oby w naszych kościołach Duch i tchnienie Boże zostały tchnięte w Jego lud, aby stanęli na nogi i żyli. Musimy dostrzec, że droga jest wąska, a brama ciasna. Lecz gdy przechodzimy przez ciasną bramę, jej przestronność nie ma granic. Wydania rękopisów, tom 20, 216, 217.</w:t>
      </w:r>
    </w:p>
    <w:p>
      <w:pPr>
        <w:pStyle w:val="ArticleBody"/>
        <w:jc w:val="left"/>
      </w:pPr>
      <w:r>
        <w:rPr>
          <w:rFonts w:ascii="Times New Roman" w:hAnsi="Times New Roman" w:eastAsia="Times New Roman" w:cs="Times New Roman"/>
        </w:rPr>
        <w:t>Natychmiast po tym, jak Eliasz i Mojżesz wstaną, zostają wzięci do nieba jako znak.</w:t>
      </w:r>
    </w:p>
    <w:p>
      <w:pPr>
        <w:pStyle w:val="ArticleScripture"/>
        <w:jc w:val="left"/>
      </w:pPr>
      <w:r>
        <w:rPr>
          <w:rFonts w:ascii="Times New Roman" w:hAnsi="Times New Roman" w:eastAsia="Times New Roman" w:cs="Times New Roman"/>
        </w:rPr>
        <w:t>I usłyszeli potężny głos z nieba, który rzekł do nich: Wstąpcie tutaj. I wstąpili do nieba w obłoku, a wrogowie ich ujrzeli. Objawienie 11:12.</w:t>
      </w:r>
    </w:p>
    <w:p>
      <w:pPr>
        <w:pStyle w:val="ArticleBody"/>
        <w:jc w:val="left"/>
      </w:pPr>
      <w:r>
        <w:rPr>
          <w:rFonts w:ascii="Times New Roman" w:hAnsi="Times New Roman" w:eastAsia="Times New Roman" w:cs="Times New Roman"/>
        </w:rPr>
        <w:t>Zajmiemy się sztandarem reprezentowanym przez Mojżesza i Eliasza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pięć</dc:title>
  <dc:subject>Chorąży</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