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Rzym określa wizję - numer szesnasty</w:t>
      </w:r>
    </w:p>
    <w:p>
      <w:pPr>
        <w:pStyle w:val="ArticleSubtitle"/>
        <w:jc w:val="left"/>
      </w:pPr>
      <w:r>
        <w:rPr>
          <w:rFonts w:ascii="Arial" w:hAnsi="Arial" w:eastAsia="Arial" w:cs="Arial"/>
        </w:rPr>
        <w:t>Ostateczny test: zrozumienie symboliki Rzymu i potrójnego zastosowania proroctwa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Ci, którzy stoją po niewłaściwej stronie tego końcowego sporu dotyczącego symbolu Rzymu, opierają się na błędnie rozumianym potrójnym zastosowaniu proroctwa, sugerując, że trzy Rzymy są definiowane przez trzy ustawy niedzielne: ustawę niedzielną z roku 321, ustawę niedzielną z roku 538 oraz wkrótce nadchodzącą ustawę niedzielną w Stanach Zjednoczonych. Czyniąc tak, zniekształcają zasadę oraz wybraną przez siebie historię proroczą, jak to było również w sporze o cztery owady z Księgi Joela. Cztery pokolenia, po których w pierwszych sześciu wersetach Księgi Joela następują cztery pożerające owady, ukazują, w jaki sposób lud Boży jest stopniowo dziesiątkowany na przestrzeni czterech pokoleń, oraz że owo dziesiątkowanie dokonało się wskutek przyjęcia przez adwentyzm teologii Rzymu i odstępczego protestantyzmu.</w:t>
      </w:r>
    </w:p>
    <w:p>
      <w:pPr>
        <w:pStyle w:val="ArticleBody"/>
        <w:jc w:val="left"/>
      </w:pPr>
      <w:r>
        <w:rPr>
          <w:rFonts w:ascii="Times New Roman" w:hAnsi="Times New Roman" w:eastAsia="Times New Roman" w:cs="Times New Roman"/>
        </w:rPr>
        <w:t>W obecnym sporze ci, którzy próbują posłużyć się ustawą niedzielną, aby zdefiniować trzy Rzymy, unikają prawdy, że w Bożym proroczym słowie faktycznie wskazane są cztery ustawy niedzielne oraz że rok 321 reprezentuje wkrótce nadchodzącą ustawę niedzielną w Stanach Zjednoczonych, a ustawa niedzielna z roku 538 jest typem ustawy niedzielnej narzuconej wszystkim narodom świata. Cztery ustawy niedzielne nie są trzema ustawami niedzielnymi, zwłaszcza gdy trzeci przejaw w trzykrotnym zastosowaniu proroctwa oznacza ostateczne wypełnienie. Wkrótce nadchodząca ustawa niedzielna w Stanach Zjednoczonych nie jest ostateczną ustawą niedzielną; w rzeczywistości wyznacza początek serii ustaw niedzielnych, w miarę jak każdy naród na ziemi stopniowo przyjmuje znamię władzy papieskiej.</w:t>
      </w:r>
    </w:p>
    <w:p>
      <w:pPr>
        <w:pStyle w:val="ArticleBody"/>
        <w:jc w:val="left"/>
      </w:pPr>
      <w:r>
        <w:rPr>
          <w:rFonts w:ascii="Times New Roman" w:hAnsi="Times New Roman" w:eastAsia="Times New Roman" w:cs="Times New Roman"/>
        </w:rPr>
        <w:t>Ci, którzy zostali przebudzeni w lipcu 2023 roku, są zobowiązani zrozumieć, że próba prorocza, z którą się mierzą, ma miejsce podczas wylania Ducha Świętego i że w czasie tego wylania jedna grupa otrzymuje "oliwę", a druga grupa otrzymuje "silne zwiedzenie". Najważniejszy obraz tych, którzy otrzymują silne zwiedzenie, znajduje się właśnie w rozdziale, w którym występuje wyrażenie "silne zwiedzenie", i w tym rozdziale prawdą, którą albo się miłuje, albo odrzuca, jest prawda określająca proroczą relację między pogańskim Rzymem a papieskim Rzymem.</w:t>
      </w:r>
    </w:p>
    <w:p>
      <w:pPr>
        <w:pStyle w:val="ArticleBody"/>
        <w:jc w:val="left"/>
      </w:pPr>
      <w:r>
        <w:rPr>
          <w:rFonts w:ascii="Times New Roman" w:hAnsi="Times New Roman" w:eastAsia="Times New Roman" w:cs="Times New Roman"/>
        </w:rPr>
        <w:t>Prorocza relacja między 321 a 538 jest ukazana przez proroczą relację między kościołem w Pergamonie a kościołem w Tiatyrze. W czasach ostatecznych pogański Rzym, reprezentowany przez 321 i Pergamon, jest symbolem Stanów Zjednoczonych, a Rzym papieski, reprezentowany przez 538 i Tiatyrę, jest symbolem Współczesnego Rzymu.</w:t>
      </w:r>
    </w:p>
    <w:p>
      <w:pPr>
        <w:pStyle w:val="ArticleBody"/>
        <w:jc w:val="left"/>
      </w:pPr>
      <w:r>
        <w:rPr>
          <w:rFonts w:ascii="Times New Roman" w:hAnsi="Times New Roman" w:eastAsia="Times New Roman" w:cs="Times New Roman"/>
        </w:rPr>
        <w:t>Pierwszy Rzym z roku 321 był państwem jednowładczym, a drugi Rzym z roku 538 był dwuwładzą, reprezentującą połączenie Kościoła i państwa, przy czym Kościół kontrolował tę relację. Trzeci i ostatni Rzym, czyli współczesny Rzym, jest potrójną władzą, która składa się ze smoka, bestii i fałszywego proroka.</w:t>
      </w:r>
    </w:p>
    <w:p>
      <w:pPr>
        <w:pStyle w:val="ArticleBody"/>
        <w:jc w:val="left"/>
      </w:pPr>
      <w:r>
        <w:rPr>
          <w:rFonts w:ascii="Times New Roman" w:hAnsi="Times New Roman" w:eastAsia="Times New Roman" w:cs="Times New Roman"/>
        </w:rPr>
        <w:t>Paweł nauczał, że nierozumienie proroczej i historycznej relacji między pogańskim Rzymem (smokiem) a papieskim Rzymem (bestią) jest przejawem nienawiści do prawdy, która sprowadza silne zwiedzenie. Wszyscy prorocy, włącznie z Pawłem, odnosili się w sposób szczególny do dni ostatecznych, dlatego relacja między dwiema mocami w czasach Pawła przedstawia relację między trzema mocami Współczesnego Rzymu w dniach ostatecznych. Odrzucenie proroczej relacji, która "tworzy" trójstronny sojusz smoka, bestii i fałszywego proroka w dniach ostatecznych, to zapewnienie sobie silnego zwiedzenia.</w:t>
      </w:r>
    </w:p>
    <w:p>
      <w:pPr>
        <w:pStyle w:val="ArticleBody"/>
        <w:jc w:val="left"/>
      </w:pPr>
      <w:r>
        <w:rPr>
          <w:rFonts w:ascii="Times New Roman" w:hAnsi="Times New Roman" w:eastAsia="Times New Roman" w:cs="Times New Roman"/>
        </w:rPr>
        <w:t>Prywatna interpretacja Uriaha Smitha dotycząca króla północy stanowiła „przyczynę”, która wywołała „skutek”. Jednak klasa, która stoi po niewłaściwej stronie kontrowersji dotyczących Rzymu, jest wyraźnie określona jako niezdolna do rozumowania od przyczyny do skutku. Smith nie dostrzegał, że jego błędne zastosowanie pojęcia króla północy stworzy platformę proroczą, która doprowadzi go również do błędnego przedstawienia szóstej plagi, gdzie znajduje się ostrzeżenie dotyczące zachowania lub utraty szaty sprawiedliwości Chrystusa.</w:t>
      </w:r>
    </w:p>
    <w:p>
      <w:pPr>
        <w:pStyle w:val="ArticleBody"/>
        <w:jc w:val="left"/>
      </w:pPr>
      <w:r>
        <w:rPr>
          <w:rFonts w:ascii="Times New Roman" w:hAnsi="Times New Roman" w:eastAsia="Times New Roman" w:cs="Times New Roman"/>
        </w:rPr>
        <w:t>Podobnie jak u Pawła w Drugim Liście do Tesaloniczan, Jan w szesnastym rozdziale Apokalipsy, w opisie szóstej plagi, podkreśla konieczność zrozumienia, kim są trzy siły, które prowadzą świat do Armagedonu. Błędne zastosowanie przez Smitha koncepcji króla północy świadczy o nieumiejętności właściwego stosowania typów i antytypów.</w:t>
      </w:r>
    </w:p>
    <w:p>
      <w:pPr>
        <w:pStyle w:val="ArticleBody"/>
        <w:jc w:val="left"/>
      </w:pPr>
      <w:r>
        <w:rPr>
          <w:rFonts w:ascii="Times New Roman" w:hAnsi="Times New Roman" w:eastAsia="Times New Roman" w:cs="Times New Roman"/>
        </w:rPr>
        <w:t>Smith nie mógł lub nie chciał zastosować zasady, tak dobitnie przedstawionej w pismach Pawła, zgodnie z którą to, co dosłowne przed krzyżem, reprezentuje to, co duchowe po krzyżu. Gdy tę zasadę starannie i poprawnie się stosuje, łatwo wykazać, że "król północy" jest jednym z wielu symboli, które przedstawiają duchowego "króla północy" w czasach ostatecznych. Adwentyści Dnia Siódmego, bardziej niż ktokolwiek inny, powinni wiedzieć, że jedną z podstawowych struktur, na których opiera się proroctwo, jest konflikt między Chrystusem a Szatanem. Chrystus jest prawdziwym królem północy, a Szatan usiłuje przedstawiać się jako fałszywy król północy.</w:t>
      </w:r>
    </w:p>
    <w:p>
      <w:pPr>
        <w:pStyle w:val="ArticleScripture"/>
        <w:jc w:val="left"/>
      </w:pPr>
      <w:r>
        <w:rPr>
          <w:rFonts w:ascii="Times New Roman" w:hAnsi="Times New Roman" w:eastAsia="Times New Roman" w:cs="Times New Roman"/>
        </w:rPr>
        <w:t>Pieśń i psalm dla synów Koracha. Wielki jest Pan i bardzo godzien chwały w mieście Boga naszego, na świętej Jego górze. Piękna położeniem, radość całej ziemi, Góra Syjon, po stronie północnej, miasto wielkiego Króla. Bóg w jej pałacach okazał się schronieniem. Psalm 48:1-3.</w:t>
      </w:r>
    </w:p>
    <w:p>
      <w:pPr>
        <w:pStyle w:val="ArticleBody"/>
        <w:jc w:val="left"/>
      </w:pPr>
      <w:r>
        <w:rPr>
          <w:rFonts w:ascii="Times New Roman" w:hAnsi="Times New Roman" w:eastAsia="Times New Roman" w:cs="Times New Roman"/>
        </w:rPr>
        <w:t>Wysiłki Szatana, by podszyć się pod prawdziwego króla północy, obejmują posługiwanie się papieżem Rzymu jako swoim ziemskim przedstawicielem. Szatan jest antychrystem, podobnie jak papież Rzymu, który jest namiestnikiem Szatana w jego dziele zwodzenia.</w:t>
      </w:r>
    </w:p>
    <w:p>
      <w:pPr>
        <w:pStyle w:val="ArticleScripture"/>
        <w:jc w:val="left"/>
      </w:pPr>
      <w:r>
        <w:rPr>
          <w:rFonts w:ascii="Times New Roman" w:hAnsi="Times New Roman" w:eastAsia="Times New Roman" w:cs="Times New Roman"/>
        </w:rPr>
        <w:t>Aby zapewnić sobie doczesne korzyści i zaszczyty, Kościół został skłoniony do zabiegania o przychylność i poparcie wielkich tego świata; a odrzuciwszy w ten sposób Chrystusa, został nakłoniony do uznania zwierzchnictwa przedstawiciela Szatana — biskupa Rzymu. Wielki spór, 50.</w:t>
      </w:r>
    </w:p>
    <w:p>
      <w:pPr>
        <w:pStyle w:val="ArticleBody"/>
        <w:jc w:val="left"/>
      </w:pPr>
      <w:r>
        <w:rPr>
          <w:rFonts w:ascii="Times New Roman" w:hAnsi="Times New Roman" w:eastAsia="Times New Roman" w:cs="Times New Roman"/>
        </w:rPr>
        <w:t>W wyniku rozpadu królestwa Aleksandra Wielkiego Seleukos Nikator stał się pierwszym królem północy w historii przedstawionej w jedenastym rozdziale Księgi Daniela. Jego ojciec, Antioch, był wpływowym przywódcą w królestwie Aleksandra, a sam Seleukos został mianowany satrapą Babilonu. „Satrapa” to namiestnik, a gdy Seleukos zapewnił sobie kontrolę nad trzema z czterech obszarów geograficznych, na które podzieliło się królestwo Aleksandra, został królem północy.</w:t>
      </w:r>
    </w:p>
    <w:p>
      <w:pPr>
        <w:pStyle w:val="ArticleBody"/>
        <w:jc w:val="left"/>
      </w:pPr>
      <w:r>
        <w:rPr>
          <w:rFonts w:ascii="Times New Roman" w:hAnsi="Times New Roman" w:eastAsia="Times New Roman" w:cs="Times New Roman"/>
        </w:rPr>
        <w:t>Prywatna interpretacja Smitha i unikanie zasad gramatycznych doprowadziły go do założenia, że ostatnie siły tworzące szatańską konfederację zła w dniach ostatecznych były w proroctwie przedstawione jako siły literalne, a nie duchowe. Tym samym nie dostrzegał, że Seleucus Nicator jako pierwszy król północy, gubernator Babilonu, z proroczej konieczności reprezentowałby ostatniego duchowego króla północy, który był siłą sprawującą kontrolę nad współczesnym duchowym Babilonem.</w:t>
      </w:r>
    </w:p>
    <w:p>
      <w:pPr>
        <w:pStyle w:val="ArticleScripture"/>
        <w:jc w:val="left"/>
      </w:pPr>
      <w:r>
        <w:rPr>
          <w:rFonts w:ascii="Times New Roman" w:hAnsi="Times New Roman" w:eastAsia="Times New Roman" w:cs="Times New Roman"/>
        </w:rPr>
        <w:t>I przyszedł jeden z siedmiu aniołów, którzy mieli siedem czasz, i rozmawiał ze mną, mówiąc do mnie: „Chodź tutaj; pokażę ci sąd nad wielką nierządnicą, siedzącą nad wieloma wodami; z którą królowie ziemi uprawiali nierząd, a mieszkańcy ziemi upili się winem jej nierządu.” I zaniósł mnie w duchu na pustynię; i ujrzałem kobietę siedzącą na szkarłatnej bestii, pełnej bluźnierczych imion, mającej siedem głów i dziesięć rogów. A kobieta była przyodziana w purpurę i szkarłat, i zdobna w złoto, drogie kamienie i perły, trzymała w ręku złoty kielich pełen obrzydliwości i plugastwa swego nierządu; a na jej czole było wypisane imię: TAJEMNICA, WIELKI BABILON, MATKA NIERZĄDNIC I OBRZYDLIWOŚCI ZIEMI. I widziałem tę kobietę pijaną krwią świętych i krwią męczenników Jezusa; a gdy ją ujrzałem, zdumiałem się wielce. Apokalipsa 17:1–6.</w:t>
      </w:r>
    </w:p>
    <w:p>
      <w:pPr>
        <w:pStyle w:val="ArticleBody"/>
        <w:jc w:val="left"/>
      </w:pPr>
      <w:r>
        <w:rPr>
          <w:rFonts w:ascii="Times New Roman" w:hAnsi="Times New Roman" w:eastAsia="Times New Roman" w:cs="Times New Roman"/>
        </w:rPr>
        <w:t>Potęgą, która rządzi Babilonem w czasach ostatecznych, jest Kościół papieski, a zatem jest on także duchowym królem północy.</w:t>
      </w:r>
    </w:p>
    <w:p>
      <w:pPr>
        <w:pStyle w:val="ArticleScripture"/>
        <w:jc w:val="left"/>
      </w:pPr>
      <w:r>
        <w:rPr>
          <w:rFonts w:ascii="Times New Roman" w:hAnsi="Times New Roman" w:eastAsia="Times New Roman" w:cs="Times New Roman"/>
        </w:rPr>
        <w:t>Niewiasta (Babilon) z Apokalipsy 17 jest opisana jako 'odziana w purpurę i szkarłat, przyozdobiona złotem, drogimi kamieniami i perłami, mająca w ręku złoty kielich pełen obrzydliwości i nieczystości: ... a na jej czole było wypisane imię: Tajemnica, Babilon Wielki, matka nierządnic.' Mówi prorok: 'Widziałem niewiastę pijaną krwią świętych i krwią męczenników Jezusa.' O Babilonie powiedziano dalej, że jest 'tym wielkim miastem, które króluje nad królami ziemi.' Apokalipsa 17:4-6, 18. Mocą, która przez tak wiele stuleci utrzymywała despotyczne panowanie nad monarchami chrześcijaństwa, jest Rzym. Purpura i szkarłat, złoto, drogocenne kamienie i perły żywo ukazują wspaniałość i większą niż królewska pompę okazywaną przez wyniosłą Stolicę Rzymską. I żadna inna potęga nie mogłaby być tak trafnie nazwana 'pijaną krwią świętych' jak ten kościół, który tak okrutnie prześladował naśladowców Chrystusa. Babilonowi zarzuca się także grzech bezprawnego związku z 'królami ziemi'. To przez odstępstwo od Pana i sojusz z poganami Kościół żydowski stał się nierządnicą; a Rzym, w podobny sposób deprawując się przez szukanie poparcia światowych potęg, podlega podobnemu potępieniu." Wielki spór, 382.</w:t>
      </w:r>
    </w:p>
    <w:p>
      <w:pPr>
        <w:pStyle w:val="ArticleBody"/>
        <w:jc w:val="left"/>
      </w:pPr>
      <w:r>
        <w:rPr>
          <w:rFonts w:ascii="Times New Roman" w:hAnsi="Times New Roman" w:eastAsia="Times New Roman" w:cs="Times New Roman"/>
        </w:rPr>
        <w:t>Namiestnik jest królem, a według Izajasza król jest królestwem i jest także stolicą królestwa.</w:t>
      </w:r>
    </w:p>
    <w:p>
      <w:pPr>
        <w:pStyle w:val="ArticleScripture"/>
        <w:jc w:val="left"/>
      </w:pPr>
      <w:r>
        <w:rPr>
          <w:rFonts w:ascii="Times New Roman" w:hAnsi="Times New Roman" w:eastAsia="Times New Roman" w:cs="Times New Roman"/>
        </w:rPr>
        <w:t>Bo głową Syrii jest Damaszek, a głową Damaszku Rezyn; i w ciągu sześćdziesięciu pięciu lat Efraim zostanie rozbity, tak że nie będzie ludem. A głową Efraima jest Samaria, a głową Samarii syn Remaliasza. Jeśli nie uwierzycie, z pewnością się nie ostaniecie. Izajasza 7:8–9.</w:t>
      </w:r>
    </w:p>
    <w:p>
      <w:pPr>
        <w:pStyle w:val="ArticleBody"/>
        <w:jc w:val="left"/>
      </w:pPr>
      <w:r>
        <w:rPr>
          <w:rFonts w:ascii="Times New Roman" w:hAnsi="Times New Roman" w:eastAsia="Times New Roman" w:cs="Times New Roman"/>
        </w:rPr>
        <w:t>Według świadectwa Izajasza, badacz proroctw, który w lipcu 2023 roku budzi się do proroczego procesu próby, musi rozpoznać proroczą symbolikę „głowy”, jeśli pragnie zostać utwierdzony. Jeśli nie rozpozna i nie zastosuje symboliki „głowy”, gdy jest to wymagane, to nie zostaje utwierdzony. Ci, którzy nie wierzą, nie są utwierdzeni, a zatem Izajasz wskazuje dwie klasy czcicieli w dniach ostatecznych, którzy albo są utwierdzeni, albo nie są utwierdzeni. To te same dwie klasy, które albo mają „oliwę”, albo nie mają „oliwy”.</w:t>
      </w:r>
    </w:p>
    <w:p>
      <w:pPr>
        <w:pStyle w:val="ArticleBody"/>
        <w:jc w:val="left"/>
      </w:pPr>
      <w:r>
        <w:rPr>
          <w:rFonts w:ascii="Times New Roman" w:hAnsi="Times New Roman" w:eastAsia="Times New Roman" w:cs="Times New Roman"/>
        </w:rPr>
        <w:t>Jedna grupa, która jest ugruntowana i ma oliwę, przyjmuje poselstwo wołania o północy, które zaczęto odsłaniać w lipcu 2023 roku, albo przyjmuje mocne zwiedzenie z Drugiego Listu do Tesaloniczan. Ich próbą jest uformowanie obrazu bestii oraz sposób, w jaki bestia jest formowana — czy to papieska bestia ciemnych wieków, czy jej obraz, który jest tworzony przez Stany Zjednoczone, czy też potrójny sojusz, który prowadzi świat do Armagedonu. Obejmuje to konieczność uznania, że "głową", "królem", władcą pozostałych dwóch mocy, które składają się na potrójny sojusz, jest władza papieska.</w:t>
      </w:r>
    </w:p>
    <w:p>
      <w:pPr>
        <w:pStyle w:val="ArticleBody"/>
        <w:jc w:val="left"/>
      </w:pPr>
      <w:r>
        <w:rPr>
          <w:rFonts w:ascii="Times New Roman" w:hAnsi="Times New Roman" w:eastAsia="Times New Roman" w:cs="Times New Roman"/>
        </w:rPr>
        <w:t>„Głowa”, stolica Judy, to Jerozolima, miasto, które Pan wybrał, aby tam umieścić Swoje imię.</w:t>
      </w:r>
    </w:p>
    <w:p>
      <w:pPr>
        <w:pStyle w:val="ArticleScripture"/>
        <w:jc w:val="left"/>
      </w:pPr>
      <w:r>
        <w:rPr>
          <w:rFonts w:ascii="Times New Roman" w:hAnsi="Times New Roman" w:eastAsia="Times New Roman" w:cs="Times New Roman"/>
        </w:rPr>
        <w:t>A Roboam, syn Salomona, królował w Judzie. Roboam miał czterdzieści jeden lat, gdy zaczął królować, a królował siedemnaście lat w Jerozolimie, mieście, które Pan wybrał spośród wszystkich pokoleń Izraela, aby tam umieścić swoje imię. A imię jego matki brzmiało Naama, Ammonitka. 1 Księga Królewska 14:21.</w:t>
      </w:r>
    </w:p>
    <w:p>
      <w:pPr>
        <w:pStyle w:val="ArticleBody"/>
        <w:jc w:val="left"/>
      </w:pPr>
      <w:r>
        <w:rPr>
          <w:rFonts w:ascii="Times New Roman" w:hAnsi="Times New Roman" w:eastAsia="Times New Roman" w:cs="Times New Roman"/>
        </w:rPr>
        <w:t>W wielkim sporze między Chrystusem a Szatanem stolicą Chrystusa, gdzie umieszcza On swoje imię, jest Jerozolima, a fałszywym odpowiednikiem Szatana było dosłowne miasto Babilon, które przedstawia duchowy Babilon, to wielkie miasto dni ostatecznych. Szatan umieszcza swoje imię na głowie jako fałszywy odpowiednik Bożego miasta i stolicy. Król, który tam rezyduje, jest matką nierządnic, która cudzołoży z królami ziemi. Matka nierządnic to władza papieska, a jej córkami są upadłe kościoły protestanckie, spośród których odstępczy protestanci Stanów Zjednoczonych są najważniejszym upadłym, odstępczym kościołem.</w:t>
      </w:r>
    </w:p>
    <w:p>
      <w:pPr>
        <w:pStyle w:val="ArticleBody"/>
        <w:jc w:val="left"/>
      </w:pPr>
      <w:r>
        <w:rPr>
          <w:rFonts w:ascii="Times New Roman" w:hAnsi="Times New Roman" w:eastAsia="Times New Roman" w:cs="Times New Roman"/>
        </w:rPr>
        <w:t>Ci odstępczy protestanci reprezentują protestancki róg bestii z ziemi i są związani ze swoją matką, odkąd odrzucili prorocze przesłanie odpieczętowane w 1798 roku. Ich odpowiednik, róg republikański, jest powiązany z królami ziemi poprzez swoją relację z Organizacją Narodów Zjednoczonych, dziesięcioma królami z Objawienia 17. Potrójne przymierze, które prowadzi świat do Armagedonu, jest reprezentowane przez swoją głowę, na której widnieje jego imię, a duchowy współczesny Rzym jest duchowym współczesnym Babilonem. Jego „głową” jest władza papieska.</w:t>
      </w:r>
    </w:p>
    <w:p>
      <w:pPr>
        <w:pStyle w:val="ArticleBody"/>
        <w:jc w:val="left"/>
      </w:pPr>
      <w:r>
        <w:rPr>
          <w:rFonts w:ascii="Times New Roman" w:hAnsi="Times New Roman" w:eastAsia="Times New Roman" w:cs="Times New Roman"/>
        </w:rPr>
        <w:t>Pierwsze przedstawia ostatnie i bez względu na to, czy zastosujesz drugi rozdział Księgi Daniela tak, jak czynili to milleryci, jako przedstawiający cztery królestwa, czy też tak, jak zostało to objawione w dniach ostatecznych, jako przedstawiający osiem królestw, pierwszym królestwem był dosłowny Babilon. Milleryci poinformowaliby cię, że ostatnim był dosłowny Rzym. Babilon i Rzym są symbolami stosowanymi zamiennie, ponieważ stanowią pierwszy i ostatni element linii proroczej.</w:t>
      </w:r>
    </w:p>
    <w:p>
      <w:pPr>
        <w:pStyle w:val="ArticleBody"/>
        <w:jc w:val="left"/>
      </w:pPr>
      <w:r>
        <w:rPr>
          <w:rFonts w:ascii="Times New Roman" w:hAnsi="Times New Roman" w:eastAsia="Times New Roman" w:cs="Times New Roman"/>
        </w:rPr>
        <w:t>W ostatnich dniach pierwsze królestwo dosłownego Babilonu reprezentuje ósme i ostatnie królestwo, które jest duchowym współczesnym Babilonem, a także duchowym współczesnym Rzymem. Na podstawie dwóch świadków przedstawionych w drugim rozdziale Księgi Daniela, Babilon i Rzym są symbolami stosowanymi zamiennie.</w:t>
      </w:r>
    </w:p>
    <w:p>
      <w:pPr>
        <w:pStyle w:val="ArticleBody"/>
        <w:jc w:val="left"/>
      </w:pPr>
      <w:r>
        <w:rPr>
          <w:rFonts w:ascii="Times New Roman" w:hAnsi="Times New Roman" w:eastAsia="Times New Roman" w:cs="Times New Roman"/>
        </w:rPr>
        <w:t>Kiedy papieska nierządnica jest ukazana z imieniem na czole, które oznacza „Tajemnicę Babilonu”, oznacza to również „Tajemnicę Rzymu”. Prorocza „tajemnica” przedstawia prawdę tak głęboką, że nie sposób pojąć głębi prawdy w niej zawartej, zwłaszcza bez wpływu Ducha Świętego. Ale biblijna „tajemnica” wymaga też, by to, co zostaje objawione w związku z tą tajemnicą, było koniecznym zrozumieniem dla tych, którzy pragną przejść próbę. Dlatego dwaj świadkowie w Apokalipsie podkreślają potrzebę zrozumienia współczesnego Rzymu.</w:t>
      </w:r>
    </w:p>
    <w:p>
      <w:pPr>
        <w:pStyle w:val="ArticleScripture"/>
        <w:jc w:val="left"/>
      </w:pPr>
      <w:r>
        <w:rPr>
          <w:rFonts w:ascii="Times New Roman" w:hAnsi="Times New Roman" w:eastAsia="Times New Roman" w:cs="Times New Roman"/>
        </w:rPr>
        <w:t>Oto mądrość. Kto ma rozum, niech obliczy liczbę bestii: gdyż jest to liczba człowieka; a jego liczba to sześćset sześćdziesiąt sześć. Objawienie 13:18.</w:t>
      </w:r>
    </w:p>
    <w:p>
      <w:pPr>
        <w:pStyle w:val="ArticleBody"/>
        <w:jc w:val="left"/>
      </w:pPr>
      <w:r>
        <w:rPr>
          <w:rFonts w:ascii="Times New Roman" w:hAnsi="Times New Roman" w:eastAsia="Times New Roman" w:cs="Times New Roman"/>
        </w:rPr>
        <w:t>„Mądrość” rozumie liczbę Bestii, która jest liczbą człowieka: sześć, sześć, sześć. „Człowiek grzechu” jest głową Bestii. Mądrość jest atrybutem mądrych panien w dniach ostatecznych, a także symbolem tych, którzy rozumieją wzrost wiedzy w dniach ostatecznych. Ci, którzy nie rozumieją, to głupie panny i są niegodziwi. „Mądrość”, której nie rozumieją, z proroczej konieczności musi być w kontekście ostatecznej próby proroczej, bo to wtedy istnieją mądre i głupie panny. Muszą rozumieć „sześć, sześć, sześć”. Umysł, który ma mądrość, jest również wskazany przez Jana w dniach ostatecznych w siedemnastym rozdziale Apokalipsy.</w:t>
      </w:r>
    </w:p>
    <w:p>
      <w:pPr>
        <w:pStyle w:val="ArticleScripture"/>
        <w:jc w:val="left"/>
      </w:pPr>
      <w:r>
        <w:rPr>
          <w:rFonts w:ascii="Times New Roman" w:hAnsi="Times New Roman" w:eastAsia="Times New Roman" w:cs="Times New Roman"/>
        </w:rPr>
        <w:t>A oto umysł, który ma mądrość. Siedem głów to siedem gór, na których siedzi kobieta. I jest siedmiu królów: pięciu upadło, jeden jest, a inny jeszcze nie przyszedł; a gdy przyjdzie, musi pozostać przez krótki czas. A bestia, która była, a nie ma jej, sama jest ósmą i należy do siedmiu, i idzie na zatracenie. Objawienie 17:9–11.</w:t>
      </w:r>
    </w:p>
    <w:p>
      <w:pPr>
        <w:pStyle w:val="ArticleBody"/>
        <w:jc w:val="left"/>
      </w:pPr>
      <w:r>
        <w:rPr>
          <w:rFonts w:ascii="Times New Roman" w:hAnsi="Times New Roman" w:eastAsia="Times New Roman" w:cs="Times New Roman"/>
        </w:rPr>
        <w:t>„Umysł”, który ma mądrość, aby zrozumieć liczbę „sześć, sześć, sześć”, jest panną roztropną, która otrzymała „myśl Chrystusową”.</w:t>
      </w:r>
    </w:p>
    <w:p>
      <w:pPr>
        <w:pStyle w:val="ArticleScripture"/>
        <w:jc w:val="left"/>
      </w:pPr>
      <w:r>
        <w:rPr>
          <w:rFonts w:ascii="Times New Roman" w:hAnsi="Times New Roman" w:eastAsia="Times New Roman" w:cs="Times New Roman"/>
        </w:rPr>
        <w:t>Bo któż poznał myśl Pana, aby Go pouczyć? Lecz my mamy myśl Chrystusa. 1 List do Koryntian 2:16.</w:t>
      </w:r>
    </w:p>
    <w:p>
      <w:pPr>
        <w:pStyle w:val="ArticleBody"/>
        <w:jc w:val="left"/>
      </w:pPr>
      <w:r>
        <w:rPr>
          <w:rFonts w:ascii="Times New Roman" w:hAnsi="Times New Roman" w:eastAsia="Times New Roman" w:cs="Times New Roman"/>
        </w:rPr>
        <w:t>Klasa mądrych panien ma umysł Chrystusowy, a głupie, niegodziwe panny mają umysł przeciwnika Chrystusa.</w:t>
      </w:r>
    </w:p>
    <w:p>
      <w:pPr>
        <w:pStyle w:val="ArticleScripture"/>
        <w:jc w:val="left"/>
      </w:pPr>
      <w:r>
        <w:rPr>
          <w:rFonts w:ascii="Times New Roman" w:hAnsi="Times New Roman" w:eastAsia="Times New Roman" w:cs="Times New Roman"/>
        </w:rPr>
        <w:t>"Nadszedł czas, aby prawdziwe światło zabłysło pośród moralnej ciemności. Poselstwo trzeciego anioła zostało ogłoszone światu, ostrzegając ludzi przed przyjęciem znamienia bestii lub jej obrazu na czołach lub na rękach. Przyjęcie tego znamienia oznacza podjęcie tej samej decyzji, jaką podjęła bestia, i opowiadanie się za tymi samymi ideami, w bezpośredniej sprzeczności ze Słowem Bożym." Review and Herald, 13 lipca 1897.</w:t>
      </w:r>
    </w:p>
    <w:p>
      <w:pPr>
        <w:pStyle w:val="ArticleBody"/>
        <w:jc w:val="left"/>
      </w:pPr>
      <w:r>
        <w:rPr>
          <w:rFonts w:ascii="Times New Roman" w:hAnsi="Times New Roman" w:eastAsia="Times New Roman" w:cs="Times New Roman"/>
        </w:rPr>
        <w:t>Kształtowanie się obrazu bestii jest ostateczną próbą dla panien z przypowieści, a mądre mają umysł Chrystusowy, gdyż doszły do tej samej decyzji co Chrystus, ponieważ poddały swoją wolę kierownictwu Ducha Świętego. Kształtowanie się obrazu Chrystusa w mądrych pannach kontrastuje z kształtowaniem się obrazu bestii w głupich pannach. Głupie panny dochodzą do tej samej decyzji co bestia, ponieważ popadły w zamęt wobec pytania tej próby o właściwą identyfikację Antychrysta, który jest fałszywym królem północy i głową współczesnego Rzymu.</w:t>
      </w:r>
    </w:p>
    <w:p>
      <w:pPr>
        <w:pStyle w:val="ArticleScripture"/>
        <w:jc w:val="left"/>
      </w:pPr>
      <w:r>
        <w:rPr>
          <w:rFonts w:ascii="Times New Roman" w:hAnsi="Times New Roman" w:eastAsia="Times New Roman" w:cs="Times New Roman"/>
        </w:rPr>
        <w:t>Ci, którzy gubią się w swoim rozumieniu słowa, którzy nie dostrzegają znaczenia Antychrysta, z pewnością opowiedzą się po stronie Antychrysta. Kolekcja Kressa, 105.</w:t>
      </w:r>
    </w:p>
    <w:p>
      <w:pPr>
        <w:pStyle w:val="ArticleBody"/>
        <w:jc w:val="left"/>
      </w:pPr>
      <w:r>
        <w:rPr>
          <w:rFonts w:ascii="Times New Roman" w:hAnsi="Times New Roman" w:eastAsia="Times New Roman" w:cs="Times New Roman"/>
        </w:rPr>
        <w:t>Nieroztropne panny w czasie próby, przedstawionym jako formowanie obrazu bestii, popadają w zamęt w rozumieniu Słowa. Ich zamęt wynika z niezrozumienia proroczego Słowa Bożego, a ponieważ nie dostrzegają właściwego znaczenia Współczesnego Rzymu, ulegają silnemu zwiedzeniu, podejmują tę samą decyzję co bestia, popierają te same papieskie idee w bezpośredniej sprzeczności ze Słowem Bożym i stają po stronie Antychrysta.</w:t>
      </w:r>
    </w:p>
    <w:p>
      <w:pPr>
        <w:pStyle w:val="ArticleBody"/>
        <w:jc w:val="left"/>
      </w:pPr>
      <w:r>
        <w:rPr>
          <w:rFonts w:ascii="Times New Roman" w:hAnsi="Times New Roman" w:eastAsia="Times New Roman" w:cs="Times New Roman"/>
        </w:rPr>
        <w:t>Będziemy kontynuować te rozważania w kolejnym artykule w tej kategorii.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Rzym określa wizję - numer szesnasty</dc:title>
  <dc:subject>Ostateczny test: zrozumienie symboliki Rzymu i potrójnego zastosowania proroctwa</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