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تاریخ پنهانِ آیهٔ چهل — شمارهٔ سی‌ودو</w:t>
      </w:r>
    </w:p>
    <w:p>
      <w:pPr>
        <w:pStyle w:val="ArticleSubtitle"/>
        <w:jc w:val="right"/>
        <w:bidi w:val="1"/>
      </w:pPr>
      <w:r>
        <w:rPr>
          <w:rFonts w:ascii="Segoe UI" w:hAnsi="Segoe UI" w:eastAsia="Segoe UI" w:cs="Segoe UI"/>
          <w:rtl w:val="1"/>
        </w:rPr>
        <w:t>حزقی‌ایل شمارۀ سیزده</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2026-10-02</w:t>
      </w:r>
    </w:p>
    <w:p>
      <w:pPr>
        <w:pStyle w:val="ArticleBody"/>
        <w:jc w:val="right"/>
        <w:bidi w:val="1"/>
      </w:pPr>
      <w:r>
        <w:rPr>
          <w:rFonts w:ascii="Segoe UI" w:hAnsi="Segoe UI" w:eastAsia="Segoe UI" w:cs="Segoe UI"/>
          <w:rtl w:val="1"/>
        </w:rPr>
        <w:t>پیامِ هشدار در کتاب حزقیال، «علامتِ محاصره» است. هنگامی که محاصره آغاز شد، همسرِ حزقیال درگذشت و به حزقیال فرمان داده شد که بر مرگِ او سوگواری نکند. مرگِ او، همراه با سوگواری‌نکردنِ حزقیال بر مرگش، نمادِ محاصره و ویرانیِ قریب‌الوقوعِ اورشلیم بود. اعمالِ او و مرگِ همسرش نشانۀ هشداردهنده‌ای را نمایان می‌سازند که نمونۀ پیشگویانه‌ای از نشانۀ هشداردهندۀ آینده است که عیسی آن را به‌عنوان «مکروهِ ویرانی» مطرح ساخت.</w:t>
      </w:r>
    </w:p>
    <w:p>
      <w:pPr>
        <w:pStyle w:val="ArticleScripture"/>
        <w:jc w:val="right"/>
        <w:bidi w:val="1"/>
      </w:pPr>
      <w:r>
        <w:rPr>
          <w:rFonts w:ascii="Segoe UI" w:hAnsi="Segoe UI" w:eastAsia="Segoe UI" w:cs="Segoe UI"/>
          <w:rtl w:val="1"/>
        </w:rPr>
        <w:t>پس چون مکروهِ ویرانی را که به‌وسیلهٔ دانیال نبی گفته شده است، در مکان مقدّس برپا ببینید، (هر که می‌خوانَد، دریابد). متّی 24:15.</w:t>
      </w:r>
    </w:p>
    <w:p>
      <w:pPr>
        <w:pStyle w:val="ArticleBody"/>
        <w:jc w:val="right"/>
        <w:bidi w:val="1"/>
      </w:pPr>
      <w:r>
        <w:rPr>
          <w:rFonts w:ascii="Segoe UI" w:hAnsi="Segoe UI" w:eastAsia="Segoe UI" w:cs="Segoe UI"/>
          <w:rtl w:val="1"/>
        </w:rPr>
        <w:t>هنگامی که درفش‌های رومی در محوطه‌های معبد برپا شدند، مسیحیانِ اورشلیم می‌بایست از شهر بگریزند. آن دو شاهدِ نشانهٔ ویرانیِ اورشلیم، بر اهمیتِ تشخیصِ «نشانه» پیش از محاصره تأکید می‌ورزند، و الهام همچنین به‌روشنی معیّن می‌سازد که آن دو شاهد «کاربرد مستقیم‌تر» خود را در ایام آخر می‌یابند. خواهر وایت، در سخن گفتن از هشدارِ مسیح دربارهٔ ویرانیِ اورشلیم در پیوند با حزقیال و یوحنا که در رؤیایی از معبد بودند، چنین نوشت:</w:t>
      </w:r>
    </w:p>
    <w:p>
      <w:pPr>
        <w:pStyle w:val="ArticleScripture"/>
        <w:jc w:val="right"/>
        <w:bidi w:val="1"/>
      </w:pPr>
      <w:r>
        <w:rPr>
          <w:rFonts w:ascii="Segoe UI" w:hAnsi="Segoe UI" w:eastAsia="Segoe UI" w:cs="Segoe UI"/>
          <w:rtl w:val="1"/>
        </w:rPr>
        <w:t>«با آنکه این نبوت‌ها در ویرانی اورشلیم تا اندازه‌ای تحقق یافتند، کاربرد مستقیم‌تر آن‌ها به ایام آخر مربوط است.»</w:t>
      </w:r>
    </w:p>
    <w:p>
      <w:pPr>
        <w:pStyle w:val="ArticleScripture"/>
        <w:jc w:val="right"/>
        <w:bidi w:val="1"/>
      </w:pPr>
      <w:r>
        <w:rPr>
          <w:rFonts w:ascii="Segoe UI" w:hAnsi="Segoe UI" w:eastAsia="Segoe UI" w:cs="Segoe UI"/>
          <w:rtl w:val="1"/>
        </w:rPr>
        <w:t>«ما بر آستانۀ رویدادهایی عظیم و پرهیبت ایستاده‌ایم. نبوت به‌سرعت در حال تحقق است. خداوند بر در ایستاده است. به‌زودی دوره‌ای در برابر ما گشوده خواهد شد که برای همۀ زندگان سرشار از اهمیتی سهمگین خواهد بود. مناقشات گذشته از نو زنده خواهند شد؛ مناقشات تازه‌ای پدید خواهد آمد. صحنه‌هایی که قرار است در جهان ما به وقوع پیوندد، هنوز حتی به خواب و خیال کسی نیز راه نیافته است.» شهادت‌ها، جلد ۵، ۷۵۳.</w:t>
      </w:r>
    </w:p>
    <w:p>
      <w:pPr>
        <w:pStyle w:val="ArticleBody"/>
        <w:jc w:val="right"/>
        <w:bidi w:val="1"/>
      </w:pPr>
      <w:r>
        <w:rPr>
          <w:rFonts w:ascii="Segoe UI" w:hAnsi="Segoe UI" w:eastAsia="Segoe UI" w:cs="Segoe UI"/>
          <w:rtl w:val="1"/>
        </w:rPr>
        <w:t>در باب چهارم، به حزقیال فرمان داده شد که مَثَلی را به‌صورت عملی به نمایش گذارد که بر «علامتِ محاصره» تأکید می‌کرد. حزقیال در کتاب خود پنج بار مَثَلی عملی را به نمایش گذاشت که برادرانش از دیدن آن سر باز زدند. حزقیال پنج بار با برادرانش سخن گفت و آنان از شنیدن امتناع ورزیدند. امثالِ عملی و پیام‌های او طبقه‌ای پنج‌گانه از باکرگانِ جاهل را به تصویر می‌کشند که از پذیرفتن افزایشِ «معرفت» مرتبط با امثال و سخنان او امتناع می‌ورزند. آن سخنان و امثال به‌طور مستقیم با ویرانی اورشلیم مرتبط بودند، که «کاربردی مستقیم‌تر برای ایام آخر» دارد.</w:t>
      </w:r>
    </w:p>
    <w:p>
      <w:pPr>
        <w:pStyle w:val="ArticleScripture"/>
        <w:jc w:val="right"/>
        <w:bidi w:val="1"/>
      </w:pPr>
      <w:r>
        <w:rPr>
          <w:rFonts w:ascii="Segoe UI" w:hAnsi="Segoe UI" w:eastAsia="Segoe UI" w:cs="Segoe UI"/>
          <w:rtl w:val="1"/>
        </w:rPr>
        <w:t>تو نیز، ای پسر انسان، برای خود خشتی برگیر و آن را پیش روی خود بگذار، و بر آن شهر، یعنی اورشلیم، را نقش کن. و بر ضدّ آن محاصره برپا کن، و بر ضدّ آن برج محاصره بنا نما، و خاکریزی بر ضدّ آن برآور؛ لشکرگاه نیز در برابر آن برپا ساز، و گرداگرد آن قوچ‌های محاصره قرار ده. همچنین برای خود تاوه‌ای آهنین برگیر، و آن را چون دیواری آهنین میان خود و شهر قرار ده؛ و روی خود را بر ضدّ آن بگردان، تا در محاصره افتد، و تو آن را محاصره نمایی. این برای خاندان اسرائیل نشانه‌ای خواهد بود.</w:t>
      </w:r>
    </w:p>
    <w:p>
      <w:pPr>
        <w:pStyle w:val="ArticleScripture"/>
        <w:jc w:val="right"/>
        <w:bidi w:val="1"/>
      </w:pPr>
      <w:r>
        <w:rPr>
          <w:rFonts w:ascii="Segoe UI" w:hAnsi="Segoe UI" w:eastAsia="Segoe UI" w:cs="Segoe UI"/>
          <w:rtl w:val="1"/>
        </w:rPr>
        <w:t>و تو نیز بر پهلوی چپ خود بخواب، و گناه خاندان اسرائیل را بر آن بگذار؛ به شمار روزهایی که بر آن خواهی خفت، گناه ایشان را بر دوش خواهی کشید. زیرا من سال‌های گناه ایشان را بر حسب شمار روزها بر تو نهاده‌ام، یعنی سیصد و نود روز؛ پس گناه خاندان اسرائیل را بر دوش خواهی کشید. و چون این‌ها را به انجام رساندی، بار دیگر بر پهلوی راست خود بخواب، و گناه خاندان یهودا را چهل روز بر دوش خواهی کشید؛ من هر روز را به جای یک سال برای تو مقرر داشته‌ام. پس روی خود را به سوی محاصرهٔ اورشلیم بگردان، و بازویت برهنه باشد، و بر ضد آن نبوت کن. و اینک من بندها بر تو خواهم نهاد، و تا روزهای محاصره‌ات را به پایان نرسانی، از پهلویی به پهلوی دیگر نخواهی گشت. حزقیال ۴:۱–۸.</w:t>
      </w:r>
    </w:p>
    <w:p>
      <w:pPr>
        <w:pStyle w:val="ArticleHeading"/>
        <w:jc w:val="right"/>
        <w:bidi w:val="1"/>
      </w:pPr>
      <w:r>
        <w:rPr>
          <w:rFonts w:ascii="Segoe UI" w:hAnsi="Segoe UI" w:eastAsia="Segoe UI" w:cs="Segoe UI"/>
          <w:rtl w:val="1"/>
        </w:rPr>
        <w:t>Nishaan</w:t>
      </w:r>
    </w:p>
    <w:p>
      <w:pPr>
        <w:pStyle w:val="ArticleBody"/>
        <w:jc w:val="right"/>
        <w:bidi w:val="1"/>
      </w:pPr>
      <w:r>
        <w:rPr>
          <w:rFonts w:ascii="Segoe UI" w:hAnsi="Segoe UI" w:eastAsia="Segoe UI" w:cs="Segoe UI"/>
          <w:rtl w:val="1"/>
        </w:rPr>
        <w:t>لفظ «نشان» در کتاب حزقیال نه بار آمده است. در باب چهارم، محاصرهٔ اورشلیم «نشان»ی برای خاندان اسرائیل است. در باب دوازدهم، حزقیال بار دیگر «نشان»ی است که محاصره و ویرانی اورشلیم را مشخص می‌سازد.</w:t>
      </w:r>
    </w:p>
    <w:p>
      <w:pPr>
        <w:pStyle w:val="ArticleScripture"/>
        <w:jc w:val="right"/>
        <w:bidi w:val="1"/>
      </w:pPr>
      <w:r>
        <w:rPr>
          <w:rFonts w:ascii="Segoe UI" w:hAnsi="Segoe UI" w:eastAsia="Segoe UI" w:cs="Segoe UI"/>
          <w:rtl w:val="1"/>
        </w:rPr>
        <w:t>ای پسر انسان، تو در میان خاندانِ متمرد ساکنی؛ آنان چشمان دارند تا ببینند، اما نمی‌بینند؛ گوش‌ها دارند تا بشنوند، اما نمی‌شنوند؛ زیرا ایشان خاندانِ متمردند. پس تو، ای پسر انسان، اسبابِ کوچ برای خود مهیا کن و در روز، در برابر چشمان ایشان، کوچ کن؛ و در برابر چشمان ایشان از مکان خود به مکانی دیگر منتقل شو؛ شاید تأمل کنند، هرچند خاندانِ متمردند. آنگاه اسبابِ خود را در روز، در برابر چشمان ایشان، چون اسبابِ کوچ بیرون آور؛ و در شامگاه، در برابر چشمان ایشان، همچون آنان که به اسیری می‌روند، بیرون برو. در برابر چشمان ایشان دیوار را بشکاف و از آن راه بیرون ببر. در برابر چشمان ایشان آن را بر شانهٔ خود حمل کن و در تاریکیِ گرگ‌ومیش بیرون ببر؛ روی خود را بپوشان تا زمین را نبینی؛ زیرا من تو را برای خاندانِ اسرائیل نشانه‌ای قرار داده‌ام. حزقیال ۱۲:۲–۶.</w:t>
      </w:r>
    </w:p>
    <w:p>
      <w:pPr>
        <w:pStyle w:val="ArticleBody"/>
        <w:jc w:val="right"/>
        <w:bidi w:val="1"/>
      </w:pPr>
      <w:r>
        <w:rPr>
          <w:rFonts w:ascii="Segoe UI" w:hAnsi="Segoe UI" w:eastAsia="Segoe UI" w:cs="Segoe UI"/>
          <w:rtl w:val="1"/>
        </w:rPr>
        <w:t>چون خاندانِ سرکش آن مَثَلِ عملی را دیدند، معنای آن را ندانستند؛ ازاین‌رو از حزقیال خواستند آن را برای ایشان توضیح دهد.</w:t>
      </w:r>
    </w:p>
    <w:p>
      <w:pPr>
        <w:pStyle w:val="ArticleScripture"/>
        <w:jc w:val="right"/>
        <w:bidi w:val="1"/>
      </w:pPr>
      <w:r>
        <w:rPr>
          <w:rFonts w:ascii="Segoe UI" w:hAnsi="Segoe UI" w:eastAsia="Segoe UI" w:cs="Segoe UI"/>
          <w:rtl w:val="1"/>
        </w:rPr>
        <w:t>اے فرزندِ آدم، کیا بنی اسرائیل کے باغی گھرانے نے تجھ سے یہ نہیں کہا: تُو کیا کرتا ہے؟ اُن سے کہہ: یوں فرماتا ہے خداوند خدا: یہ بارِ کلام یروشلیم کے رئیس اور اسرائیل کے تمام گھرانے کے متعلق ہے جو اُن کے درمیان ہیں۔ کہہ: میں تمہارے لیے نشان ہوں؛ جیسا میں نے کیا ہے، ویسا ہی اُن کے ساتھ کیا جائے گا: وہ جلاوطن کیے جائیں گے اور اسیری میں چلے جائیں گے۔ حزقی ایل 12:9–11۔</w:t>
      </w:r>
    </w:p>
    <w:p>
      <w:pPr>
        <w:pStyle w:val="ArticleBody"/>
        <w:jc w:val="right"/>
        <w:bidi w:val="1"/>
      </w:pPr>
      <w:r>
        <w:rPr>
          <w:rFonts w:ascii="Segoe UI" w:hAnsi="Segoe UI" w:eastAsia="Segoe UI" w:cs="Segoe UI"/>
          <w:rtl w:val="1"/>
        </w:rPr>
        <w:t>محاصرهٔ اورشلیم نشانه‌ای برای قومِ خدا در ایامِ آخر است.</w:t>
      </w:r>
    </w:p>
    <w:p>
      <w:pPr>
        <w:pStyle w:val="ArticleScripture"/>
        <w:jc w:val="right"/>
        <w:bidi w:val="1"/>
      </w:pPr>
      <w:r>
        <w:rPr>
          <w:rFonts w:ascii="Segoe UI" w:hAnsi="Segoe UI" w:eastAsia="Segoe UI" w:cs="Segoe UI"/>
          <w:rtl w:val="1"/>
        </w:rPr>
        <w:t>«هر یک از انبیای باستان کمتر برای زمانِ خود سخن گفتند تا برای زمانِ ما؛ ازاین‌رو نبوتِ ایشان برای ما نافذ و جاری است. «و این همه بر ایشان به‌جهتِ نمونه‌ها واقع شد، و برای تنبیهِ ما مکتوب گردید که اواخرِ عالم بر ما رسیده است.» ۱ قرنتیان ۱۰:۱۱. «که به ایشان مکشوف شد که نه برای خود، بلکه برای ما خدمت می‌کردند در این اموری که الحال به شما خبر داده شده است به‌واسطهٔ آنان که به روح‌القدسِ فرستاده‌شده از آسمان، شما را بشارت دادند؛ اموری که فرشتگان آرزومندِ نگریستن در آنها هستند.» ۱ پطرس ۱:۱۲....»</w:t>
      </w:r>
    </w:p>
    <w:p>
      <w:pPr>
        <w:pStyle w:val="ArticleScripture"/>
        <w:jc w:val="right"/>
        <w:bidi w:val="1"/>
      </w:pPr>
      <w:r>
        <w:rPr>
          <w:rFonts w:ascii="Segoe UI" w:hAnsi="Segoe UI" w:eastAsia="Segoe UI" w:cs="Segoe UI"/>
          <w:rtl w:val="1"/>
        </w:rPr>
        <w:t>«کتاب مقدس گنجینه‌های خود را برای این نسل آخر گرد آورده و به هم پیوسته است. همهٔ رویدادهای عظیم و معاملات خطیرِ تاریخ عهد عتیق، در این ایام آخر، در کلیسا تکرار شده‌اند و می‌شوند.» Selected Messages, book 3, 338, 339.</w:t>
      </w:r>
    </w:p>
    <w:p>
      <w:pPr>
        <w:pStyle w:val="ArticleHeading"/>
        <w:jc w:val="right"/>
        <w:bidi w:val="1"/>
      </w:pPr>
      <w:r>
        <w:rPr>
          <w:rFonts w:ascii="Segoe UI" w:hAnsi="Segoe UI" w:eastAsia="Segoe UI" w:cs="Segoe UI"/>
          <w:rtl w:val="1"/>
        </w:rPr>
        <w:t>در همین روز</w:t>
      </w:r>
    </w:p>
    <w:p>
      <w:pPr>
        <w:pStyle w:val="ArticleBody"/>
        <w:jc w:val="right"/>
        <w:bidi w:val="1"/>
      </w:pPr>
      <w:r>
        <w:rPr>
          <w:rFonts w:ascii="Segoe UI" w:hAnsi="Segoe UI" w:eastAsia="Segoe UI" w:cs="Segoe UI"/>
          <w:rtl w:val="1"/>
        </w:rPr>
        <w:t>حزقیال در تمثیلِ عملیِ «محاصره و نابودیِ اورشلیم» برای قومِ خدا در ایامِ آخر نشانه‌ای است.</w:t>
      </w:r>
    </w:p>
    <w:p>
      <w:pPr>
        <w:pStyle w:val="ArticleScripture"/>
        <w:jc w:val="right"/>
        <w:bidi w:val="1"/>
      </w:pPr>
      <w:r>
        <w:rPr>
          <w:rFonts w:ascii="Segoe UI" w:hAnsi="Segoe UI" w:eastAsia="Segoe UI" w:cs="Segoe UI"/>
          <w:rtl w:val="1"/>
        </w:rPr>
        <w:t>باز، در سال نهم، در ماه دهم، در دهمین روزِ ماه، کلام خداوند بر من نازل شد که می‌گفت: «ای پسر انسان، نام این روز، همین روز را برای خود بنویس؛ پادشاه بابل در همین روز خود را بر ضد اورشلیم مستقر ساخت.»</w:t>
      </w:r>
    </w:p>
    <w:p>
      <w:pPr>
        <w:pStyle w:val="ArticleScripture"/>
        <w:jc w:val="right"/>
        <w:bidi w:val="1"/>
      </w:pPr>
      <w:r>
        <w:rPr>
          <w:rFonts w:ascii="Segoe UI" w:hAnsi="Segoe UI" w:eastAsia="Segoe UI" w:cs="Segoe UI"/>
          <w:rtl w:val="1"/>
        </w:rPr>
        <w:t>اور باغی گھرانے سے ایک تمثیل کہہ، اور اُن سے کہہ: خداوند خدا یوں فرماتا ہے: ایک دیگ چڑھا، اُسے چڑھا، اور اُس میں پانی بھی ڈال دے۔ اُس کے ٹکڑے اُس میں جمع کر، یعنی ہر ایک اچھا ٹکڑا، ران اور شانہ؛ اُسے چنیدہ ہڈیوں سے بھر دے۔ ریوڑ میں سے بہترین لے، اور اُس کے نیچے ہڈیاں بھی جلا، اور اُسے خوب جوش دے، اور اُس کی ہڈیوں کو بھی اُس کے اندر خوب پکنے دے۔ پس خداوند خدا یوں فرماتا ہے: خونریز شہر پر افسوس، اُس دیگ پر جس میں اُس کا میل ہے، اور جس کا میل اُس میں سے نکلا نہیں! اُس میں سے ٹکڑا ٹکڑا نکال؛ اُس پر قرعہ نہ ڈالا جائے۔ کیونکہ اُس کا خون اُس کے بیچ میں ہے؛ اُس نے اُسے ایک چٹان کی چوٹی پر رکھا؛ اُس نے اُسے زمین پر نہیں انڈیلا کہ خاک سے ڈھانپ دیا جائے؛ تاکہ قہر بھڑکے اور انتقام لیا جائے؛ میں نے اُس کا خون چٹان کی چوٹی پر رکھ دیا ہے تاکہ وہ ڈھانپا نہ جائے۔</w:t>
      </w:r>
    </w:p>
    <w:p>
      <w:pPr>
        <w:pStyle w:val="ArticleScripture"/>
        <w:jc w:val="right"/>
        <w:bidi w:val="1"/>
      </w:pPr>
      <w:r>
        <w:rPr>
          <w:rFonts w:ascii="Segoe UI" w:hAnsi="Segoe UI" w:eastAsia="Segoe UI" w:cs="Segoe UI"/>
          <w:rtl w:val="1"/>
        </w:rPr>
        <w:t>پس خداوند یهوه چنین می‌فرماید: وای بر شهرِ خونریز! من نیز هیزمِ آتش را بسیار خواهم ساخت. هیزم بر هم انبار کن، آتش را بیفروز، گوشت را بپز، آن را نیکو ادویه‌زن، و بگذار استخوان‌ها سوخته شوند. سپس دیگ را تهی بر اخگرهایش بگذار، تا برنجِ آن داغ گردد و بسوزد، و تا نجاستش در آن گداخته شود و کفِ آن نابود گردد. او خود را با دروغ‌ها خسته کرده است، و کفِ بسیارِ او از او بیرون نرفت؛ کفِ او در آتش خواهد بود. در نجاستِ تو فسق است؛ زیرا تو را پاک ساختم، اما پاک نشدی؛ از این پس دیگر از نجاستِ خود پاک نخواهی شد، تا آنگاه که خشمِ خود را بر تو فرونشانم. من، یهوه، این را گفته‌ام: واقع خواهد شد، و من آن را به‌جا خواهم آورد؛ باز نخواهم گشت، و شفقت نخواهم کرد، و پشیمان نخواهم شد؛ بر حسب راه‌هایت و بر وفق کردارهایت بر تو داوری خواهند کرد، می‌فرماید خداوند یهوه.</w:t>
      </w:r>
    </w:p>
    <w:p>
      <w:pPr>
        <w:pStyle w:val="ArticleScripture"/>
        <w:jc w:val="right"/>
        <w:bidi w:val="1"/>
      </w:pPr>
      <w:r>
        <w:rPr>
          <w:rFonts w:ascii="Segoe UI" w:hAnsi="Segoe UI" w:eastAsia="Segoe UI" w:cs="Segoe UI"/>
          <w:rtl w:val="1"/>
        </w:rPr>
        <w:t>و نیز کلام خداوند بر من نازل شد که گفت: «ای پسر انسان، اینک من محبوبِ چشمانت را با ضربه‌ای ناگهانی از تو می‌گیرم؛ اما تو ماتم مگیر و مگری و اشکت فرو نریزد. از ناله کردن خودداری کن؛ برای مردگان سوگواری مکن؛ دستار خود را بر سر خویش ببند و کفش‌هایت را به پا کن و لب‌های خود را مپوشان و نانِ مردم را مخور.» پس بامدادان با قوم سخن گفتم؛ و شامگاهان زنم مرد؛ و بامداد، چنان‌که به من امر شده بود، عمل کردم. و قوم به من گفتند: «آیا ما را خبر نخواهی داد که این کارهایی که می‌کنی برای ما چه معنا دارد؟»</w:t>
      </w:r>
    </w:p>
    <w:p>
      <w:pPr>
        <w:pStyle w:val="ArticleScripture"/>
        <w:jc w:val="right"/>
        <w:bidi w:val="1"/>
      </w:pPr>
      <w:r>
        <w:rPr>
          <w:rFonts w:ascii="Segoe UI" w:hAnsi="Segoe UI" w:eastAsia="Segoe UI" w:cs="Segoe UI"/>
          <w:rtl w:val="1"/>
        </w:rPr>
        <w:t>پس من ایشان را پاسخ دادم: کلامِ خداوند بر من نازل شد و گفت: به خاندانِ اسرائیل بگو: خداوند یهوه چنین می‌فرماید: اینک من مَقْدِسِ خود را، فخرِ قوّتِ شما و مطلوبِ چشمانِ شما و آنچه جانِ شما بر آن شفقت می‌ورزد، بی‌حرمت خواهم ساخت؛ و پسران و دخترانِ شما که ایشان را واگذاشته‌اید، به شمشیر خواهند افتاد. و شما همان‌گونه که من کرده‌ام، خواهید کرد: لب‌های خود را نخواهید پوشانید و نانِ مردمان را نخواهید خورد. و عمامه‌های شما بر سرهایتان خواهد بود و کفش‌های شما بر پاهایتان؛ ماتم نخواهید گرفت و نخواهید گریست، بلکه در گناهانِ خویش ذوب خواهید شد و هر یک برای دیگری ناله خواهد کرد. پس حزقیال برای شما نشانه‌ای است؛ مطابقِ همه آنچه او کرده است، شما خواهید کرد؛ و چون این واقع شود، خواهید دانست که من خداوند یهوه هستم. حزقیال 24:1–24.</w:t>
      </w:r>
    </w:p>
    <w:p>
      <w:pPr>
        <w:pStyle w:val="ArticleBody"/>
        <w:jc w:val="right"/>
        <w:bidi w:val="1"/>
      </w:pPr>
      <w:r>
        <w:rPr>
          <w:rFonts w:ascii="Segoe UI" w:hAnsi="Segoe UI" w:eastAsia="Segoe UI" w:cs="Segoe UI"/>
          <w:rtl w:val="1"/>
        </w:rPr>
        <w:t>حزقی‌ئیل نشانه‌ای است که آغازِ محاصره و پایانِ نابودیِ اورشلیم را مشخص می‌سازد، و پس از آن، اسارتِ اعضای کلیسای ادونتیستِ روز هفتمِ لائودیکیه را.</w:t>
      </w:r>
    </w:p>
    <w:p>
      <w:pPr>
        <w:pStyle w:val="ArticleScripture"/>
        <w:jc w:val="right"/>
        <w:bidi w:val="1"/>
      </w:pPr>
      <w:r>
        <w:rPr>
          <w:rFonts w:ascii="Segoe UI" w:hAnsi="Segoe UI" w:eastAsia="Segoe UI" w:cs="Segoe UI"/>
          <w:rtl w:val="1"/>
        </w:rPr>
        <w:t>«Երբ Քրիստոսը նայում էր Ձիթենյաց լեռան գագաթից, Նա տեսնում էր այսպիսի վիճակ, որ գոյություն ուներ յուրաքանչյուր եկեղեցում։ Նախազգուշացումները հասնում են բոլոր նրանց, ովքեր ընթանում են Երուսաղեմի ժողովրդի հետքերով, որը ստացել էր այսքան մեծ լույս։ Այս ժողովուրդը մեր առաջ է որպես նախազգուշացում։ Մեր օրերում Աստծո նախազգուշացումները մերժելով՝ մարդիկ կրկնում են Երուսաղեմի մեղքը։ Տերը տեսնում է այն, ինչ մարդկային գործակալը չի տեսնում և չի էլ ուզում տեսնել՝ Բաթլ Քրիքում մարդկային բոլոր հնարամտությունների վերջնական արդյունքը։ Նա արել է ամեն ինչ, ինչ Աստված կարող էր անել։ Նա լույս է շողացրել ժողովրդի աչքերի առաջ, որպեսզի նրանց մեղքերը չհասնեն այն սահմանին, որտեղ ապաշխարությունն այլևս չի կարող զգացվել։ Սակայն արդար և ուղիղ սկզբունքներից հեռանալու երկար ընթացքով մարդիկ իրենց դրել են այնպիսի վիճակի մեջ, որտեղ լույսն ու ճշմարտությունը, արդարությունն ու ողորմությունը չեն զանազանվում։ Այս ընթացքը դարձել է նրանց իսկ բնության մի մասը»։ Վկայություններ, հատոր 8, էջ 68։</w:t>
      </w:r>
    </w:p>
    <w:p>
      <w:pPr>
        <w:pStyle w:val="ArticleHeading"/>
        <w:jc w:val="right"/>
        <w:bidi w:val="1"/>
      </w:pPr>
      <w:r>
        <w:rPr>
          <w:rFonts w:ascii="Segoe UI" w:hAnsi="Segoe UI" w:eastAsia="Segoe UI" w:cs="Segoe UI"/>
          <w:rtl w:val="1"/>
        </w:rPr>
        <w:t>دو شاهدِ الفا و امیگا</w:t>
      </w:r>
    </w:p>
    <w:p>
      <w:pPr>
        <w:pStyle w:val="ArticleBody"/>
        <w:jc w:val="right"/>
        <w:bidi w:val="1"/>
      </w:pPr>
      <w:r>
        <w:rPr>
          <w:rFonts w:ascii="Segoe UI" w:hAnsi="Segoe UI" w:eastAsia="Segoe UI" w:cs="Segoe UI"/>
          <w:rtl w:val="1"/>
        </w:rPr>
        <w:t>حزقی‌ئیل به‌گونه‌ای مافوق‌طبیعی لال گردانیده شده بود، و به او اعلام شد که چون اورشلیم سقوط کند، بار دیگر قادر به سخن گفتن خواهد شد، و آنگاه «علامت» خواهد بود. سوگواری نکردنِ حزقی‌ئیل بر مرگِ همسرش، علامتِ آلفا را در آغازِ محاصره مشخص ساخت، و گشوده شدنِ دهانِ حزقی‌ئیل هنگامی که اورشلیم سقوط کرد، علامتِ اُمگا بود. محاصره تا هنگامِ ویرانی، با علامتی در آغاز و پایان مشخص شده است. در همان تمثیل، شاهدِ دومی بر علامتِ آلفا و اُمگا چنین نمایانده شده است که مرگِ «آرزوی چشمانِ حزقی‌ئیل» آلفا، و مرگِ «آرزوی چشمانِ» قوم، علامتِ اُمگای آن دوره است. دورهٔ یک سال و نیم، دو شاهد بر آلفا و اُمگا در خود دارد. مرگِ همسرِ حزقی‌ئیل نمایانگرِ اسارت و پایمال شدنِ لشکر بود، و مرگِ اُمگاییِ اورشلیم نمایانگرِ پایمال شدنِ قدس بود.</w:t>
      </w:r>
    </w:p>
    <w:p>
      <w:pPr>
        <w:pStyle w:val="ArticleScripture"/>
        <w:jc w:val="right"/>
        <w:bidi w:val="1"/>
      </w:pPr>
      <w:r>
        <w:rPr>
          <w:rFonts w:ascii="Segoe UI" w:hAnsi="Segoe UI" w:eastAsia="Segoe UI" w:cs="Segoe UI"/>
          <w:rtl w:val="1"/>
        </w:rPr>
        <w:t>پس حزقی‌ئیل برای شما نشانه‌ای خواهد بود؛ مطابق هر آنچه او انجام داده است، شما نیز خواهید کرد؛ و چون این واقع شود، خواهید دانست که من یهوه خداوند هستم. و تو، ای پسر انسان، آیا در آن روز که قوت ایشان، شادیِ جلالشان، آرزوی چشمانشان، و آنچه دل خود را بر آن نهاده‌اند، یعنی پسران و دخترانشان، از ایشان بگیرم، چنین نخواهد بود که در همان روز آن که رهایی یافته است نزد تو آید تا آن را به گوشهایت بشنواند؟ در آن روز دهان تو بر آن که رهایی یافته است گشوده خواهد شد، و سخن خواهی گفت و دیگر لال نخواهی بود؛ و برای ایشان نشانه‌ای خواهی بود، و خواهند دانست که من یهوه هستم. حزقی‌ئیل 24‏:24–27.</w:t>
      </w:r>
    </w:p>
    <w:p>
      <w:pPr>
        <w:pStyle w:val="ArticleHeading"/>
        <w:jc w:val="right"/>
        <w:bidi w:val="1"/>
      </w:pPr>
      <w:r>
        <w:rPr>
          <w:rFonts w:ascii="Segoe UI" w:hAnsi="Segoe UI" w:eastAsia="Segoe UI" w:cs="Segoe UI"/>
          <w:rtl w:val="1"/>
        </w:rPr>
        <w:t>شش مرگ</w:t>
      </w:r>
    </w:p>
    <w:p>
      <w:pPr>
        <w:pStyle w:val="ArticleBody"/>
        <w:jc w:val="right"/>
        <w:bidi w:val="1"/>
      </w:pPr>
      <w:r>
        <w:rPr>
          <w:rFonts w:ascii="Segoe UI" w:hAnsi="Segoe UI" w:eastAsia="Segoe UI" w:cs="Segoe UI"/>
          <w:rtl w:val="1"/>
        </w:rPr>
        <w:t>مرگِ همسرِ حزقیال آغازِ محاصره و مرگِ اورشلیم را نشان می‌دهد؛ اورشلیمی که از نظر نبوی، عروسِ مسیح است، و این امر قانونِ یکشنبه‌ای را که به‌زودی خواهد آمد و پیش از آن دوره‌ای قرار دارد که با محاصره نمایانده شده است، به تصویر می‌کشد. دورهٔ محاصره و ویرانی، دو نشانهٔ متمایز، هرچند مستقیماً مرتبط، هستند. محاصره یک دورهٔ زمانی است، و ویرانی یک نقطه در زمان. ویرانی همان قانونِ یکشنبه است که پیش از آن دورهٔ شکل‌گیریِ تصویرِ وحش قرار دارد. دورهٔ تصویرِ وحش با نشانِ وحش به پایان می‌رسد. هنگامی که عیسی در متی بیست‌وچهار نشانهٔ ویرانیِ اورشلیم را مشخص کرد، همچنین به ایامِ نوح نیز اشاره نمود.</w:t>
      </w:r>
    </w:p>
    <w:p>
      <w:pPr>
        <w:pStyle w:val="ArticleScripture"/>
        <w:jc w:val="right"/>
        <w:bidi w:val="1"/>
      </w:pPr>
      <w:r>
        <w:rPr>
          <w:rFonts w:ascii="Segoe UI" w:hAnsi="Segoe UI" w:eastAsia="Segoe UI" w:cs="Segoe UI"/>
          <w:rtl w:val="1"/>
        </w:rPr>
        <w:t>لیکن جیسے نوح کے دن تھے، ویسا ہی ابنِ آدم کا آنا بھی ہوگا۔ کیونکہ جس طرح طوفان سے پہلے کے دنوں میں لوگ کھاتے پیتے، بیاہ کرتے اور بیاہ دیے جاتے تھے، اُس دن تک کہ نوح کشتی میں داخل ہوا، اور اُنہیں خبر نہ ہوئی یہاں تک کہ طوفان آ پہنچا اور اُن سب کو بہا لے گیا؛ اسی طرح ابنِ آدم کا آنا بھی ہوگا۔ متی 24:37–39۔</w:t>
      </w:r>
    </w:p>
    <w:p>
      <w:pPr>
        <w:pStyle w:val="ArticleBody"/>
        <w:jc w:val="right"/>
        <w:bidi w:val="1"/>
      </w:pPr>
      <w:r>
        <w:rPr>
          <w:rFonts w:ascii="Segoe UI" w:hAnsi="Segoe UI" w:eastAsia="Segoe UI" w:cs="Segoe UI"/>
          <w:rtl w:val="1"/>
        </w:rPr>
        <w:t>در ایام نوح، درِ مهلت بسته شد، و بدین‌سان مظهری از قانون یکشنبهٔ به‌زودی‌آمدنی بود؛ همان‌گونه که بسته شدن در در ۲۲ اکتبر ۱۸۴۴ نیز مظهری از آن است. دوره‌ای که از گردهمایی اردوییِ اکستر در ۱۲ تا ۱۷ اوت ۱۸۴۴ آغاز می‌شود، نمایانگر یک دورهٔ نبوی است که به درِ بسته منتهی می‌گردد.</w:t>
      </w:r>
    </w:p>
    <w:p>
      <w:pPr>
        <w:pStyle w:val="ArticleBody"/>
        <w:jc w:val="right"/>
        <w:bidi w:val="1"/>
      </w:pPr>
      <w:r>
        <w:rPr>
          <w:rFonts w:ascii="Segoe UI" w:hAnsi="Segoe UI" w:eastAsia="Segoe UI" w:cs="Segoe UI"/>
          <w:rtl w:val="1"/>
        </w:rPr>
        <w:t>در ایام نوح، نوح نمایندهٔ فرشتهٔ سوم بود، و فرشتهٔ سوم در ۲۲ اکتبر ۱۸۴۴ به درِ بسته رسید. در ایام نوح، که بنا بر گفتهٔ عیسی همانند «آمدن پسر انسان» می‌بود، سه فرشتهٔ مکاشفهٔ چهارده به درِ بسته منتهی شدند. ویلیام میلر نمایندهٔ پیام فرشتهٔ اول بود، و در ایام نوح به‌وسیلهٔ خنوخ نمونه‌وار گردید. یهودا پیام خنوخ را به‌عنوان موازاتی با پیام میلر معرفی می‌کند.</w:t>
      </w:r>
    </w:p>
    <w:p>
      <w:pPr>
        <w:pStyle w:val="ArticleScripture"/>
        <w:jc w:val="right"/>
        <w:bidi w:val="1"/>
      </w:pPr>
      <w:r>
        <w:rPr>
          <w:rFonts w:ascii="Segoe UI" w:hAnsi="Segoe UI" w:eastAsia="Segoe UI" w:cs="Segoe UI"/>
          <w:rtl w:val="1"/>
        </w:rPr>
        <w:t>اور اخنوخ بھی، جو آدم سے ساتواں تھا، ان کے بارے میں نبوت کرتے ہوئے کہا: “دیکھو، خداوند اپنے لاکھوں مقدسین کے ساتھ آتا ہے، تاکہ سب پر عدالت کرے، اور ان سب بےدینوں کو ان کی تمام بےدینی کے کاموں کے سبب، جو انہوں نے بےدینی سے کیے ہیں، اور ان سب سخت باتوں کے سبب جو بےدین گنہگاروں نے اس کے خلاف کہی ہیں، قصوروار ٹھہرائے۔” یہوداہ 1:14، 15۔</w:t>
      </w:r>
    </w:p>
    <w:p>
      <w:pPr>
        <w:pStyle w:val="ArticleBody"/>
        <w:jc w:val="right"/>
        <w:bidi w:val="1"/>
      </w:pPr>
      <w:r>
        <w:rPr>
          <w:rFonts w:ascii="Segoe UI" w:hAnsi="Segoe UI" w:eastAsia="Segoe UI" w:cs="Segoe UI"/>
          <w:rtl w:val="1"/>
        </w:rPr>
        <w:t>پیام فرشتۀ اولِ میلر «داوری» را اعلام کرد، چنان‌که در پیام اخنوخ به‌صورت نمادین پیش‌نمایی شده بود. آغازِ اخنوخ با این نشانه مشخص شده است که او «هفتم از آدم» بود. پیامِ میلر با فرارسیدنِ «هفت زمان» بر ضدِّ پادشاهیِ شمالی آغاز شد و پایان یافت، و چهل‌وشش سال بعد، در ۲۲ اکتبر ۱۸۴۴، فرشتۀ سوم ظاهر شد، هنگامی که «هفت زمان» بر ضدِّ پادشاهیِ جنوبی به انجام رسیده بود. هم اخنوخ و هم میلر، که پیام‌آورانِ ساعتِ داوری بودند، با مشخص شدنِ عددِ هفت آغاز کردند. دوره‌ای که با اخنوخ، آن هفتمین، آغاز شد، با هفت روزی به پایان رسید که حیوانات در کشتی داخل شدند تا آن‌گاه که در به‌گونه‌ای مافوق‌طبیعی بسته شد. عیسی همواره پایان را با آغاز به تصویر می‌کشد.</w:t>
      </w:r>
    </w:p>
    <w:p>
      <w:pPr>
        <w:pStyle w:val="ArticleBody"/>
        <w:jc w:val="right"/>
        <w:bidi w:val="1"/>
      </w:pPr>
      <w:r>
        <w:rPr>
          <w:rFonts w:ascii="Segoe UI" w:hAnsi="Segoe UI" w:eastAsia="Segoe UI" w:cs="Segoe UI"/>
          <w:rtl w:val="1"/>
        </w:rPr>
        <w:t>اخنوخ، متوشالح را آورد، و متوشالح نیز لامک را آورد. لامک و متوشالح نمایانگر پیامِ فرشتهٔ دوم و نیز پیامِ فریادِ نیمه‌شب هستند. فریادِ نیمه‌شب تا به درِ بسته پیش رفت، و از این‌رو به‌وسیلهٔ متوشالح که در سالِ طوفان درگذشت، تمثیل یافته است. لامک نمایندهٔ پیامِ فرشتهٔ دوم بود، و لامک پنج سال پیش از طوفان درگذشت. آن پنج سال از مرگِ لامک تا مرگِ متوشالح، هنگامی که در بسته شد، نمونه‌ای بود از مرگِ عروسِ حزقیال که آغازِ دوره‌ای را مشخص کرد که به مرگِ عروسِ مسیح، که به‌وسیلهٔ متوشالح نمایانده شده است، انجامید.</w:t>
      </w:r>
    </w:p>
    <w:p>
      <w:pPr>
        <w:pStyle w:val="ArticleBody"/>
        <w:jc w:val="right"/>
        <w:bidi w:val="1"/>
      </w:pPr>
      <w:r>
        <w:rPr>
          <w:rFonts w:ascii="Segoe UI" w:hAnsi="Segoe UI" w:eastAsia="Segoe UI" w:cs="Segoe UI"/>
          <w:rtl w:val="1"/>
        </w:rPr>
        <w:t>حنوک نمادِ فرشتۀ اوّلی بود که در سال 1798 وارد شد؛ لامک نمادِ فرشتۀ دوّمی بود که در 19 آوریل 1844 وارد شد؛ و متوشالح نمادِ فریادِ نیمه‌شب از اَکستر تا درِ بسته در 22 اکتبر 1844 بود، که نوح آن را به نماد درمی‌آورد. آن پنج سال از مرگِ لامک تا مرگِ متوشالح، نمادِ یک سال و نیم از 587 ق.م. تا 586 ق.م. بود. آن پنج سال از لامک تا متوشالح، نمادِ پنج سال از 1448 تا 1453 است.</w:t>
      </w:r>
    </w:p>
    <w:p>
      <w:pPr>
        <w:pStyle w:val="ArticleBody"/>
        <w:jc w:val="right"/>
        <w:bidi w:val="1"/>
      </w:pPr>
      <w:r>
        <w:rPr>
          <w:rFonts w:ascii="Segoe UI" w:hAnsi="Segoe UI" w:eastAsia="Segoe UI" w:cs="Segoe UI"/>
          <w:rtl w:val="1"/>
        </w:rPr>
        <w:t>در ۳۱ اکتبر ۱۴۴۸، یوحنا پالایولوگوس درگذشت و برادرش، کنستانتین یازدهم، (آخرین کنستانتین) برای جلوس بر تخت روم شرقی از قدرت اسلامیِ ترکان اجازه خواست. تسلیم او در ۲۷ ژوئیهٔ ۱۲۹۹، دومین دورهٔ صد و پنجاه‌سالهٔ مکاشفهٔ ۹ را که در آیهٔ ۱۰ بیان شده است، به انجام رسانید. پنج سال پس از مرگ یوحنا پالایولوگوس، برادرش کنستانتین یازدهم بر فراز دیوارهای قسطنطنیه، آنگاه که محمد دوم امپراتوری بیزانسیِ روم شرقی را فتح کرد، جان سپرد. محمد صورت ترکیِ مشتق‌شده از «Mohammed» است؛ ازاین‌رو، مرگ نخستین Mohammed در سال ۶۳۲، که نخستین نبوتِ صد و پنجاه‌سالهٔ مکاشفهٔ ۹ را آغاز کرد، (که در آیهٔ ۵ آمده است)، با مرگ آخرین کنستانتین به دست «Mohammed the second» هشتصد و بیست و یک سال بعد به پایان رسید. Mohammed پنج سال پیش از مرگ خود زوال روم را پیشگویی کرده بود و این امر به‌وسیلهٔ آن ترکِ موسوم به Mohammed the second تحقق یافت.</w:t>
      </w:r>
    </w:p>
    <w:p>
      <w:pPr>
        <w:pStyle w:val="ArticleBody"/>
        <w:jc w:val="right"/>
        <w:bidi w:val="1"/>
      </w:pPr>
      <w:r>
        <w:rPr>
          <w:rFonts w:ascii="Segoe UI" w:hAnsi="Segoe UI" w:eastAsia="Segoe UI" w:cs="Segoe UI"/>
          <w:rtl w:val="1"/>
        </w:rPr>
        <w:t>قسطنطين الأخير، الحادي عشر، مات في معركة القسطنطينية، وبذلك يحدِّد خمس سنوات من موت أخيه يوحنا إلى موته هو. وقد تُمثِّلت تلك السنوات الخمس بالسنوات الخمس الممتدة من موت لامك، الابن، إلى موت متوشالح، الأب، بعد خمس سنوات حين أُغلق باب الفلك. وهكذا كان موت عروس حزقيال مُتمثِّلًا بموت لامك، وهما معًا يقدِّمان شهادة لموت يوحنا باليولوغوس سنة 1448. وأما موت متوشالح اللاحق، فيتوافق مع موت عروس المسيح وخراب أورشليم سنة 586 ق.م، وهما معًا يتوافقان مع موت قسطنطين الحادي عشر.</w:t>
      </w:r>
    </w:p>
    <w:p>
      <w:pPr>
        <w:pStyle w:val="ArticleBody"/>
        <w:jc w:val="right"/>
        <w:bidi w:val="1"/>
      </w:pPr>
      <w:r>
        <w:rPr>
          <w:rFonts w:ascii="Segoe UI" w:hAnsi="Segoe UI" w:eastAsia="Segoe UI" w:cs="Segoe UI"/>
          <w:rtl w:val="1"/>
        </w:rPr>
        <w:t>سه شاهدِ دوره‌ای نبوی که با مرگی آغاز می‌شود و با مرگی پایان می‌یابد، دورهٔ شکل‌گیریِ صورتِ وحش را که با نشانِ وحش به پایان می‌رسد، به تصویر می‌کشند؛ و این با اعلامِ فریادِ نیمه‌شب در تاریخِ میلریتی و نیز با شکل‌گیریِ صورتِ وحش که در تاریخِ کنونیِ ما با نشانِ وحش به پایان می‌رسد، هم‌راستا است. هنگامی که نشانِ وحش در قانونِ یکشنبهٔ نزدیک‌الوقوع به انجام برسد، «تکلّم» نبوی فرا می‌رسد، در توافق با این امر که حزقیال، آنگاه که اورشلیم نابود شد، توانست به ارادهٔ خود «تکلّم» کند.</w:t>
      </w:r>
    </w:p>
    <w:p>
      <w:pPr>
        <w:pStyle w:val="ArticleHeading"/>
        <w:jc w:val="right"/>
        <w:bidi w:val="1"/>
      </w:pPr>
      <w:r>
        <w:rPr>
          <w:rFonts w:ascii="Segoe UI" w:hAnsi="Segoe UI" w:eastAsia="Segoe UI" w:cs="Segoe UI"/>
          <w:rtl w:val="1"/>
        </w:rPr>
        <w:t>سخن گفتن</w:t>
      </w:r>
    </w:p>
    <w:p>
      <w:pPr>
        <w:pStyle w:val="ArticleBody"/>
        <w:jc w:val="right"/>
        <w:bidi w:val="1"/>
      </w:pPr>
      <w:r>
        <w:rPr>
          <w:rFonts w:ascii="Segoe UI" w:hAnsi="Segoe UI" w:eastAsia="Segoe UI" w:cs="Segoe UI"/>
          <w:rtl w:val="1"/>
        </w:rPr>
        <w:t>در قانون یک‌شنبه، که به‌واسطهٔ ویرانی اورشلیم پیش‌نمون شده است، سخن‌گفتنِ نبویِ ایالات متحده مشخص می‌شود، همان‌گونه که نبیِ کاذب همچون اژدها سخن می‌گوید.</w:t>
      </w:r>
    </w:p>
    <w:p>
      <w:pPr>
        <w:pStyle w:val="ArticleScripture"/>
        <w:jc w:val="right"/>
        <w:bidi w:val="1"/>
      </w:pPr>
      <w:r>
        <w:rPr>
          <w:rFonts w:ascii="Segoe UI" w:hAnsi="Segoe UI" w:eastAsia="Segoe UI" w:cs="Segoe UI"/>
          <w:rtl w:val="1"/>
        </w:rPr>
        <w:t>و من حیوانی دیگر را دیدم که از زمین برمی‌آمد؛ و او را دو شاخ چون برّه بود، و مانند اژدها سخن می‌گفت. مکاشفه ۱۳:۱۱.</w:t>
      </w:r>
    </w:p>
    <w:p>
      <w:pPr>
        <w:pStyle w:val="ArticleBody"/>
        <w:jc w:val="right"/>
        <w:bidi w:val="1"/>
      </w:pPr>
      <w:r>
        <w:rPr>
          <w:rFonts w:ascii="Segoe UI" w:hAnsi="Segoe UI" w:eastAsia="Segoe UI" w:cs="Segoe UI"/>
          <w:rtl w:val="1"/>
        </w:rPr>
        <w:t>در قانون یک‌شنبه، بَلْعام برای بار سوم الاغ خود را می‌زند، و آنگاه الاغ سخن می‌گوید.</w:t>
      </w:r>
    </w:p>
    <w:p>
      <w:pPr>
        <w:pStyle w:val="ArticleScripture"/>
        <w:jc w:val="right"/>
        <w:bidi w:val="1"/>
      </w:pPr>
      <w:r>
        <w:rPr>
          <w:rFonts w:ascii="Segoe UI" w:hAnsi="Segoe UI" w:eastAsia="Segoe UI" w:cs="Segoe UI"/>
          <w:rtl w:val="1"/>
        </w:rPr>
        <w:t>و خداوند دهانِ الاغ را گشود، و او به بلعام گفت: «با تو چه کرده‌ام که این سه بار مرا زده‌ای؟» و بلعام به الاغ گفت: «از آن‌رو که مرا استهزا کرده‌ای؛ کاش شمشیری در دستم می‌بود، زیرا اکنون تو را می‌کشتم.» و الاغ به بلعام گفت: «آیا من الاغ تو نیستم که از زمانی که از آنِ تو شده‌ام تا امروز بر من سوار بوده‌ای؟ آیا هرگز عادت من بوده است که با تو چنین کنم؟» و او گفت: «نه.» اعداد 22:28–30</w:t>
      </w:r>
    </w:p>
    <w:p>
      <w:pPr>
        <w:pStyle w:val="ArticleBody"/>
        <w:jc w:val="right"/>
        <w:bidi w:val="1"/>
      </w:pPr>
      <w:r>
        <w:rPr>
          <w:rFonts w:ascii="Segoe UI" w:hAnsi="Segoe UI" w:eastAsia="Segoe UI" w:cs="Segoe UI"/>
          <w:rtl w:val="1"/>
        </w:rPr>
        <w:t>پیامبرِ دروغین در هنگامِ قانونِ یک‌شنبه سخن می‌گوید و اسلام نیز در هنگامِ قانونِ یک‌شنبه سخن می‌گوید. هر دو از نظرِ نبوت، پیامبرانِ دروغین‌اند. در هنگامِ قانونِ یک‌شنبه، «رؤیای» حبقوق که درنگ کرده بود، سخن می‌گوید.</w:t>
      </w:r>
    </w:p>
    <w:p>
      <w:pPr>
        <w:pStyle w:val="ArticleScripture"/>
        <w:jc w:val="right"/>
        <w:bidi w:val="1"/>
      </w:pPr>
      <w:r>
        <w:rPr>
          <w:rFonts w:ascii="Segoe UI" w:hAnsi="Segoe UI" w:eastAsia="Segoe UI" w:cs="Segoe UI"/>
          <w:rtl w:val="1"/>
        </w:rPr>
        <w:t>زیرا این رؤیا هنوز برای زمانِ معیّن است، اما در پایان سخن خواهد گفت و دروغ نخواهد گفت؛ اگرچه درنگ کند، منتظرش بمان؛ زیرا به‌یقین خواهد آمد و تأخیر نخواهد کرد. حبقوق ۲:۳.</w:t>
      </w:r>
    </w:p>
    <w:p>
      <w:pPr>
        <w:pStyle w:val="ArticleBody"/>
        <w:jc w:val="right"/>
        <w:bidi w:val="1"/>
      </w:pPr>
      <w:r>
        <w:rPr>
          <w:rFonts w:ascii="Segoe UI" w:hAnsi="Segoe UI" w:eastAsia="Segoe UI" w:cs="Segoe UI"/>
          <w:rtl w:val="1"/>
        </w:rPr>
        <w:t>حبقوق همان نبیِ راستین است که در تقابل با انبیای کاذب سخن می‌گوید. «رؤیای» حبقوق از دهانِ حزقیالِ پیش‌تر لال سخن می‌گوید، که سپس دهانش گشوده می‌شود. وعدهٔ آن‌که دهانِ خدا باشد، به ارمیا داده شد.</w:t>
      </w:r>
    </w:p>
    <w:p>
      <w:pPr>
        <w:pStyle w:val="ArticleScripture"/>
        <w:jc w:val="right"/>
        <w:bidi w:val="1"/>
      </w:pPr>
      <w:r>
        <w:rPr>
          <w:rFonts w:ascii="Segoe UI" w:hAnsi="Segoe UI" w:eastAsia="Segoe UI" w:cs="Segoe UI"/>
          <w:rtl w:val="1"/>
        </w:rPr>
        <w:t>میری درد کیوں دائمی ہے، اور میرا زخم لاعلاج، جو شفا پانے سے انکار کرتا ہے؟ کیا تو میرے لیے بالکل ایک فریب دینے والے کی مانند، اور ایسی نہروں کی مانند ہوگا جو خشک ہو جاتی ہیں؟ اِس لیے خداوند یوں فرماتا ہے: اگر تو رجوع لائے، تو میں تجھے پھر واپس لاؤں گا، اور تو میرے حضور کھڑا ہوگا؛ اور اگر تو قیمتی کو رذیل سے جدا کرے، تو تو میرے منہ کی مانند ہوگا؛ وہ تیری طرف رجوع کریں، لیکن تو اُن کی طرف رجوع نہ کرنا۔ یرمیاہ 15:18، 19</w:t>
      </w:r>
    </w:p>
    <w:p>
      <w:pPr>
        <w:pStyle w:val="ArticleBody"/>
        <w:jc w:val="right"/>
        <w:bidi w:val="1"/>
      </w:pPr>
      <w:r>
        <w:rPr>
          <w:rFonts w:ascii="Segoe UI" w:hAnsi="Segoe UI" w:eastAsia="Segoe UI" w:cs="Segoe UI"/>
          <w:rtl w:val="1"/>
        </w:rPr>
        <w:t>در هنگامِ قانونِ یک‌شنبه، لالیِ نه‌ماههٔ زکریا هنگامی پایان یافت که سخن گفت و تأیید کرد که نامِ پسرش باید یحیی باشد. زکریا نمایندهٔ رهبری‌ای بود که به کلامِ فرشتهٔ سوم ایمان نمی‌آوردند، و یحیی نمایندهٔ جنبشِ ایلیا بود، کلیسایی که آمدنِ دومِ مسیح را بشارت داده، آن را به ظهور خواهد رساند.</w:t>
      </w:r>
    </w:p>
    <w:p>
      <w:pPr>
        <w:pStyle w:val="ArticleScripture"/>
        <w:jc w:val="right"/>
        <w:bidi w:val="1"/>
      </w:pPr>
      <w:r>
        <w:rPr>
          <w:rFonts w:ascii="Segoe UI" w:hAnsi="Segoe UI" w:eastAsia="Segoe UI" w:cs="Segoe UI"/>
          <w:rtl w:val="1"/>
        </w:rPr>
        <w:t>اور زکریاہ نے فرشتہ سے کہا، میں یہ کس بات سے جانوں؟ کیونکہ میں بوڑھا ہوں اور میری بیوی بھی بہت عمر رسیدہ ہے۔ اور فرشتہ نے جواب میں اُس سے کہا، میں جبرائیل ہوں، جو خدا کے حضور کھڑا رہتا ہوں؛ اور مجھے بھیجا گیا ہے کہ تجھ سے بات کروں اور تجھے یہ خوشخبری سناؤں۔ اور دیکھ، تو گونگا رہے گا اور بول نہ سکے گا اُس دن تک جب تک یہ باتیں پوری نہ ہو جائیں، اس لیے کہ تُو نے میری اُن باتوں کا یقین نہ کیا جو اپنے وقت پر پوری ہوں گی۔</w:t>
      </w:r>
    </w:p>
    <w:p>
      <w:pPr>
        <w:pStyle w:val="ArticleScripture"/>
        <w:jc w:val="right"/>
        <w:bidi w:val="1"/>
      </w:pPr>
      <w:r>
        <w:rPr>
          <w:rFonts w:ascii="Segoe UI" w:hAnsi="Segoe UI" w:eastAsia="Segoe UI" w:cs="Segoe UI"/>
          <w:rtl w:val="1"/>
        </w:rPr>
        <w:t>و قوم منتظرِ زکریاؔ بودند و تعجّب می‌کردند که او چرا در هیکل این‌همه دیر مانده است. و چون بیرون آمد، نتوانست با ایشان سخن بگوید؛ و دریافتند که در هیکل رؤیایی دیده است؛ زیرا به ایشان اشاره می‌کرد و گنگ مانده بود. لوقا ۱:۱۸–۲۲.</w:t>
      </w:r>
    </w:p>
    <w:p>
      <w:pPr>
        <w:pStyle w:val="ArticleBody"/>
        <w:jc w:val="right"/>
        <w:bidi w:val="1"/>
      </w:pPr>
      <w:r>
        <w:rPr>
          <w:rFonts w:ascii="Segoe UI" w:hAnsi="Segoe UI" w:eastAsia="Segoe UI" w:cs="Segoe UI"/>
          <w:rtl w:val="1"/>
        </w:rPr>
        <w:t>زکریا از هشتمین فرقهٔ کاهنان بود.</w:t>
      </w:r>
    </w:p>
    <w:p>
      <w:pPr>
        <w:pStyle w:val="ArticleScripture"/>
        <w:jc w:val="right"/>
        <w:bidi w:val="1"/>
      </w:pPr>
      <w:r>
        <w:rPr>
          <w:rFonts w:ascii="Segoe UI" w:hAnsi="Segoe UI" w:eastAsia="Segoe UI" w:cs="Segoe UI"/>
          <w:rtl w:val="1"/>
        </w:rPr>
        <w:t>در ایام هیرودیس، پادشاه یهودیه، کاهنی بود به نام زکریا، از فرقهٔ ابیا؛ و همسر او از دختران هارون بود، و نامش الیصابات. و هر دوی ایشان در حضور خدا پارسا بودند و در جمیع احکام و فرایض خداوند بی‌ملامت سلوک می‌کردند. و ایشان را فرزندی نبود، زیرا الیصابات نازا بود، و هر دو سالخورده شده بودند. و واقع شد که چون او در نوبت فرقهٔ خویش، کهانت را در حضور خدا به‌جا می‌آورد، بر حسب رسم کهانت، قرعهٔ او بر این افتاد که داخل هیکل خداوند شده، بخور بسوزاند. و تمامی جماعتِ مردم در ساعت بخور، بیرون ایستاده، دعا می‌کردند. لوقا ۱:‏۵–۱۰</w:t>
      </w:r>
    </w:p>
    <w:p>
      <w:pPr>
        <w:pStyle w:val="ArticleBody"/>
        <w:jc w:val="right"/>
        <w:bidi w:val="1"/>
      </w:pPr>
      <w:r>
        <w:rPr>
          <w:rFonts w:ascii="Segoe UI" w:hAnsi="Segoe UI" w:eastAsia="Segoe UI" w:cs="Segoe UI"/>
          <w:rtl w:val="1"/>
        </w:rPr>
        <w:t>تمام انبیا ایامِ آخر کی نمائندگی کرتے ہیں، اور زکریاہ ہیکل میں داخل ہوا، جیسے حزقی ایل بھی ہوا تھا۔ وہ کاہنوں کے آٹھویں فرقے میں سے تھا، جو نوحؑ کی کشتی میں موجود اُن آٹھ جانوں کی علامت کو ظاہر کرتا ہے جو پرانی دنیا سے نئی دنیا میں گئیں۔ وہ اور اُس کی بیوی دونوں بے‌الزام تھے، لیکن زکریاہ جبرائیل کے کلام پر شک کرے گا۔ ملیرائٹ تحریک فلادلفیائیوں (بے‌الزام) کے طور پر شروع ہوئی، مگر 1856 میں لاؤدیقیائیوں میں منتقل ہوگئی۔ ایامِ آخر میں فرشتہ کا پیغام تیسرے فرشتہ کا پیغام ہے، اور زکریاہ کے لیے جبرائیل کا پیغام تیسرے فرشتہ کے پیغام کی نمائندگی کرتا ہے، اور نیز ایلیاہ کے پیغام کی بھی، جیسا کہ یوحنا بپتسمہ دینے والے کے ذریعہ ظاہر کیا گیا۔</w:t>
      </w:r>
    </w:p>
    <w:p>
      <w:pPr>
        <w:pStyle w:val="ArticleScripture"/>
        <w:jc w:val="right"/>
        <w:bidi w:val="1"/>
      </w:pPr>
      <w:r>
        <w:rPr>
          <w:rFonts w:ascii="Segoe UI" w:hAnsi="Segoe UI" w:eastAsia="Segoe UI" w:cs="Segoe UI"/>
          <w:rtl w:val="1"/>
        </w:rPr>
        <w:t>اور فرشتۂ خداوند اُس پر ظاہر ہوا، جو بخور کی قربان گاہ کے دائیں جانب کھڑا تھا۔ اور جب زکریاہ نے اُسے دیکھا تو گھبرا گیا، اور اُس پر خوف طاری ہو گیا۔ لیکن فرشتہ نے اُس سے کہا، اے زکریاہ، خوف نہ کر، کیونکہ تیری دعا سُن لی گئی ہے؛ اور تیری بیوی الیشبع تیرے لیے ایک بیٹا جنے گی، اور تُو اُس کا نام یوحنا رکھنا۔ اور تُجھے خوشی اور شادمانی ہوگی، اور اُس کی پیدایش پر بہتیرے لوگ خوش ہوں گے۔ کیونکہ وہ خداوند کی نگاہ میں بڑا ہوگا، اور نہ مے پئے گا نہ کوئی نشہ آور چیز؛ اور وہ اپنی ماں کے بطن ہی سے روح القدس سے معمور ہوگا۔ اور بنی اسرائیل میں سے بہتوں کو وہ اُن کے خداوند خدا کی طرف پھیرے گا۔ اور وہ ایلیاہ کی روح اور قدرت میں اُس کے آگے آگے چلے گا، تاکہ باپوں کے دل بچوں کی طرف پھیرے، اور نافرمانوں کو راستبازوں کی دانائی کی طرف لائے؛ تاکہ خداوند کے لیے ایک تیار کی ہوئی قوم مہیا کرے۔ اور زکریاہ نے فرشتہ سے کہا، میں یہ کس طرح جانوں؟ کیونکہ میں بوڑھا ہوں، اور میری بیوی بھی بہت عمر رسیدہ ہے۔ اور فرشتہ نے جواب میں اُس سے کہا، میں جبرائیل ہوں، جو خدا کے حضور کھڑا رہتا ہوں؛ اور مجھے بھیجا گیا ہے کہ تجھ سے کلام کروں اور تجھے یہ خوشخبری سناؤں۔ لوقا 1:11–19۔</w:t>
      </w:r>
    </w:p>
    <w:p>
      <w:pPr>
        <w:pStyle w:val="ArticleBody"/>
        <w:jc w:val="right"/>
        <w:bidi w:val="1"/>
      </w:pPr>
      <w:r>
        <w:rPr>
          <w:rFonts w:ascii="Segoe UI" w:hAnsi="Segoe UI" w:eastAsia="Segoe UI" w:cs="Segoe UI"/>
          <w:rtl w:val="1"/>
        </w:rPr>
        <w:t>زکریاہ نے اس بات پر شک کیا کہ آنے والے ایلیاہ کا پیغام پورا ہوگا۔</w:t>
      </w:r>
    </w:p>
    <w:p>
      <w:pPr>
        <w:pStyle w:val="ArticleScripture"/>
        <w:jc w:val="right"/>
        <w:bidi w:val="1"/>
      </w:pPr>
      <w:r>
        <w:rPr>
          <w:rFonts w:ascii="Segoe UI" w:hAnsi="Segoe UI" w:eastAsia="Segoe UI" w:cs="Segoe UI"/>
          <w:rtl w:val="1"/>
        </w:rPr>
        <w:t>هان، من پیش از فرارسیدن روز عظیم و هولناک خداوند، ایلیای نبی را نزد شما خواهم فرستاد؛ و او دل پدران را به سوی فرزندان، و دل فرزندان را به سوی پدران ایشان بازخواهد گردانید، مبادا بیایم و زمین را به لعنت بزنم. ملاکی ۴:۵، ۶.</w:t>
      </w:r>
    </w:p>
    <w:p>
      <w:pPr>
        <w:pStyle w:val="ArticleBody"/>
        <w:jc w:val="right"/>
        <w:bidi w:val="1"/>
      </w:pPr>
      <w:r>
        <w:rPr>
          <w:rFonts w:ascii="Segoe UI" w:hAnsi="Segoe UI" w:eastAsia="Segoe UI" w:cs="Segoe UI"/>
          <w:rtl w:val="1"/>
        </w:rPr>
        <w:t>خواهر وایت، در بسترِ مُهر و مومِ حزقیال در باب نهم، بیان می‌کند که چرا رهبریِ کلیسای لاودیکیه‌ایِ ادونتیست‌های روز هفتم به‌واسطۀ بی‌ایمانیِ زکریا نمونه‌وار شناسانده شدند.</w:t>
      </w:r>
    </w:p>
    <w:p>
      <w:pPr>
        <w:pStyle w:val="ArticleScripture"/>
        <w:jc w:val="right"/>
        <w:bidi w:val="1"/>
      </w:pPr>
      <w:r>
        <w:rPr>
          <w:rFonts w:ascii="Segoe UI" w:hAnsi="Segoe UI" w:eastAsia="Segoe UI" w:cs="Segoe UI"/>
          <w:rtl w:val="1"/>
        </w:rPr>
        <w:t>„وہ طبقہ جو اپنی روحانی تنزلی پر رنجیدہ نہیں ہوتا، نہ دوسروں کے گناہوں پر ماتم کرتا ہے، خدا کی مُہر سے محروم چھوڑ دیا جائے گا۔ خداوند اپنے قاصدوں کو، یعنی ان آدمیوں کو جن کے ہاتھوں میں ہلاکت کے ہتھیار ہیں، حکم دیتا ہے: ‘تم اُس کے پیچھے پیچھے شہر میں سے گزرو، اور مار ڈالو؛ نہ تمہاری آنکھ رحم کرے، نہ تم ترس کھاؤ: بوڑھوں اور جوانوں کو، کنواری لڑکیوں کو، چھوٹے بچوں کو، اور عورتوں کو بالکل ہلاک کر ڈالو: لیکن جس شخص پر یہ نشان ہو اُس کے نزدیک نہ جانا؛ اور میرے مقدِس سے شروع کرنا۔ تب اُنہوں نے اُن بُزرگوں سے شروع کیا جو گھر کے سامنے تھے۔’“</w:t>
      </w:r>
    </w:p>
    <w:p>
      <w:pPr>
        <w:pStyle w:val="ArticleScripture"/>
        <w:jc w:val="right"/>
        <w:bidi w:val="1"/>
      </w:pPr>
      <w:r>
        <w:rPr>
          <w:rFonts w:ascii="Segoe UI" w:hAnsi="Segoe UI" w:eastAsia="Segoe UI" w:cs="Segoe UI"/>
          <w:rtl w:val="1"/>
        </w:rPr>
        <w:t>«Aquí vemos que la iglesia —el santuario del Señor— fue la primera en sentir el golpe de la ira de Dios. Los ancianos, aquellos a quienes Dios había dado gran luz y que habían estado como guardianes de los intereses espirituales del pueblo, habían traicionado su confianza. Habían adoptado la posición de que no necesitamos esperar milagros ni la señalada manifestación del poder de Dios como en los días pasados. Los tiempos han cambiado. Estas palabras fortalecen su incredulidad, y dicen: El Señor no hará bien, ni hará mal. Es demasiado misericordioso para visitar a su pueblo con juicio. Así, “Paz y seguridad” es el clamor de hombres que nunca volverán a alzar su voz como trompeta para mostrar al pueblo de Dios sus transgresiones y a la casa de Jacob sus pecados. Estos perros mudos que no querían ladrar son los que sienten la justa venganza de un Dios ofendido. Hombres, jóvenes doncellas y niños pequeños, todos perecen juntamente». Testimonios, tomo 5, 211.</w:t>
      </w:r>
    </w:p>
    <w:p>
      <w:pPr>
        <w:pStyle w:val="ArticleBody"/>
        <w:jc w:val="right"/>
        <w:bidi w:val="1"/>
      </w:pPr>
      <w:r>
        <w:rPr>
          <w:rFonts w:ascii="Segoe UI" w:hAnsi="Segoe UI" w:eastAsia="Segoe UI" w:cs="Segoe UI"/>
          <w:rtl w:val="1"/>
        </w:rPr>
        <w:t>زکریاہ نے تیسرے فرشتے کے پیغام پر شک کیا، جو ایلیاہ کا وہ پیغام ہے جو یوحنا بپتسمہ دینے والے کی تاریخ کو بھی، اور ولیم ملر کی تاریخ کو بھی، دہراتا ہے۔</w:t>
      </w:r>
    </w:p>
    <w:p>
      <w:pPr>
        <w:pStyle w:val="ArticleHeading"/>
        <w:jc w:val="right"/>
        <w:bidi w:val="1"/>
      </w:pPr>
      <w:r>
        <w:rPr>
          <w:rFonts w:ascii="Segoe UI" w:hAnsi="Segoe UI" w:eastAsia="Segoe UI" w:cs="Segoe UI"/>
          <w:rtl w:val="1"/>
        </w:rPr>
        <w:t>پانچ مہینے</w:t>
      </w:r>
    </w:p>
    <w:p>
      <w:pPr>
        <w:pStyle w:val="ArticleBody"/>
        <w:jc w:val="right"/>
        <w:bidi w:val="1"/>
      </w:pPr>
      <w:r>
        <w:rPr>
          <w:rFonts w:ascii="Segoe UI" w:hAnsi="Segoe UI" w:eastAsia="Segoe UI" w:cs="Segoe UI"/>
          <w:rtl w:val="1"/>
        </w:rPr>
        <w:t>الیزابت بارداریِ خود را به مدت پنج ماه پنهان داشت.</w:t>
      </w:r>
    </w:p>
    <w:p>
      <w:pPr>
        <w:pStyle w:val="ArticleScripture"/>
        <w:jc w:val="right"/>
        <w:bidi w:val="1"/>
      </w:pPr>
      <w:r>
        <w:rPr>
          <w:rFonts w:ascii="Segoe UI" w:hAnsi="Segoe UI" w:eastAsia="Segoe UI" w:cs="Segoe UI"/>
          <w:rtl w:val="1"/>
        </w:rPr>
        <w:t>اور اُن دنوں کے بعد اُس کی بیوی الیشبع حاملہ ہوئی، اور پانچ مہینے تک اپنے آپ کو پوشیدہ رکھ کر کہنے لگی، یوں خداوند نے میرے لیے اُن دنوں میں کیا، جب اُس نے مجھ پر نظر کی تاکہ لوگوں کے درمیان میری ننگ اُٹھا لے۔ اور چھٹے مہینے میں فرشتہ جبرائیل خدا کی طرف سے گلیل کے ایک شہر میں بھیجا گیا، جس کا نام ناصرت تھا۔ لوقا 1:24–26۔</w:t>
      </w:r>
    </w:p>
    <w:p>
      <w:pPr>
        <w:pStyle w:val="ArticleBody"/>
        <w:jc w:val="right"/>
        <w:bidi w:val="1"/>
      </w:pPr>
      <w:r>
        <w:rPr>
          <w:rFonts w:ascii="Segoe UI" w:hAnsi="Segoe UI" w:eastAsia="Segoe UI" w:cs="Segoe UI"/>
          <w:rtl w:val="1"/>
        </w:rPr>
        <w:t>زکریاہ کا تعلق کاہنوں کے آٹھویں فرقے سے تھا، جو اس کے بیٹے یوحنا کے آٹھویں دن ختنہ کے ساتھ مطابقت رکھتا ہے، جب زکریاہ پھر بولنے لگے گا۔ وہ اور اس کا بیٹا یوحنا اُن آٹھ جانوں کی نمائندگی کرتے ہیں جو نوح کی کشتی میں تھیں، جو پانچ مہینے، یعنی ایک سو پچاس دن تک، سیلاب کے پانیوں سے آنے والی موت سے پوشیدہ رکھی گئیں۔ حمل کے ایک سو پچاس دن اور سیلاب کے پانیوں کے یہ ایک سو پچاس دن مکاشفہ نو کے دو پانچ پانچ مہینوں کے ادوار کے ساتھ مطابقت رکھتے ہیں۔</w:t>
      </w:r>
    </w:p>
    <w:p>
      <w:pPr>
        <w:pStyle w:val="ArticleBody"/>
        <w:jc w:val="right"/>
        <w:bidi w:val="1"/>
      </w:pPr>
      <w:r>
        <w:rPr>
          <w:rFonts w:ascii="Segoe UI" w:hAnsi="Segoe UI" w:eastAsia="Segoe UI" w:cs="Segoe UI"/>
          <w:rtl w:val="1"/>
        </w:rPr>
        <w:t>زکریاہ اور اس کا بیٹا یوحنا بھی اُس وقت کی نمائندگی کرتے ہیں جب ساتویں کلیسیا لاؤدیکیہ آٹھویں کلیسیا فِلادلفیہ میں منتقل ہوتی ہے۔ زکریاہ کی خدمت کے آٹھویں دور سے لے کر اُس کے بیٹے یوحنا کے آٹھویں دن کے ختنہ تک ایک نبوی عرصہ مراد ہے، جس میں عددِ ہشت آغاز اور اختتام کی نشان دہی کرتا ہے۔ اُس نبوی عرصہ کے اندر پانچ ماہ کا ایک زمانہ بھی ہے، جو پوشیدگی کے ایک دور کی نمائندگی کرتا ہے۔</w:t>
      </w:r>
    </w:p>
    <w:p>
      <w:pPr>
        <w:pStyle w:val="ArticleBody"/>
        <w:jc w:val="right"/>
        <w:bidi w:val="1"/>
      </w:pPr>
      <w:r>
        <w:rPr>
          <w:rFonts w:ascii="Segoe UI" w:hAnsi="Segoe UI" w:eastAsia="Segoe UI" w:cs="Segoe UI"/>
          <w:rtl w:val="1"/>
        </w:rPr>
        <w:t>«سخن گفتن» نبوت، قانون یکشنبهٔ قریب‌الوقوع را مشخص می‌سازد؛ ازاین‌رو زکریا در هنگام قانون یکشنبه سخن می‌گوید، زمانی که پسرش مُهر می‌شود، چنان‌که این امر به‌وسیلهٔ عمل ختنه نمود یافته است. در آن تاریخ، پیش از قانون یکشنبه، هنگامی که زکریا سخن می‌گوید، در پایان پنج ماه، در ماه ششم مریم به دیدار الیشابت می‌رود و روح‌القدس الیشابت را مسح می‌کند؛ الیشابت که به‌عنوان یک زن نمایانگر است، مسح کلیسای خدا را چهار ماه پیش از قانون یکشنبهٔ قریب‌الوقوع به تصویر می‌کشد.</w:t>
      </w:r>
    </w:p>
    <w:p>
      <w:pPr>
        <w:pStyle w:val="ArticleScripture"/>
        <w:jc w:val="right"/>
        <w:bidi w:val="1"/>
      </w:pPr>
      <w:r>
        <w:rPr>
          <w:rFonts w:ascii="Segoe UI" w:hAnsi="Segoe UI" w:eastAsia="Segoe UI" w:cs="Segoe UI"/>
          <w:rtl w:val="1"/>
        </w:rPr>
        <w:t>اور مریم در آن ایام برخاست و با شتاب به ناحیهٔ کوهستانی، به شهری از یهودا، رفت؛ و به خانهٔ زکریا درآمد و بر الیصابات سلام کرد. و واقع شد که چون الیصابات سلامِ مریم را شنید، طفل در رحم او به جست‌وخیز آمد؛ و الیصابات از روح‌القدس پر شد، و به آواز بلند ندا درداد و گفت: تو در میان زنان مبارک هستی، و میوهٔ رحم تو مبارک است. و مرا از کجا این افتخار که مادرِ سرورِ من نزد من آید؟ زیرا اینک چون آوازِ سلامِ تو به گوش من رسید، طفل در رحم من از شادی به جست‌وخیز آمد. و خوشا به حال آن که ایمان آورد، زیرا آنچه از جانب خداوند به وی گفته شده است، به انجام خواهد رسید. لوقا ۱:‏۳۹–۴۵</w:t>
      </w:r>
    </w:p>
    <w:p>
      <w:pPr>
        <w:pStyle w:val="ArticleBody"/>
        <w:jc w:val="right"/>
        <w:bidi w:val="1"/>
      </w:pPr>
      <w:r>
        <w:rPr>
          <w:rFonts w:ascii="Segoe UI" w:hAnsi="Segoe UI" w:eastAsia="Segoe UI" w:cs="Segoe UI"/>
          <w:rtl w:val="1"/>
        </w:rPr>
        <w:t>پنج ماه در پایان، الیزابت با «آوازی بلند» به مریم سخن گفت و ایمان مریم را به پیام جبرئیل ستود؛ پیامی که در ایام آخر همان پیام فرشتۀ سوم است. شوهر الیزابت، زکریا، ایمان نیاورده بود، اما مریم ایمان آورد. مریم پنج ماه پس از زکریا پیام جبرئیل را شنید؛ ازاین‌رو ایمان او به فرشتۀ سوم چنین مشخص می‌شود که پس از آشکار شدنِ پیام پنهانِ پنج‌ماهه فرامی‌رسد. پیام پنهانِ پنج ماه در ایام آخر، همان پنج ماهِ نخستِ مکاشفه ۹:۵ است. مریم نمایندۀ کلیسای ایام آخر است که پیام فرشتۀ سوم را می‌پذیرد؛ پیامی که شامل گشایشِ مُهرِ ویژه‌ای از پنج ماه است، درست اندکی پیش از آنکه اعلان قانون یکشنبه که به‌زودی خواهد آمد، تقریباً چهار ماه بعد فرا رسد.</w:t>
      </w:r>
    </w:p>
    <w:p>
      <w:pPr>
        <w:pStyle w:val="ArticleBody"/>
        <w:jc w:val="right"/>
        <w:bidi w:val="1"/>
      </w:pPr>
      <w:r>
        <w:rPr>
          <w:rFonts w:ascii="Segoe UI" w:hAnsi="Segoe UI" w:eastAsia="Segoe UI" w:cs="Segoe UI"/>
          <w:rtl w:val="1"/>
        </w:rPr>
        <w:t>در نشانه‌های راهِ دیدارِ مریم، حرکتِ فرشتۀ اوّل و دوّم، که به‌وسیلۀ زکریّا و الیشابت نمود یافته است، با حرکتِ فرشتۀ سوّم، که به‌وسیلۀ مریم و یوسف نمود یافته است، پیوند می‌یابد. زکریّا نمایندۀ صاحب‌منصبی از کلیسایی است که پیامِ فرشتۀ سوّم را باور نداشت، و یوسفِ نجّار نمایندۀ حرکتی است که با کارِ خودحمایت‌گرانه نمایان می‌شود. ادونتیسم همان‌گونه پایان می‌یابد که آغاز شد، و آغاز آن به‌صورت یک حرکت بود، نه یک ساختارِ سازمان‌یافتۀ کلیسایی. حرکتِ صد و چهل و چهار هزار، که به‌وسیلۀ یوسف، مریم و مسیح نمود یافته‌اند، خویشاوندانِ مستقیمِ حرکتِ میلری هستند که به‌وسیلۀ زکریّا، الیشابت و یحیی نمود یافته است، و ناباوریِ سالِ 1863 به‌وسیلۀ زکریّا نمایان می‌شود. سالِ 1863 نمایندۀ ناباوری نسبت به پیام‌های فرشتۀ اوّل و دوّم است، و حرکتِ فرشتۀ سوّم نمایندۀ ایمانِ مریم است.</w:t>
      </w:r>
    </w:p>
    <w:p>
      <w:pPr>
        <w:pStyle w:val="ArticleScripture"/>
        <w:jc w:val="right"/>
        <w:bidi w:val="1"/>
      </w:pPr>
      <w:r>
        <w:rPr>
          <w:rFonts w:ascii="Segoe UI" w:hAnsi="Segoe UI" w:eastAsia="Segoe UI" w:cs="Segoe UI"/>
          <w:rtl w:val="1"/>
        </w:rPr>
        <w:t>«فرشتگانی فرستاده شدند تا فرشتهٔ نیرومندِ نازل‌شده از آسمان را یاری کنند، و من صداهایی شنیدم که گویی در همه‌جا طنین می‌انداختند: “از او بیرون آیید، ای قوم من، مبادا در گناهانش شریک شوید، و مبادا از بلاهایش نصیبی ببرید. زیرا گناهانش تا به آسمان رسیده است، و خدا بی‌عدالتی‌های او را به یاد آورده است.” این پیام چنان می‌نمود که افزوده‌ای بر پیام سوم باشد و به آن بپیوندد، همان‌گونه که فریاد نیمه‌شب در سال 1844 به پیام فرشتهٔ دوم پیوست. جلال خدا بر قدیسان شکیبا و منتظر قرار گرفت، و آنان بی‌باکانه آخرین هشدارِ جدی را اعلام کردند، سقوط بابل را ندا دردادند و قوم خدا را فراخواندند که از او بیرون آیند تا از فرجام هولناک او رهایی یابند.» Early Writings, 277.</w:t>
      </w:r>
    </w:p>
    <w:p>
      <w:pPr>
        <w:pStyle w:val="ArticleBody"/>
        <w:jc w:val="right"/>
        <w:bidi w:val="1"/>
      </w:pPr>
      <w:r>
        <w:rPr>
          <w:rFonts w:ascii="Segoe UI" w:hAnsi="Segoe UI" w:eastAsia="Segoe UI" w:cs="Segoe UI"/>
          <w:rtl w:val="1"/>
        </w:rPr>
        <w:t>پیوستنِ دو پیام با دیدارِ مریم از الیزابت به تصویر کشیده شده است، و آن نقطه هنگامی فرا می‌رسد که پنج ماهِ پنهان آشکار می‌شود. آن نقطه همان‌جاست که دو نبوت به هم می‌پیوندند و با هم اعلام می‌شوند. یکی به‌وسیلهٔ الیزابت اعلام شد و دیگری به‌وسیلهٔ مریم. پیوستنِ دو پیام مشخص می‌سازد که چه زمانی فریادِ نیمه‌شب به پیامِ فرشتهٔ دوم می‌پیوندد، و این در تاریخِ میلری در اجتماعِ اردوییِ اکستر رخ داد.</w:t>
      </w:r>
    </w:p>
    <w:p>
      <w:pPr>
        <w:pStyle w:val="ArticleBody"/>
        <w:jc w:val="right"/>
        <w:bidi w:val="1"/>
      </w:pPr>
      <w:r>
        <w:rPr>
          <w:rFonts w:ascii="Segoe UI" w:hAnsi="Segoe UI" w:eastAsia="Segoe UI" w:cs="Segoe UI"/>
          <w:rtl w:val="1"/>
        </w:rPr>
        <w:t>پس از آن‌که الیزابت و سپس مریم اظهارات خود را اعلام کردند، «مریم قریب سه ماه با او ماند و به خانهٔ خود بازگشت.» لوقا ۱:۵۶. دورهٔ شصت‌وشش‌روزه از اکستر تا ۲۲ اکتبر ۱۸۴۴ به‌وسیلهٔ آن چهار ماه نمود یافته است؛ ماه‌هایی که با قانون یکشنبهٔ قریب‌الوقوع، هنگامی که زکریا سخن گفت، به پایان رسیدند. آن چهار ماه نمایانگر دورهٔ اعلام پیامِ فریادِ نیمه‌شب است که پس از پیامِ پنج ماهِ پنهان فرا می‌رسد.</w:t>
      </w:r>
    </w:p>
    <w:p>
      <w:pPr>
        <w:pStyle w:val="ArticleBody"/>
        <w:jc w:val="right"/>
        <w:bidi w:val="1"/>
      </w:pPr>
      <w:r>
        <w:rPr>
          <w:rFonts w:ascii="Segoe UI" w:hAnsi="Segoe UI" w:eastAsia="Segoe UI" w:cs="Segoe UI"/>
          <w:rtl w:val="1"/>
        </w:rPr>
        <w:t>در تاریخ میلری، دو پیامْ پیامِ فرشتهٔ اول و فرشتهٔ دوم بودند، و پیامِ فرشتهٔ اول به‌واسطهٔ تحققِ یک نبوتِ زمانی قوّت یافت؛ نبوتی که با دوره‌ای پنج‌ماهه آغاز می‌شد و تا ده روز پیش از تحققِ آن در 11 اوت 1840، تا حدّی پنهان مانده بود، چنان‌که یوشیا لیچ آن را بیان کرده است. قوّت‌یافتنِ پیامِ فرشتهٔ دوم نیز اصلاحِ پیش‌بینیِ نادرستِ سال 1843 بود که در اجتماعِ اردوییِ اکستر رخ داد، چنان‌که ساموئل اسنو آن را بیان کرده است.</w:t>
      </w:r>
    </w:p>
    <w:p>
      <w:pPr>
        <w:pStyle w:val="ArticleBody"/>
        <w:jc w:val="right"/>
        <w:bidi w:val="1"/>
      </w:pPr>
      <w:r>
        <w:rPr>
          <w:rFonts w:ascii="Segoe UI" w:hAnsi="Segoe UI" w:eastAsia="Segoe UI" w:cs="Segoe UI"/>
          <w:rtl w:val="1"/>
        </w:rPr>
        <w:t>اعلانِ پیامِ دوسویهٔ فریادِ نیمه‌شب به‌منزلهٔ دوره‌ای کوتاه پیش از بسته‌شدنِ در به تصویر کشیده شده است؛ دوره‌ای که در روایتِ نوح، یک بازهٔ پنج‌ماهه را گشود که با قرارگرفتنِ کشتی بر فرازِ کوه آرارات به پایان رسید. دورهٔ اعلانِ فریادِ نیمه‌شب پس از گشوده‌شدنِ مُهر از آن پنج ماهِ پنهان فرا می‌رسد؛ همان امری که ده روز پیش از 11 اوت 1840 واقع شد، و نیز پس از آن‌که خداوند دستِ خود را از نمادهایی که بر روی جدولِ 1843 پوشانیده بود، برداشت. آن ده روزِ 1 تا 11 اوت با شصت‌وشش روزِ اکسیتر تا 22 اکتبر 1844 هم‌راستا است، و شهادتِ دوسویه نشان می‌دهد که گشوده‌شدنِ مُهر از یک پنج ماهِ پنهان، همراه با اصلاحِ اعلامِ نادرستی که نخستین یأس را پدید آورد، در زمانی رخ می‌دهد که مریم در ماهِ ششم با الیزابت دیدار می‌کند و او را درود می‌گوید.</w:t>
      </w:r>
    </w:p>
    <w:p>
      <w:pPr>
        <w:pStyle w:val="ArticleBody"/>
        <w:jc w:val="right"/>
        <w:bidi w:val="1"/>
      </w:pPr>
      <w:r>
        <w:rPr>
          <w:rFonts w:ascii="Segoe UI" w:hAnsi="Segoe UI" w:eastAsia="Segoe UI" w:cs="Segoe UI"/>
          <w:rtl w:val="1"/>
        </w:rPr>
        <w:t>در زمان قانون یکشنبه، ایالات متحده چون اژدها سخن می‌گوید، الاغِ اسلام سخن می‌گوید، و رؤیای حبقوق از دهانِ ارمیا، زکریا و حزقیال سخن می‌گوید. در زمان قانون یکشنبه، حزقیال نشانه‌ای است، و بدین‌سان عَلَمی را نمایندگی می‌کند که در زمان قانون یکشنبه برافراشته می‌شود. دو مورد از نه ارجاعِ واژهٔ «نشانه» در حزقیال، «سبت‌ها» را به‌عنوان نشانِ تقدیس معرفی می‌کنند که نمایانگرِ اتحادِ الوهیت با بشریت است.</w:t>
      </w:r>
    </w:p>
    <w:p>
      <w:pPr>
        <w:pStyle w:val="ArticleScripture"/>
        <w:jc w:val="right"/>
        <w:bidi w:val="1"/>
      </w:pPr>
      <w:r>
        <w:rPr>
          <w:rFonts w:ascii="Segoe UI" w:hAnsi="Segoe UI" w:eastAsia="Segoe UI" w:cs="Segoe UI"/>
          <w:rtl w:val="1"/>
        </w:rPr>
        <w:t>لیکن میں نے اپنے نام کی خاطر عمل کیا، تاکہ وہ اُن قوموں کے سامنے، جن کے درمیان وہ تھے، ناپاک نہ ٹھہرے، جن کی نظر میں میں نے اپنے آپ کو اُن پر ظاہر کیا تھا، جب میں اُنہیں ملکِ مصر سے نکال کر لایا۔ پس میں نے اُنہیں ملکِ مصر سے نکال کر بیابان میں پہنچایا۔ اور میں نے اُنہیں اپنے آئین دیے، اور اپنے احکام اُن پر ظاہر کیے، کہ اگر کوئی انسان اُن پر عمل کرے تو وہ یقیناً اُن ہی میں زندگی پائے گا۔</w:t>
      </w:r>
    </w:p>
    <w:p>
      <w:pPr>
        <w:pStyle w:val="ArticleScripture"/>
        <w:jc w:val="right"/>
        <w:bidi w:val="1"/>
      </w:pPr>
      <w:r>
        <w:rPr>
          <w:rFonts w:ascii="Segoe UI" w:hAnsi="Segoe UI" w:eastAsia="Segoe UI" w:cs="Segoe UI"/>
          <w:rtl w:val="1"/>
        </w:rPr>
        <w:t>اور میں نے اپنی سبتیں بھی انہیں دیں تاکہ وہ میرے اور اُن کے درمیان ایک نشان ہوں، تاکہ وہ جان لیں کہ میں ہی خداوند ہوں جو اُنہیں مقدّس کرتا ہے۔ لیکن اسرائیل کے گھرانے نے بیابان میں مجھ سے سرکشی کی: وہ میرے آئینوں پر نہ چلے، اور انہوں نے میرے احکام کو حقیر جانا، جن پر اگر کوئی انسان عمل کرے تو اُن ہی میں زندہ رہے؛ اور انہوں نے میری سبتوں کو بہت ناپاک کیا۔ تب میں نے کہا کہ میں بیابان میں اُن پر اپنا قہر انڈیل دوں گا تاکہ اُنہیں فنا کر دوں۔ لیکن میں نے اپنے نام کی خاطر ایسا کیا کہ وہ قوموں کے سامنے، جن کی نگاہ کے سامنے میں اُنہیں نکال لایا تھا، ناپاک نہ ہو۔ پھر بھی میں نے بیابان میں اُن کے خلاف اپنا ہاتھ اٹھایا کہ میں اُنہیں اُس ملک میں نہ پہنچاؤں گا جو میں نے اُنہیں دیا تھا، جو دودھ اور شہد سے بہتا تھا، اور جو سب ملکوں کی رونق ہے؛ اس لیے کہ انہوں نے میرے احکام کو حقیر جانا، اور میرے آئینوں پر نہ چلے، بلکہ میری سبتوں کو ناپاک کیا، کیونکہ اُن کا دل اُن کے بتوں کے پیچھے گیا۔ تاہم میری آنکھ نے اُنہیں ہلاک کرنے سے دریغ کیا، اور نہ میں نے بیابان میں اُن کا بالکل خاتمہ کیا۔ لیکن میں نے بیابان میں اُن کی اولاد سے کہا: اپنے باپ دادا کے آئینوں پر نہ چلو، نہ اُن کے احکام پر عمل کرو، اور نہ اپنے آپ کو اُن کے بتوں سے ناپاک کرو۔ میں خداوند تمہارا خدا ہوں؛ میرے آئینوں پر چلو، اور میرے احکام کو مان کر اُن پر عمل کرو؛ اور میری سبتوں کو مقدّس جانو؛ اور وہ میرے اور تمہارے درمیان ایک نشان ہوں گی، تاکہ تم جان لو کہ میں خداوند تمہارا خدا ہوں۔ حزقی ایل 20:9–20۔</w:t>
      </w:r>
    </w:p>
    <w:p>
      <w:pPr>
        <w:pStyle w:val="ArticleBody"/>
        <w:jc w:val="right"/>
        <w:bidi w:val="1"/>
      </w:pPr>
      <w:r>
        <w:rPr>
          <w:rFonts w:ascii="Segoe UI" w:hAnsi="Segoe UI" w:eastAsia="Segoe UI" w:cs="Segoe UI"/>
          <w:rtl w:val="1"/>
        </w:rPr>
        <w:t>حزقی‌ئیل نشانِ برافراشتهٔ آن یکصد و چهل و چهار هزار تن را نمایندگی می‌کند، و علامتِ الوهیتِ متحد با انسانیت، «سَبَّت‌های» خداوند است. حزقی‌ئیل در آغازِ محاصره، یک علامت است؛ و در هنگامِ هلاکتِ اورشلیم، آنگاه که چون نشانِ برافراشته بلند می‌شود، نیز علامت است. در آغازِ محاصره، آنان که از دیدن و شنیدن سر باز می‌زنند و «سَبَّت‌های» او را بی‌حرمت می‌سازند، ایشان نیز علامتی هستند.</w:t>
      </w:r>
    </w:p>
    <w:p>
      <w:pPr>
        <w:pStyle w:val="ArticleScripture"/>
        <w:jc w:val="right"/>
        <w:bidi w:val="1"/>
      </w:pPr>
      <w:r>
        <w:rPr>
          <w:rFonts w:ascii="Segoe UI" w:hAnsi="Segoe UI" w:eastAsia="Segoe UI" w:cs="Segoe UI"/>
          <w:rtl w:val="1"/>
        </w:rPr>
        <w:t>سپس گروهی از مشایخ اسرائیل نزد من آمدند و در حضور من نشستند. و کلام خداوند بر من نازل شد و گفت: «ای پسر انسان، این مردان بت‌های خود را در دل خویش برپا داشته‌اند و سنگِ لغزشِ گناهِ خود را پیشِ روی خویش نهاده‌اند؛ آیا من اصلاً باید از سوی ایشان مورد سؤال قرار گیرم؟ پس با ایشان سخن بگو و بدیشان بگو: خداوندگار یهوه چنین می‌فرماید: هر مردی از خاندان اسرائیل که بت‌های خود را در دل خویش برپا دارد و سنگِ لغزشِ گناهِ خود را پیشِ روی خویش نهد و نزد نبی بیاید، من، خداوند، او را بر حسب کثرتِ بت‌هایش پاسخ خواهم داد؛ تا خاندان اسرائیل را در دلِ خودشان گرفتار سازم، زیرا همگیِ ایشان به‌سببِ بت‌های خود از من بیگانه شده‌اند.»</w:t>
      </w:r>
    </w:p>
    <w:p>
      <w:pPr>
        <w:pStyle w:val="ArticleScripture"/>
        <w:jc w:val="right"/>
        <w:bidi w:val="1"/>
      </w:pPr>
      <w:r>
        <w:rPr>
          <w:rFonts w:ascii="Segoe UI" w:hAnsi="Segoe UI" w:eastAsia="Segoe UI" w:cs="Segoe UI"/>
          <w:rtl w:val="1"/>
        </w:rPr>
        <w:t>لہٰذا اسرائیل کے گھرانے سے کہہ دو: خداوند خدا یوں فرماتا ہے: توبہ کرو، اور اپنے بُتوں سے باز پھرو؛ اور اپنی تمام مکروہات سے اپنے چہروں کو پھیر لو۔ کیونکہ اسرائیل کے گھرانے میں سے ہر ایک، یا ان پردیسیوں میں سے جو اسرائیل میں بود و باش کرتے ہیں، جو اپنے آپ کو مجھ سے جدا کرتا ہے، اور اپنے بُتوں کو اپنے دل میں قائم کرتا ہے، اور اپنی بدکرداری کے ٹھوکر کے سبب کو اپنے سامنے رکھتا ہے، اور کسی نبی کے پاس آتا ہے تاکہ میرے بارے میں اُس سے دریافت کرے؛ تو میں، خداوند، خود اُسے جواب دوں گا۔ اور میں اُس آدمی کے خلاف اپنا چہرہ کر لوں گا، اور اُسے نشان اور ضربُ المثل بنا دوں گا، اور اُسے اپنی قوم کے درمیان سے کاٹ ڈالوں گا؛ اور تم جان لو گے کہ میں ہی خداوند ہوں۔ اور اگر نبی فریب کھا جائے جب وہ کوئی بات کہے، تو میں خداوند نے اُس نبی کو فریب دیا ہے، اور میں اپنا ہاتھ اُس پر بڑھاؤں گا، اور اُسے اپنی قوم اسرائیل کے درمیان سے ہلاک کر دوں گا۔ اور وہ اپنی بدکرداری کی سزا اٹھائیں گے: نبی کی سزا ویسی ہی ہوگی جیسی اُس کی سزا جو اُس سے دریافت کرتا ہے؛ تاکہ اسرائیل کا گھرانہ پھر مجھ سے گمراہ نہ ہو، اور اپنی تمام خطاؤں سے پھر ناپاک نہ ہو؛ بلکہ وہ میری قوم ہوں، اور میں اُن کا خدا ہوں، خداوند خدا فرماتا ہے۔ حزقی ایل 14:1–11۔</w:t>
      </w:r>
    </w:p>
    <w:p>
      <w:pPr>
        <w:pStyle w:val="ArticleBody"/>
        <w:jc w:val="right"/>
        <w:bidi w:val="1"/>
      </w:pPr>
      <w:r>
        <w:rPr>
          <w:rFonts w:ascii="Segoe UI" w:hAnsi="Segoe UI" w:eastAsia="Segoe UI" w:cs="Segoe UI"/>
          <w:rtl w:val="1"/>
        </w:rPr>
        <w:t>در نشویل، آنان که در درون کلیسای ادونتیست روز هفتمِ لائودیکیه‌ای بودند و همچون زکریا ایمان نیاوردند؛ آنان که «موضعی اختیار کرده بودند که نیازی نیست در جست‌وجوی معجزات و ظهور آشکار قدرت خدا، همچون ایام گذشته، باشیم»، چنان‌که در بازهٔ 1840 تا 1844 نمود یافته است، از سوی کسانی که بیرون از ادونتیسم‌اند با این پرسش روبه‌رو خواهند شد که چرا هشدار ندادند. ایشان «علامت» پیام کاذبِ صلح و سلامتی می‌شوند؛ پیامی که جدایی خردمندان و جاهلان را مشخص می‌سازد، چنان‌که به‌وسیلهٔ دو خیمهٔ متقابل در اجتماع اردوییِ اکسِتر به تصویر کشیده شده است. آنان «علامت» بت‌پرستی و عصیان را بر خود دارند، حال آنکه حزقیال پیام حقیقیِ هشدارِ نبوی را حمل می‌کند. در پایان محاصره، هنگامی که اورشلیم نابود می‌شود، که نمایانگر قانون یکشنبه است، علامت عصیان همان نشان وحش است و علامت اطاعت همان مُهر خدا.</w:t>
      </w:r>
    </w:p>
    <w:p>
      <w:pPr>
        <w:pStyle w:val="ArticleBody"/>
        <w:jc w:val="right"/>
        <w:bidi w:val="1"/>
      </w:pPr>
      <w:r>
        <w:rPr>
          <w:rFonts w:ascii="Segoe UI" w:hAnsi="Segoe UI" w:eastAsia="Segoe UI" w:cs="Segoe UI"/>
          <w:rtl w:val="1"/>
        </w:rPr>
        <w:t>دورۀ آزمایش برای ادونتیسم در قانون یکشنبه به‌طور کامل بسته می‌شود، و در آن‌جا نشانی از عادلان و شریران که مُهر شده‌اند وجود دارد. بسته شدن دورۀ آزمایش در قانون یکشنبهِ قریب‌الوقوع، نمونۀ بسته شدن دورۀ آزمایش در زمانی است که میکائیل برمی‌خیزد، و در آن‌جا نشانۀ مرگ انبوه جماعت‌ها به‌وسیلۀ جوج و ماجوج به تصویر کشیده می‌شود.</w:t>
      </w:r>
    </w:p>
    <w:p>
      <w:pPr>
        <w:pStyle w:val="ArticleScripture"/>
        <w:jc w:val="right"/>
        <w:bidi w:val="1"/>
      </w:pPr>
      <w:r>
        <w:rPr>
          <w:rFonts w:ascii="Segoe UI" w:hAnsi="Segoe UI" w:eastAsia="Segoe UI" w:cs="Segoe UI"/>
          <w:rtl w:val="1"/>
        </w:rPr>
        <w:t>و رهگذرانى که از آن سرزمین عبور مى‌کنند، هرگاه کسى استخوان انسانى را ببیند، در کنار آن نشانه‌اى برپا خواهد کرد، تا آن‌گاه که دفن‌کنندگان آن را در وادى هامون‌جوج به خاک بسپارند. و نام شهر نیز هامونَه خواهد بود. بدین‌سان ایشان سرزمین را پاک خواهند ساخت. حزقیال ۳۹:۱۵، ۱۶.</w:t>
      </w:r>
    </w:p>
    <w:p>
      <w:pPr>
        <w:pStyle w:val="ArticleBody"/>
        <w:jc w:val="right"/>
        <w:bidi w:val="1"/>
      </w:pPr>
      <w:r>
        <w:rPr>
          <w:rFonts w:ascii="Segoe UI" w:hAnsi="Segoe UI" w:eastAsia="Segoe UI" w:cs="Segoe UI"/>
          <w:rtl w:val="1"/>
        </w:rPr>
        <w:t>نشانِ عهد در فصلِ سی‌وهفتمِ حزقیال شناسانده می‌شود، جایی که درّهٔ استخوان‌های مرده حیات می‌یابد و دو چوب به هم پیوسته می‌شوند. استخوان‌ها به‌وسیلهٔ پیامی از اسلام، که به‌صورت چهار باد نمایان شده است، زنده می‌گردند؛ و بدین‌سان، نمونه‌وار بر 11 اوت 1840 دلالت می‌کنند. آن دو چوب در یک چوب ترکیب می‌شوند، و از این‌رو پیوستنِ پیامِ فرشتهٔ دوم با پیامِ فریادِ نیمه‌شب را نمایندگی می‌کنند. استخوان‌ها تمکینِ فرشتهٔ اول‌اند و دو چوب تمکینِ فرشتهٔ دوم. از آن پس، قومِ خدا قومِ برگزیدهٔ عهدِ او در ایامِ آخر هستند، که به‌وسیلهٔ یوحنا، به‌عنوان یکصد و چهل‌وچهار هزار، نمایانده شده‌اند.</w:t>
      </w:r>
    </w:p>
    <w:p>
      <w:pPr>
        <w:pStyle w:val="ArticleScripture"/>
        <w:jc w:val="right"/>
        <w:bidi w:val="1"/>
      </w:pPr>
      <w:r>
        <w:rPr>
          <w:rFonts w:ascii="Segoe UI" w:hAnsi="Segoe UI" w:eastAsia="Segoe UI" w:cs="Segoe UI"/>
          <w:rtl w:val="1"/>
        </w:rPr>
        <w:t>علاوه بر این، با ایشان عهدِ سلامتی خواهم بست؛ و آن، عهدی جاودانی با ایشان خواهد بود. و ایشان را برقرار خواهم ساخت و افزون خواهم نمود، و مقدسِ خویش را تا ابد در میان ایشان خواهم نهاد. مسکن من نیز با ایشان خواهد بود؛ آری، من خدای ایشان خواهم بود، و ایشان قوم من خواهند بود. و هنگامی که مقدس من تا ابد در میان ایشان باشد، امت‌ها خواهند دانست که من، یهوه، اسرائیل را تقدیس می‌کنم. حزقیال ۳۷:‏۲۶–۲۸</w:t>
      </w:r>
    </w:p>
    <w:p>
      <w:pPr>
        <w:pStyle w:val="ArticleBody"/>
        <w:jc w:val="right"/>
        <w:bidi w:val="1"/>
      </w:pPr>
      <w:r>
        <w:rPr>
          <w:rFonts w:ascii="Segoe UI" w:hAnsi="Segoe UI" w:eastAsia="Segoe UI" w:cs="Segoe UI"/>
          <w:rtl w:val="1"/>
        </w:rPr>
        <w:t>ترکیبِ الوہیت اور انسانیت کی نمائندگی خدا کے کلام میں مختلف طریقوں سے کی گئی ہے، اور ایک مثال یہ ہے کہ جب "روح کا قلعہ" جو انسان کی اعلیٰ فطرت کے اندر واقع ہے، خدا کے مقدِس کے قلعہ کے ساتھ منسلک ہو جاتا ہے۔ جب آسمانی تخت گاہ، جو خدا کے قلعہ کی نمائندگی کرتی ہے، انسان کی اعلیٰ فطرت کے قلعہ کے ساتھ متحد ہو جاتی ہے، تو خدا کے لوگ "مقدس" کیے جاتے ہیں اور وہ "ہمیشہ کے لیے اُن کے درمیان" سکونت کرتا ہے۔</w:t>
      </w:r>
    </w:p>
    <w:p>
      <w:pPr>
        <w:pStyle w:val="ArticleBody"/>
        <w:jc w:val="right"/>
        <w:bidi w:val="1"/>
      </w:pPr>
      <w:r>
        <w:rPr>
          <w:rFonts w:ascii="Segoe UI" w:hAnsi="Segoe UI" w:eastAsia="Segoe UI" w:cs="Segoe UI"/>
          <w:rtl w:val="1"/>
        </w:rPr>
        <w:t>پس از باب سی‌وهفتم، حزقیال باب‌های سی‌وهشت و سی‌ونه را مطرح می‌سازد، که در آن‌ها او جوج و ماجوج را به‌عنوان نمادهای اتحادیهٔ نوع بشر که بیرون از قوم برگزیدهٔ عهدِ خدا هستند، مورد خطاب قرار می‌دهد. در باب چهل، قوم عهد در باب سی‌وهفتم به‌صورت هیکلی نمایانده می‌شوند که تمامی زمین را پر می‌سازد. باب‌های سی‌وهشت تا چهل، برخاستن قوم عهدِ خدا را در ایام آخر نشان می‌دهند، چنان‌که با اعداد 38 و 40 نمادپردازی شده است.</w:t>
      </w:r>
    </w:p>
    <w:p>
      <w:pPr>
        <w:pStyle w:val="ArticleBody"/>
        <w:jc w:val="right"/>
        <w:bidi w:val="1"/>
      </w:pPr>
      <w:r>
        <w:rPr>
          <w:rFonts w:ascii="Segoe UI" w:hAnsi="Segoe UI" w:eastAsia="Segoe UI" w:cs="Segoe UI"/>
          <w:rtl w:val="1"/>
        </w:rPr>
        <w:t>ما این مطالب را در مقالهٔ بعدی ادامه خواهیم داد.</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تاریخ پنهانِ آیهٔ چهل — شمارهٔ سی‌ودو</dc:title>
  <dc:subject>حزقی‌ایل شمارۀ سیزده</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