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um</w:t>
      </w:r>
    </w:p>
    <w:p>
      <w:pPr>
        <w:pStyle w:val="ArticleSubtitle"/>
        <w:jc w:val="left"/>
      </w:pPr>
      <w:r>
        <w:rPr>
          <w:rFonts w:ascii="Arial" w:hAnsi="Arial" w:eastAsia="Arial" w:cs="Arial"/>
        </w:rPr>
        <w:t>Desvendando os sinais dos últimos dias: compreendendo as referências de Cristo às árvores que brotam na primavera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Cristo apontou ao Seu povo as árvores que brotam na primavera, para que compreendessem os "sinais" e a implicação dos "sinais" dos últimos dias.</w:t>
      </w:r>
    </w:p>
    <w:p>
      <w:pPr>
        <w:pStyle w:val="ArticleScripture"/>
        <w:jc w:val="left"/>
      </w:pPr>
      <w:r>
        <w:rPr>
          <w:rFonts w:ascii="Times New Roman" w:hAnsi="Times New Roman" w:eastAsia="Times New Roman" w:cs="Times New Roman"/>
        </w:rPr>
        <w:t>Cristo havia ordenado ao Seu povo que vigiasse os sinais de Seu advento e se regozijasse ao contemplar os indícios de Seu Rei vindouro. "Quando estas coisas começarem a acontecer", disse Ele, "então olhai para cima e levantai as vossas cabeças; porque a vossa redenção está próxima." Ele apontou aos Seus seguidores as árvores que brotam na primavera e disse: "Quando elas já brotam, vós vedes e sabeis por vós mesmos que o verão já está próximo. Assim também vós, quando virdes acontecer estas coisas, sabei que o reino de Deus está próximo." Lucas 21:28, 30, 31. O Grande Conflito, 308.</w:t>
      </w:r>
    </w:p>
    <w:p>
      <w:pPr>
        <w:pStyle w:val="ArticleBody"/>
        <w:jc w:val="left"/>
      </w:pPr>
      <w:r>
        <w:rPr>
          <w:rFonts w:ascii="Times New Roman" w:hAnsi="Times New Roman" w:eastAsia="Times New Roman" w:cs="Times New Roman"/>
        </w:rPr>
        <w:t>Os "sinais" dos últimos dias foram tipificados pelos "sinais" que anunciaram e inauguraram o movimento do primeiro anjo. Esses "sinais" incluíam o abalo dos céus, mas Joel identifica que, nos "sinais" dos últimos dias — dias em que a iniquidade de Israel será procurada e não encontrada, quando o monte santo de Deus é santo para sempre, pois nenhum estrangeiro jamais passará por ela novamente —, o abalo dos poderes dos céus também incluirá o abalo dos poderes da terra. A Irmã White identifica a distinção entre o abalo dos poderes dos céus e o dos poderes da terra.</w:t>
      </w:r>
    </w:p>
    <w:p>
      <w:pPr>
        <w:pStyle w:val="ArticleScripture"/>
        <w:jc w:val="left"/>
      </w:pPr>
      <w:r>
        <w:rPr>
          <w:rFonts w:ascii="Times New Roman" w:hAnsi="Times New Roman" w:eastAsia="Times New Roman" w:cs="Times New Roman"/>
        </w:rPr>
        <w:t>Em 16 de dezembro de 1848, o Senhor me deu uma visão do abalo das potências dos céus. Vi que, quando o Senhor disse 'céu', ao dar os sinais registrados por Mateus, Marcos e Lucas, Ele quis dizer céu, e quando disse 'terra' Ele quis dizer terra. As potências dos céus são o sol, a lua e as estrelas. Elas governam nos céus. As potências da terra são as que governam na terra. As potências dos céus serão abaladas pela voz de Deus. Então o sol, a lua e as estrelas serão deslocados dos seus lugares. Eles não passarão, mas serão abalados pela voz de Deus.</w:t>
      </w:r>
    </w:p>
    <w:p>
      <w:pPr>
        <w:pStyle w:val="ArticleScripture"/>
        <w:jc w:val="left"/>
      </w:pPr>
      <w:r>
        <w:rPr>
          <w:rFonts w:ascii="Times New Roman" w:hAnsi="Times New Roman" w:eastAsia="Times New Roman" w:cs="Times New Roman"/>
        </w:rPr>
        <w:t>Nuvens escuras e pesadas surgiram e se chocaram umas contra as outras. A atmosfera se abriu e recuou; então pudemos olhar para cima através do espaço aberto em Órion, de onde vinha a voz de Deus. A Cidade Santa descerá por esse espaço aberto. Vi que os poderes da Terra estão agora sendo abalados e que os acontecimentos se sucedem em ordem. Guerra e rumores de guerra, espada, fome e pestilência são os primeiros a abalar os poderes da Terra; então a voz de Deus abalará o sol, a lua e as estrelas, e também esta Terra. Vi que o abalo dos poderes na Europa não é, como alguns ensinam, o abalo dos poderes do céu, mas é o abalo das nações iradas. Escritos Iniciais, 41.</w:t>
      </w:r>
    </w:p>
    <w:p>
      <w:pPr>
        <w:pStyle w:val="ArticleBody"/>
        <w:jc w:val="left"/>
      </w:pPr>
      <w:r>
        <w:rPr>
          <w:rFonts w:ascii="Times New Roman" w:hAnsi="Times New Roman" w:eastAsia="Times New Roman" w:cs="Times New Roman"/>
        </w:rPr>
        <w:t>O abalo dos céus em Mateus, Marcos e Lucas representa o abalo das potências que governam os céus, representadas pelo sol, pela lua e pelas estrelas. Todas essas potências celestiais foram abaladas e produziram os "sinais", que deram início e anunciaram o movimento do primeiro anjo. Essas potências celestiais serão novamente abaladas durante o movimento do terceiro anjo. Mas, no movimento do terceiro anjo, as potências da terra também serão abaladas. As potências da terra são as potências que governam a terra. Em 11 de setembro de 2001, as potências da terra, não as dos céus, foram abaladas.</w:t>
      </w:r>
    </w:p>
    <w:p>
      <w:pPr>
        <w:pStyle w:val="ArticleScripture"/>
        <w:jc w:val="left"/>
      </w:pPr>
      <w:r>
        <w:rPr>
          <w:rFonts w:ascii="Times New Roman" w:hAnsi="Times New Roman" w:eastAsia="Times New Roman" w:cs="Times New Roman"/>
        </w:rPr>
        <w:t>“E agora vem a notícia de que eu declarei que Nova York deve ser varrida por uma onda de maré? Isso eu nunca disse. Eu disse, ao contemplar os grandes edifícios que ali se erguiam, andar sobre andar: ‘Que cenas terríveis ocorrerão quando o Senhor Se levantar para sacudir terrivelmente a terra! Então se cumprirão as palavras de Apocalipse 18:1–3.’ Todo o décimo oitavo capítulo de Apocalipse é uma advertência acerca do que está para sobrevir à terra. Mas não tenho luz em particular com respeito ao que está para sobrevir a Nova York, senão que sei que, um dia, os grandes edifícios dali serão derribados pelo voltear e revolver do poder de Deus. Pela luz que me foi dada, sei que há destruição no mundo. Uma palavra do Senhor, um toque de Seu poderoso poder, e essas estruturas maciças cairão. Ocorrerão cenas cujo horror não podemos imaginar.” Review and Herald, 5 de julho de 1906.</w:t>
      </w:r>
    </w:p>
    <w:p>
      <w:pPr>
        <w:pStyle w:val="ArticleBody"/>
        <w:jc w:val="left"/>
      </w:pPr>
      <w:r>
        <w:rPr>
          <w:rFonts w:ascii="Times New Roman" w:hAnsi="Times New Roman" w:eastAsia="Times New Roman" w:cs="Times New Roman"/>
        </w:rPr>
        <w:t>Na história dos Mileritas, um dos sinais registrados por Lucas foi a "angústia das nações". As nações representam os poderes que governam a terra e, em 11 de setembro de 2001, todas as nações da terra foram abaladas quando o Terceiro Ai chegou à história profética. Aquele abalo terrestre foi representado em Lucas vinte e um, mas não pela expressão bíblica do abalo dos poderes da terra. Foi representado pela expressão "angústia das nações", que sobreveio às nações do mundo quando os grandes edifícios de Nova York foram derrubados. A "angústia das nações" em Lucas é o abalo dos poderes da terra, e foi cumprida na história dos Mileritas.</w:t>
      </w:r>
    </w:p>
    <w:p>
      <w:pPr>
        <w:pStyle w:val="ArticleScripture"/>
        <w:jc w:val="left"/>
      </w:pPr>
      <w:r>
        <w:rPr>
          <w:rFonts w:ascii="Times New Roman" w:hAnsi="Times New Roman" w:eastAsia="Times New Roman" w:cs="Times New Roman"/>
        </w:rPr>
        <w:t>"Vi que os poderes da terra estão agora sendo abalados e que os acontecimentos ocorrem em ordem. Guerra e rumores de guerra, espada, fome e pestilência são os primeiros a abalar os poderes da terra; depois, a voz de Deus abalará o sol, a lua e as estrelas, e também esta terra. Vi que o abalo dos poderes na Europa não é, como alguns ensinam, o abalo dos poderes do céu, mas sim o abalo das nações iradas." Primeiros Escritos, 41.</w:t>
      </w:r>
    </w:p>
    <w:p>
      <w:pPr>
        <w:pStyle w:val="ArticleBody"/>
        <w:jc w:val="left"/>
      </w:pPr>
      <w:r>
        <w:rPr>
          <w:rFonts w:ascii="Times New Roman" w:hAnsi="Times New Roman" w:eastAsia="Times New Roman" w:cs="Times New Roman"/>
        </w:rPr>
        <w:t>O "abalo das potências das nações iradas" é o abalo das "potências da terra", como ilustrado na história inicial do Adventismo pelo abalo das "potências na Europa". Uriah Smith identificou o que estava abalando as potências na Europa em 1838.</w:t>
      </w:r>
    </w:p>
    <w:p>
      <w:pPr>
        <w:pStyle w:val="ArticleScripture"/>
        <w:jc w:val="left"/>
      </w:pPr>
      <w:r>
        <w:rPr>
          <w:rFonts w:ascii="Times New Roman" w:hAnsi="Times New Roman" w:eastAsia="Times New Roman" w:cs="Times New Roman"/>
        </w:rPr>
        <w:t>Como o período profético desta [6ª] trombeta começou com a entrega voluntária do poder nas mãos dos turcos pelo imperador cristão do Oriente, assim poderíamos com justiça concluir que o seu término seria marcado pela entrega voluntária desse poder pelo sultão turco de volta às mãos dos cristãos. Em 1838, a Turquia envolveu-se em guerra com o Egito. Os egípcios pareciam prestes a derrubar o poder turco. Para impedir isso, as quatro grandes potências da Europa, Inglaterra, Rússia, Áustria e Prússia, intervieram para sustentar o governo turco. A Turquia aceitou sua intervenção. Realizou-se uma conferência em Londres na qual foi redigido um ultimato a ser apresentado a Mehemet Ali, o Paxá do Egito. É evidente que, quando esse ultimato fosse colocado nas mãos de Mehemet, o destino do Império Otomano ficaria virtualmente entregue às mãos das potências cristãs da Europa. Esse ultimato foi colocado nas mãos de Mehemet no dia 11 de agosto de 1840! e nesse mesmo dia o sultão dirigiu uma nota aos embaixadores das quatro potências, indagando o que deveria ser feito caso Mehemet se recusasse a cumprir os termos que haviam proposto. A resposta foi que ele não precisava alarmar-se com qualquer contingência que pudesse surgir; pois haviam tomado providências para isso. O período profético terminou, e nesse mesmo dia o controle dos assuntos maometanos passou para as mãos dos cristãos, assim como o controle dos assuntos cristãos havia passado para as mãos dos maometanos 391 anos e 15 dias antes. Assim terminou o segundo ai, e a sexta trombeta cessou de soar. Uriah Smith, Synopsis of Present Truth, 218.</w:t>
      </w:r>
    </w:p>
    <w:p>
      <w:pPr>
        <w:pStyle w:val="ArticleBody"/>
        <w:jc w:val="left"/>
      </w:pPr>
      <w:r>
        <w:rPr>
          <w:rFonts w:ascii="Times New Roman" w:hAnsi="Times New Roman" w:eastAsia="Times New Roman" w:cs="Times New Roman"/>
        </w:rPr>
        <w:t>O Islã do segundo Ai havia passado do zênite de seu poder, o qual, segundo a palavra de Deus, deveria continuar por trezentos e noventa e um anos e quinze dias. Ainda assim, na década de 1830, o Egito tentava restabelecer um califado no Egito com o propósito de dar continuidade à segunda grande jihad da história muçulmana. A possibilidade de mais guerras islâmicas fazia as potências europeias tremerem de medo. Durante décadas, a crise de um Islã reacendendo sua guerra foi rotulada pelos historiadores e pelos repórteres daqueles anos como a "Questão Oriental". A guerra dos filhos do Oriente vinha sendo travada havia séculos contra as nações da Europa, que derivavam sua religião da Igreja Romana. Em 1838, a "angústia das nações", referida por Cristo, representava o abalo das nações iradas que foi produzido pela guerra levada contra o antigo Império Romano pelo Islã.</w:t>
      </w:r>
    </w:p>
    <w:p>
      <w:pPr>
        <w:pStyle w:val="ArticleScripture"/>
        <w:jc w:val="left"/>
      </w:pPr>
      <w:r>
        <w:rPr>
          <w:rFonts w:ascii="Times New Roman" w:hAnsi="Times New Roman" w:eastAsia="Times New Roman" w:cs="Times New Roman"/>
        </w:rPr>
        <w:t>Ao [soltar] os quatro anjos que estão atados no grande rio Eufrates, entendo que Deus estava agora prestes a permitir que as quatro nações principais das quais era composto o Império Otomano, que haviam, em vão, tentado subjugar o Império do Oriente em Constantinopla e haviam feito pouco progresso na conquista da Europa, agora tomassem Constantinopla e invadissem e subjugassem um terço da Europa, o que foi o caso por volta de meados do século XV. Obras de William Miller, Volume 2, 121.</w:t>
      </w:r>
    </w:p>
    <w:p>
      <w:pPr>
        <w:pStyle w:val="ArticleBody"/>
        <w:jc w:val="left"/>
      </w:pPr>
      <w:r>
        <w:rPr>
          <w:rFonts w:ascii="Times New Roman" w:hAnsi="Times New Roman" w:eastAsia="Times New Roman" w:cs="Times New Roman"/>
        </w:rPr>
        <w:t>A angústia das nações no relato encontrado em Lucas era "com perplexidade; o mar e as ondas bramindo", e com os "corações dos homens desfalecendo de medo, pela expectativa daquelas coisas que hão de vir sobre a terra." A perplexidade da Questão Oriental continuou a agitar as potências da terra até bem dentro do século XX, e o símbolo dessa angústia era "os corações dos homens desfalecendo de medo" e o "mar e as ondas bramindo."</w:t>
      </w:r>
    </w:p>
    <w:p>
      <w:pPr>
        <w:pStyle w:val="ArticleScripture"/>
        <w:jc w:val="left"/>
      </w:pPr>
      <w:r>
        <w:rPr>
          <w:rFonts w:ascii="Times New Roman" w:hAnsi="Times New Roman" w:eastAsia="Times New Roman" w:cs="Times New Roman"/>
        </w:rPr>
        <w:t>“Este selamento dos servos de Deus é o mesmo que foi mostrado a Ezequiel em visão. João também fora testemunha desta revelação assombrosíssima. Viu o mar e as ondas bramando, e o coração dos homens desfalecendo de terror. Contemplou a terra removida, e os montes transportados para o meio do mar (o que está literalmente ocorrendo), as suas águas bramando e se perturbando, e os montes tremendo com a sua braveza. Foram-lhe mostrados pragas, pestilência, fome e morte, cumprindo a sua terrível missão.” Testimonies to Ministers, 445.</w:t>
      </w:r>
    </w:p>
    <w:p>
      <w:pPr>
        <w:pStyle w:val="ArticleBody"/>
        <w:jc w:val="left"/>
      </w:pPr>
      <w:r>
        <w:rPr>
          <w:rFonts w:ascii="Times New Roman" w:hAnsi="Times New Roman" w:eastAsia="Times New Roman" w:cs="Times New Roman"/>
        </w:rPr>
        <w:t>Quando foi mostrado a João o selamento dos cento e quarenta e quatro mil, ele viu a angústia das nações, representada pelos mares e ondas rugindo, e os corações dos homens desfalecendo de medo, e era o mesmo selamento que foi mostrado a Ezequiel no capítulo nove. A Ezequiel foram mostrados os elementos internos do selamento, e a João foram mostrados os elementos externos associados ao selamento. João viu que o enfurecimento das nações está associado ao selamento dos cento e quarenta e quatro mil, e que o enfurecimento das nações é também a angústia das nações de Lucas, que é historicamente identificada como a Questão Oriental. Foi mostrado a João que o Islã do terceiro Ai é o sinal externo do selamento dos cento e quarenta e quatro mil.</w:t>
      </w:r>
    </w:p>
    <w:p>
      <w:pPr>
        <w:pStyle w:val="ArticleScripture"/>
        <w:jc w:val="left"/>
      </w:pPr>
      <w:r>
        <w:rPr>
          <w:rFonts w:ascii="Times New Roman" w:hAnsi="Times New Roman" w:eastAsia="Times New Roman" w:cs="Times New Roman"/>
        </w:rPr>
        <w:t>“O presente é um tempo de interesse avassalador para todos os viventes. Governantes e estadistas, homens que ocupam posições de confiança e autoridade, homens e mulheres pensantes de todas as classes, têm a sua atenção fixa nos acontecimentos que se desenrolam ao nosso redor. Estão observando as tensas e inquietas relações que existem entre as nações. Percebem a intensidade que se apodera de cada elemento terreno, e reconhecem que algo grande e decisivo está para ocorrer — que o mundo se encontra à beira de uma crise estupenda.</w:t>
      </w:r>
    </w:p>
    <w:p>
      <w:pPr>
        <w:pStyle w:val="ArticleScripture"/>
        <w:jc w:val="left"/>
      </w:pPr>
      <w:r>
        <w:rPr>
          <w:rFonts w:ascii="Times New Roman" w:hAnsi="Times New Roman" w:eastAsia="Times New Roman" w:cs="Times New Roman"/>
        </w:rPr>
        <w:t>“Os anjos estão agora refreando os ventos da contenda, para que não soprem até que o mundo seja advertido de sua destruição vindoura; mas uma tempestade se forma, prestes a irromper sobre a Terra; e, quando Deus ordenar a Seus anjos que soltem os ventos, haverá tal cena de conflito que pena alguma poderá descrever.</w:t>
      </w:r>
    </w:p>
    <w:p>
      <w:pPr>
        <w:pStyle w:val="ArticleScripture"/>
        <w:jc w:val="left"/>
      </w:pPr>
      <w:r>
        <w:rPr>
          <w:rFonts w:ascii="Times New Roman" w:hAnsi="Times New Roman" w:eastAsia="Times New Roman" w:cs="Times New Roman"/>
        </w:rPr>
        <w:t>"A Bíblia, e somente a Bíblia, dá uma visão correta dessas coisas. Aqui são reveladas as grandes cenas finais na história do nosso mundo, eventos que já estão projetando suas sombras adiante; o som de sua aproximação faz a terra tremer e os corações dos homens desfalecerem de medo." Educação, 179, 180.</w:t>
      </w:r>
    </w:p>
    <w:p>
      <w:pPr>
        <w:pStyle w:val="ArticleBody"/>
        <w:jc w:val="left"/>
      </w:pPr>
      <w:r>
        <w:rPr>
          <w:rFonts w:ascii="Times New Roman" w:hAnsi="Times New Roman" w:eastAsia="Times New Roman" w:cs="Times New Roman"/>
        </w:rPr>
        <w:t>Em Lucas, capítulo vinte e um, Jesus identificou os "sinais" que deram início ao movimento milerita, e todos esses "sinais", segundo a Irmã White, foram cumpridos. O terremoto de Lisboa, o dia escuro, a queda das estrelas e a angústia das nações — que representava o abalo das potências da terra, cumprido pelo islamismo no temor produzido pela Questão do Oriente — estão todos cumpridos. Os "sinais" mileritas também incluem o Filho do homem vindo com uma nuvem, o que foi cumprido na ordem correta em que os "sinais" foram dados por Cristo, pois, depois que a angústia das nações terminou com a restrição da supremacia otomana em 1840, Cristo entrou no Lugar Santíssimo em 22 de outubro de 1844 e, quando veio, veio com nuvens.</w:t>
      </w:r>
    </w:p>
    <w:p>
      <w:pPr>
        <w:pStyle w:val="ArticleScripture"/>
        <w:jc w:val="left"/>
      </w:pPr>
      <w:r>
        <w:rPr>
          <w:rFonts w:ascii="Times New Roman" w:hAnsi="Times New Roman" w:eastAsia="Times New Roman" w:cs="Times New Roman"/>
        </w:rPr>
        <w:t>"E eis que, um como o Filho do homem veio com as nuvens do céu e veio ao Ancião de Dias, e O fizeram chegar perto dEle. E foi-Lhe dado domínio, glória e um reino, para que todos os povos, nações e línguas O servissem; Seu domínio é um domínio eterno, que não passará." Daniel 7:13, 14. A vinda de Cristo aqui descrita não é Sua segunda vinda à terra. Ele vem ao Ancião de Dias no céu para receber domínio, glória e um reino, que Lhe serão dados ao término de Sua obra como Mediador. É essa vinda, e não Seu segundo advento à terra, que foi predita em profecia para ocorrer no término dos 2300 dias, em 1844. Acompanhado por anjos celestiais, nosso grande Sumo Sacerdote entra no Lugar Santíssimo e ali comparece na presença de Deus para executar os últimos atos de Sua ministração em favor do homem — realizar a obra do juízo investigativo e fazer expiação por todos os que se mostrarem com direito a seus benefícios. O Grande Conflito, 479.</w:t>
      </w:r>
    </w:p>
    <w:p>
      <w:pPr>
        <w:pStyle w:val="ArticleBody"/>
        <w:jc w:val="left"/>
      </w:pPr>
      <w:r>
        <w:rPr>
          <w:rFonts w:ascii="Times New Roman" w:hAnsi="Times New Roman" w:eastAsia="Times New Roman" w:cs="Times New Roman"/>
        </w:rPr>
        <w:t>Os "sinais" associados à história dos mileritas tipificaram os "sinais" associados à história dos cento e quarenta e quatro mil. Quando Cristo apresentou a segunda testemunha à narrativa histórica por meio da parábola, Ele indicou a Seus discípulos "as árvores que brotam na primavera". Ele os informou de que, quando as árvores começarem a brotar, saberão que estão perto do fim do mundo, e que a geração que testemunhar as árvores brotando na primavera viverá para ver os céus e a terra passarem nas chamas de Sua segunda vinda.</w:t>
      </w:r>
    </w:p>
    <w:p>
      <w:pPr>
        <w:pStyle w:val="ArticleScripture"/>
        <w:jc w:val="left"/>
      </w:pPr>
      <w:r>
        <w:rPr>
          <w:rFonts w:ascii="Times New Roman" w:hAnsi="Times New Roman" w:eastAsia="Times New Roman" w:cs="Times New Roman"/>
        </w:rPr>
        <w:t>Quando brotam, vós mesmos vedes e sabeis que o verão já está próximo. Assim também vós, quando virdes estas coisas acontecerem, sabei que o reino de Deus está próximo. Em verdade vos digo: não passará esta geração até que tudo se cumpra. O céu e a terra passarão, mas as minhas palavras não passarão. Lucas 21:30-33.</w:t>
      </w:r>
    </w:p>
    <w:p>
      <w:pPr>
        <w:pStyle w:val="ArticleBody"/>
        <w:jc w:val="left"/>
      </w:pPr>
      <w:r>
        <w:rPr>
          <w:rFonts w:ascii="Times New Roman" w:hAnsi="Times New Roman" w:eastAsia="Times New Roman" w:cs="Times New Roman"/>
        </w:rPr>
        <w:t>A pergunta então passa a ser: "quando é que as árvores começaram a brotar?" A chuva serôdia começou a cair em 11 de setembro de 2001, o que, segundo Isaías, é "o dia" do "vento impetuoso no dia do vento do oriente" de Deus.</w:t>
      </w:r>
    </w:p>
    <w:p>
      <w:pPr>
        <w:pStyle w:val="ArticleScripture"/>
        <w:jc w:val="left"/>
      </w:pPr>
      <w:r>
        <w:rPr>
          <w:rFonts w:ascii="Times New Roman" w:hAnsi="Times New Roman" w:eastAsia="Times New Roman" w:cs="Times New Roman"/>
        </w:rPr>
        <w:t>Com medida, quando ela brotar, tu contenderás com ela; ele detém o seu vento áspero no dia do vento oriental. Por isso, por meio disto, será expiada a iniquidade de Jacó; e este é todo o fruto: tirar o seu pecado; quando ele fizer todas as pedras do altar como pedras de cal esmigalhadas, os bosques e as imagens não ficarão de pé. Contudo, a cidade fortificada ficará desolada, e a habitação será abandonada e deixada como um deserto; ali o bezerro pastará, ali se deitará e consumirá os seus ramos. Quando os seus ramos se secarem, serão quebrados; as mulheres virão e os porão no fogo; porque é um povo sem entendimento; por isso, aquele que os fez não terá misericórdia deles, e aquele que os formou não lhes mostrará favor. E acontecerá naquele dia que o Senhor debulhará desde o leito do rio até o ribeiro do Egito, e vós sereis ajuntados, um por um, ó filhos de Israel. E acontecerá naquele dia que a grande trombeta será tocada, e virão os que estavam prestes a perecer na terra da Assíria, e os desterrados na terra do Egito, e adorarão o Senhor no monte santo em Jerusalém. Isaías 27:8-13.</w:t>
      </w:r>
    </w:p>
    <w:p>
      <w:pPr>
        <w:pStyle w:val="ArticleBody"/>
        <w:jc w:val="left"/>
      </w:pPr>
      <w:r>
        <w:rPr>
          <w:rFonts w:ascii="Times New Roman" w:hAnsi="Times New Roman" w:eastAsia="Times New Roman" w:cs="Times New Roman"/>
        </w:rPr>
        <w:t>A chuva serôdia começou a cair (de modo medido) em 11 de setembro de 2001, e teve início o debate sobre a mensagem da chuva serôdia e a mensagem falsa de paz e segurança. A história desse debate é onde a iniquidade de Jacó é removida (purgada, ou seja, expiada). A história do debate, que é o debate de Habacuque, é o período do selamento dos cento e quarenta e quatro mil, que conclui com o Adventista do Sétimo Dia laodiceano sendo vomitado da boca do Senhor, pois ela, como "a cidade fortificada", ficará desolada, pois se tornara a cidade de um povo sem entendimento, que não encontra misericórdia nem favor. Nesse tempo, a "segunda voz" de Apocalipse dezoito tocará uma grande trombeta, que é a sétima trombeta e o terceiro ai, e o outro rebanho de Deus virá e adorará em "Jerusalém", que terá se tornado o movimento da igreja triunfante.</w:t>
      </w:r>
    </w:p>
    <w:p>
      <w:pPr>
        <w:pStyle w:val="ArticleBody"/>
        <w:jc w:val="left"/>
      </w:pPr>
      <w:r>
        <w:rPr>
          <w:rFonts w:ascii="Times New Roman" w:hAnsi="Times New Roman" w:eastAsia="Times New Roman" w:cs="Times New Roman"/>
        </w:rPr>
        <w:t>11 de setembro de 2001 indica que a última geração da história da Terra chegou, e somente aqueles que reconhecem o brotar das árvores na primavera receberão a chuva que está fazendo as árvores brotar. Somente aqueles que reconhecem que o Islã do terceiro ai é o que marca a chegada da chuva serôdia e o selamento dos cento e quarenta e quatro mil farão parte desse grupo.</w:t>
      </w:r>
    </w:p>
    <w:p>
      <w:pPr>
        <w:pStyle w:val="ArticleScripture"/>
        <w:jc w:val="left"/>
      </w:pPr>
      <w:r>
        <w:rPr>
          <w:rFonts w:ascii="Times New Roman" w:hAnsi="Times New Roman" w:eastAsia="Times New Roman" w:cs="Times New Roman"/>
        </w:rPr>
        <w:t>"Somente aqueles que estão vivendo de acordo com a luz que têm receberão mais luz. A menos que estejamos diariamente avançando na exemplificação das virtudes cristãs ativas, não reconheceremos as manifestações do Espírito Santo na chuva tardia. Ela pode estar caindo sobre os corações ao nosso redor, mas não a discerniremos nem a receberemos." Testemunhos aos Ministros, 507.</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firmes misericórdias de Deus, que Se compraz em que nEle confiemos, então toda promessa se cumprirá. “Porque, como a terra produz os seus renovos, e como o jardim faz brotar o que nele se semeia, assim o Senhor Deus fará brotar a justiça e o louvor perante todas as nações” (Isaías 61:11). Toda a terra será cheia da glória de Deus. Comentário Bíblico Adventista do Sétimo Dia, volume 7, 984.</w:t>
      </w:r>
    </w:p>
    <w:p>
      <w:pPr>
        <w:pStyle w:val="ArticleBody"/>
        <w:jc w:val="left"/>
      </w:pPr>
      <w:r>
        <w:rPr>
          <w:rFonts w:ascii="Times New Roman" w:hAnsi="Times New Roman" w:eastAsia="Times New Roman" w:cs="Times New Roman"/>
        </w:rPr>
        <w:t>Continuaremos o estudo no próximo artigo.</w:t>
      </w:r>
    </w:p>
    <w:p>
      <w:pPr>
        <w:pStyle w:val="ArticleScripture"/>
        <w:jc w:val="left"/>
      </w:pPr>
      <w:r>
        <w:rPr>
          <w:rFonts w:ascii="Times New Roman" w:hAnsi="Times New Roman" w:eastAsia="Times New Roman" w:cs="Times New Roman"/>
        </w:rPr>
        <w:t>"A menos que aqueles que podem ajudar em-- sejam despertados para o senso do seu dever, não reconhecerão a obra de Deus quando o forte clamor do terceiro anjo for ouvido. Quando a luz sair para iluminar a terra, em vez de se apresentarem para ajudar ao Senhor, quererão restringir Sua obra para acomodá-la às suas ideias estreitas. Permitam-me dizer que o Senhor operará nesta última obra de uma maneira muito fora da ordem comum das coisas, e de um modo que será contrário a qualquer planejamento humano. Haverá entre nós aqueles que sempre desejarão controlar a obra de Deus, ditar até que movimentos deverão ser feitos quando a obra avançar sob a direção do anjo que se junta ao terceiro anjo na mensagem a ser dada ao mundo. Deus usará meios e modos pelos quais se verá que Ele está tomando as rédeas em Suas próprias mãos. Os obreiros serão surpreendidos pelos meios simples que Ele usará para realizar e aperfeiçoar Sua obra de justiça." Testemunhos para Ministros,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um</dc:title>
  <dc:subject>Desvendando os sinais dos últimos dias: compreendendo as referências de Cristo às árvores que brotam na primavera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