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șaisprezece</w:t>
      </w:r>
    </w:p>
    <w:p>
      <w:pPr>
        <w:pStyle w:val="ArticleSubtitle"/>
        <w:jc w:val="left"/>
      </w:pPr>
      <w:r>
        <w:rPr>
          <w:rFonts w:ascii="Arial" w:hAnsi="Arial" w:eastAsia="Arial" w:cs="Arial"/>
        </w:rPr>
        <w:t>Vremea sfârșitului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unsprezece începe prin a-l prezenta pe Donald Trump drept ultimul președinte al celei de-a șasea împărății din profeția biblică. În al treilea an al lui Cirus, care este locul în care vedenia a început în capitolul zece, este completat în primul verset al capitolului unsprezece prin cuvântul „de asemenea”.</w:t>
      </w:r>
    </w:p>
    <w:p>
      <w:pPr>
        <w:pStyle w:val="ArticleScripture"/>
        <w:jc w:val="left"/>
      </w:pPr>
      <w:r>
        <w:rPr>
          <w:rFonts w:ascii="Times New Roman" w:hAnsi="Times New Roman" w:eastAsia="Times New Roman" w:cs="Times New Roman"/>
        </w:rPr>
        <w:t>Și eu, în anul întâi al lui Darius Medul, am stat ca să-l întăresc și să-l sprijinesc. Daniel 11:1.</w:t>
      </w:r>
    </w:p>
    <w:p>
      <w:pPr>
        <w:pStyle w:val="ArticleBody"/>
        <w:jc w:val="left"/>
      </w:pPr>
      <w:r>
        <w:rPr>
          <w:rFonts w:ascii="Times New Roman" w:hAnsi="Times New Roman" w:eastAsia="Times New Roman" w:cs="Times New Roman"/>
        </w:rPr>
        <w:t>Gabriel are grijă să se întoarcă până la Darius și să-l lege de Cirus când își începe relatarea din capitolul unsprezece. Capitolul zece continuă ca o singură vedenie până la ultimul verset al capitolului doisprezece și începe în al treilea an al lui Cirus.</w:t>
      </w:r>
    </w:p>
    <w:p>
      <w:pPr>
        <w:pStyle w:val="ArticleScripture"/>
        <w:jc w:val="left"/>
      </w:pPr>
      <w:r>
        <w:rPr>
          <w:rFonts w:ascii="Times New Roman" w:hAnsi="Times New Roman" w:eastAsia="Times New Roman" w:cs="Times New Roman"/>
        </w:rPr>
        <w:t>În al treilea an al lui Cirus, împăratul Persiei, i-a fost descoperit un lucru lui Daniel, al cărui nume se chema Belșațar;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Darius împreună cu Cirus alcătuiesc simbolul națiunii duble a mezilor și perșilor, reprezentând puterea dublă a Republicanismului și Protestantismului în Statele Unite; astfel, reprezentând simbolul dublu al timpului sfârșitului. Nașterea lui Aaron și a lui Moise a marcat timpul sfârșitului profeției de patru sute de ani a lui Avraam la începutul Israelului antic; tot astfel, nașterea lui Ioan Botezătorul și a lui Hristos a reprezentat cele două repere profetice ale timpului sfârșitului la sfârșitul Israelului antic. Isus ilustrează întotdeauna sfârșitul prin început.</w:t>
      </w:r>
    </w:p>
    <w:p>
      <w:pPr>
        <w:pStyle w:val="ArticleBody"/>
        <w:jc w:val="left"/>
      </w:pPr>
      <w:r>
        <w:rPr>
          <w:rFonts w:ascii="Times New Roman" w:hAnsi="Times New Roman" w:eastAsia="Times New Roman" w:cs="Times New Roman"/>
        </w:rPr>
        <w:t>Dariu și Cirus împreună reprezintă semnul de hotar identificat ca timpul sfârșitului, când s-a încheiat robia de șaptezeci de ani în Babilon.</w:t>
      </w:r>
    </w:p>
    <w:p>
      <w:pPr>
        <w:pStyle w:val="ArticleScripture"/>
        <w:jc w:val="left"/>
      </w:pPr>
      <w:r>
        <w:rPr>
          <w:rFonts w:ascii="Times New Roman" w:hAnsi="Times New Roman" w:eastAsia="Times New Roman" w:cs="Times New Roman"/>
        </w:rPr>
        <w:t>„Biserica lui Dumnezeu de pe pământ a fost cu adevărat în captivitate în această lungă perioadă de persecuție neîncetată, așa cum copiii lui Israel au fost ținuți captivi în Babilon în timpul exilului.” Profeți și Regi, 714.</w:t>
      </w:r>
    </w:p>
    <w:p>
      <w:pPr>
        <w:pStyle w:val="ArticleBody"/>
        <w:jc w:val="left"/>
      </w:pPr>
      <w:r>
        <w:rPr>
          <w:rFonts w:ascii="Times New Roman" w:hAnsi="Times New Roman" w:eastAsia="Times New Roman" w:cs="Times New Roman"/>
        </w:rPr>
        <w:t>Darie și Cirus prefigurează anii 1798 și 1799, reprezentând timpul sfârșitului, când captivitatea paralelă a lui Israel spiritual în Babilonul spiritual s-a încheiat. Anul 1798 a marcat sfârșitul sistemului politic al papalității, reprezentat ca o fiară, pe care călărea curva Romei.</w:t>
      </w:r>
    </w:p>
    <w:p>
      <w:pPr>
        <w:pStyle w:val="ArticleScripture"/>
        <w:jc w:val="left"/>
      </w:pPr>
      <w:r>
        <w:rPr>
          <w:rFonts w:ascii="Times New Roman" w:hAnsi="Times New Roman" w:eastAsia="Times New Roman" w:cs="Times New Roman"/>
        </w:rPr>
        <w:t>Astfel m-a dus, în duh, în pustie; și am văzut o femeie șezând pe o fiară stacojie, plină de nume de hulă, având șapte capete și zece coarne. Apocalipsa 17:3.</w:t>
      </w:r>
    </w:p>
    <w:p>
      <w:pPr>
        <w:pStyle w:val="ArticleBody"/>
        <w:jc w:val="left"/>
      </w:pPr>
      <w:r>
        <w:rPr>
          <w:rFonts w:ascii="Times New Roman" w:hAnsi="Times New Roman" w:eastAsia="Times New Roman" w:cs="Times New Roman"/>
        </w:rPr>
        <w:t>Napoleon a pus capăt vieții fiarei în 1798, iar în 1799, femeia care ședea călare pe fiară a murit în exil. În 1989, atât Ronald Reagan, cât și George Bush cel Mare au fost președinți, marcând vremea sfârșitului în 1989. Darius și Cirus îi reprezintă pe Reagan și pe Bush cel Mare. Versetul doi afirmă:</w:t>
      </w:r>
    </w:p>
    <w:p>
      <w:pPr>
        <w:pStyle w:val="ArticleScripture"/>
        <w:jc w:val="left"/>
      </w:pPr>
      <w:r>
        <w:rPr>
          <w:rFonts w:ascii="Times New Roman" w:hAnsi="Times New Roman" w:eastAsia="Times New Roman" w:cs="Times New Roman"/>
        </w:rPr>
        <w:t>Și acum îți voi arăta adevărul. Iată, se vor mai ridica încă trei împărați în Persia; și al patrulea va fi cu mult mai bogat decât ei toți; iar prin puterea sa, datorită bogățiilor sale, va stârni pe toți împotriva împărăției Greciei. Daniel 11:2.</w:t>
      </w:r>
    </w:p>
    <w:p>
      <w:pPr>
        <w:pStyle w:val="ArticleHeading"/>
        <w:jc w:val="left"/>
      </w:pPr>
      <w:r>
        <w:rPr>
          <w:rFonts w:ascii="Arial" w:hAnsi="Arial" w:eastAsia="Arial" w:cs="Arial"/>
        </w:rPr>
        <w:t>Trezire</w:t>
      </w:r>
    </w:p>
    <w:p>
      <w:pPr>
        <w:pStyle w:val="ArticleBody"/>
        <w:jc w:val="left"/>
      </w:pPr>
      <w:r>
        <w:rPr>
          <w:rFonts w:ascii="Times New Roman" w:hAnsi="Times New Roman" w:eastAsia="Times New Roman" w:cs="Times New Roman"/>
        </w:rPr>
        <w:t>داریوش ریگان بود، کوروش بوشِ بزرگ‌تر بود، و آن سه تن که پس از کوروش آمدند، کلینتون، بوشِ کوچک‌تر، اوباماِ تفرقه‌افکن بودند؛ و رئیس‌جمهور چهارم و «بسیار ثروتمندتر» که جهانی‌گرایانِ یونان را برانگیخت، ترامپ بود. واژهٔ «برانگیختن» به معنای بیدار کردن است. هنگامی که ترامپ در سال ۲۰۱۵ نامزدی خود را اعلام کرد، جهانی‌گرایان، که یوئیل آنان را «امّت‌ها» معرفی می‌کند، بیدار شدند.</w:t>
      </w:r>
    </w:p>
    <w:p>
      <w:pPr>
        <w:pStyle w:val="ArticleScripture"/>
        <w:jc w:val="left"/>
      </w:pPr>
      <w:r>
        <w:rPr>
          <w:rFonts w:ascii="Times New Roman" w:hAnsi="Times New Roman" w:eastAsia="Times New Roman" w:cs="Times New Roman"/>
        </w:rPr>
        <w:t>Las naciones sean despertadas, y suban al valle de Josafat; porque allí me sentaré para juzgar a todas las naciones de alrededor. Meted la hoz, porque la mies está ya madura; venid, descended, porque el lagar está lleno, rebosan las cubas; porque mucha es la maldad de ellos. Multitudes, multitudes en el valle de la decisión; porque cercano está el día del Señor en el valle de la decisión. Joel 3:12–14.</w:t>
      </w:r>
    </w:p>
    <w:p>
      <w:pPr>
        <w:pStyle w:val="ArticleBody"/>
        <w:jc w:val="left"/>
      </w:pPr>
      <w:r>
        <w:rPr>
          <w:rFonts w:ascii="Times New Roman" w:hAnsi="Times New Roman" w:eastAsia="Times New Roman" w:cs="Times New Roman"/>
        </w:rPr>
        <w:t>Când „neamurile” sunt trezite, „ziua Domnului este aproape” în valea lui Iosafat. „Iosafat” înseamnă judecata lui Iehova; iar valea este numită și valea hotărârii. Începând din 2015, „mulțimile” planetei Pământ vor începe să se miște în diferitele snopi pregătiți pentru fiecare scuză dată de oameni pentru a nu hotărî să-I slujească lui Dumnezeu. La 11 septembrie a început judecata celor vii, iar în 2015, Trump a anunțat că va candida la președinție. La 11 septembrie a început să cadă prima fază a ploii târzii, iar ploaia târzie este aceea care aduce recolta la rod deplin; iar în 2015, la paisprezece ani de la începutul ploii care produce secerișul copt, cartea lui Ioel face să răsune avertizarea că, atunci când Donald Trump „stârnește tărâmul Greciei” sau, cum spune Ioel, când Trump „trezește neamurile în 2015”, recolta planetei Pământ începe să se coacă.</w:t>
      </w:r>
    </w:p>
    <w:p>
      <w:pPr>
        <w:pStyle w:val="ArticleBody"/>
        <w:jc w:val="left"/>
      </w:pPr>
      <w:r>
        <w:rPr>
          <w:rFonts w:ascii="Times New Roman" w:hAnsi="Times New Roman" w:eastAsia="Times New Roman" w:cs="Times New Roman"/>
        </w:rPr>
        <w:t>Este important să se recunoască faptul că primul adevăr menționat în Daniel unsprezece este rolul profetic al lui Donald Trump. Prima împărăție a profeției biblice reprezentată în cartea lui Daniel este Babilonul. Imaginați-vă istoria Babilonului din cartea lui Daniel dacă Nebucadnețar nu ar fi fost folosit de Inspirație pentru a stabili un model profetic. A șasea împărăție a profeției biblice este incompletă fără mărturia conducătorului final al acelei împărății. Regula primei menționări stabilește importanța lui Trump ca simbol de importanță primordială în vedenia pe care Daniel a primit-o în a douăzeci și doua zi după ce a postit timp de trei săptămâni.</w:t>
      </w:r>
    </w:p>
    <w:p>
      <w:pPr>
        <w:pStyle w:val="ArticleScripture"/>
        <w:jc w:val="left"/>
      </w:pPr>
      <w:r>
        <w:rPr>
          <w:rFonts w:ascii="Times New Roman" w:hAnsi="Times New Roman" w:eastAsia="Times New Roman" w:cs="Times New Roman"/>
        </w:rPr>
        <w:t>Însă căpetenia împărăției Persiei mi-a stat împotrivă douăzeci și una de zile; dar iată că Mihail, una dintre căpeteniile cele mai de seamă, a venit să-mi ajute; și am rămas acolo lângă împărații Persiei. Acum am venit să-ți fac cunoscut ce se va întâmpla poporului tău în zilele de pe urmă; căci vedenia este încă pentru multe zile. Daniel 10:13, 14.</w:t>
      </w:r>
    </w:p>
    <w:p>
      <w:pPr>
        <w:pStyle w:val="ArticleBody"/>
        <w:jc w:val="left"/>
      </w:pPr>
      <w:r>
        <w:rPr>
          <w:rFonts w:ascii="Times New Roman" w:hAnsi="Times New Roman" w:eastAsia="Times New Roman" w:cs="Times New Roman"/>
        </w:rPr>
        <w:t>Viziunea din capitolul unsprezece ilustrează ceea ce se abate asupra poporului lui Dumnezeu în zilele de pe urmă, iar faptul că Trump este conducătorul Statelor Unite, iar apoi al Națiunilor Unite, este un adevăr care are consecințe veșnice legate de înțelegerea sau neînțelegerea acelui adevăr. Acel adevăr era atât de important pentru Gabriel să i-l transmită lui Daniel, încât, în versetul paisprezece, Daniel consemnează, din lumina oferită de îngerul Gabriel, că „jefuitorii poporului tău” sunt cei care întăresc vedenia. Este imposibil să fie urmărite corect mișcările lui Donald Trump în profeție fără a folosi Roma ca model pentru a recunoaște pașii lui Trump în istoria profetică din Daniel unsprezece.</w:t>
      </w:r>
    </w:p>
    <w:p>
      <w:pPr>
        <w:pStyle w:val="ArticleBody"/>
        <w:jc w:val="left"/>
      </w:pPr>
      <w:r>
        <w:rPr>
          <w:rFonts w:ascii="Times New Roman" w:hAnsi="Times New Roman" w:eastAsia="Times New Roman" w:cs="Times New Roman"/>
        </w:rPr>
        <w:t>Trump, sebagai simbol Amerika Serikat selama periode hukum hari Minggu, membentuk suatu patung binatang itu; dan dengan berbuat demikian ia menghormati binatang itu, sehingga patung itu adalah patung binatang itu, dan juga suatu patung untuk menghormati binatang itu. Dalam Wahyu 17, kepausan adalah yang kedelapan, yaitu yang berasal dari ketujuh itu, dan Donald Trump adalah presiden kedelapan sejak Reagan pada waktu akhir pada tahun 1989, tetapi ia juga adalah yang keenam, yang berarti bahwa ia adalah yang kedelapan yang berasal dari ketujuh itu.</w:t>
      </w:r>
    </w:p>
    <w:p>
      <w:pPr>
        <w:pStyle w:val="ArticleBody"/>
        <w:jc w:val="left"/>
      </w:pPr>
      <w:r>
        <w:rPr>
          <w:rFonts w:ascii="Times New Roman" w:hAnsi="Times New Roman" w:eastAsia="Times New Roman" w:cs="Times New Roman"/>
        </w:rPr>
        <w:t>În Apocalipsa șaptesprezece, Ioan, în versetul trei, este dus în pustie, unde vede curva călărind pe o fiară. Curva a fost identificată de fiecare denominațiune protestantă majoră drept biserica Catolică, deși toate își tăgăduiesc credințele de temelie în zilele din urmă. Biserica Romei era îmbătată de sângele martirilor atunci când Ioan a văzut-o și purta titlul de mamă a curvelor. Aceasta arată că Ioan a fost purtat în anul 1798, când papalitatea avea asupra sa sângele martiriului și unele biserici foste protestante se întorceau deja la comuniunea romano-catolică. Din acel punct de observație, Ioan a văzut „șapte împărați”, dintre care cinci căzuseră deja în 1798, și o împărăție exista în 1798, iar acea împărăție era Statele Unite, însă o altă împărăție, alcătuită din zece împărați, avea să vină după aceea, căci în 1798, unde se afla Ioan, a șaptea împărăție încă nu venise. Cei zece împărați domnesc pentru ceasul crizei legii duminicale și se învoiesc să dea a șaptea lor împărăție fiarei celei de-a cincea împărății, care primise o rană de moarte în 1798.</w:t>
      </w:r>
    </w:p>
    <w:p>
      <w:pPr>
        <w:pStyle w:val="ArticleBody"/>
        <w:jc w:val="left"/>
      </w:pPr>
      <w:r>
        <w:rPr>
          <w:rFonts w:ascii="Times New Roman" w:hAnsi="Times New Roman" w:eastAsia="Times New Roman" w:cs="Times New Roman"/>
        </w:rPr>
        <w:t>Числото „8“ представлява възкресение, а папството е осмият, който е от седемте, когато смъртоносната му рана бъде изцелена при тройния съюз на змея, звяра и лъжепророка, който настъпва при скоро идващия неделен закон. През 2020 г. глобалистите откраднаха изборите от Тръмп и той бе убит по улиците от Откровение единадесета глава. Двамата свидетели от Откровение единадесета глава представляват двата рога на земния звяр, които и двата бяха убити през 2020 г. Тръмп е шестият президент след Рейгън по времето на края през 1989 г.; но към 2024 г. той е също и осмият, който е от предишните седем царе. През 2024 г. смъртоносната му рана бе изцелена и той едновременно стана осмият, който е от седемте, в съвършено съответствие с пророческия символ, който установява видението. Ако нямаш Рим, нямаш никаква възможност да проследиш движенията на образа на Рим.</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Для розуміння того, яким чином Трамп є Костянтином Великим, коли завершуються «250» років Нерона, або яким чином він є Антіохом Великим у 207 році до Р. Х., або яким чином він є останнім президентом, увесь чий рух золотого віку ґрунтується на тому, щоб зробити Америку «великою», необхідно визнати, що розділ спершу згадує Трампа та його пророчу роль.</w:t>
      </w:r>
    </w:p>
    <w:p>
      <w:pPr>
        <w:pStyle w:val="ArticleBody"/>
        <w:jc w:val="left"/>
      </w:pPr>
      <w:r>
        <w:rPr>
          <w:rFonts w:ascii="Times New Roman" w:hAnsi="Times New Roman" w:eastAsia="Times New Roman" w:cs="Times New Roman"/>
        </w:rPr>
        <w:t>Semnătura „adevărului”, reprezentată de cuvântul ebraic „adevăr”, alcătuit din prima, a treisprezecea și a douăzeci și doua literă a alfabetului ebraic, îl identifică pe Reagan ca prima literă, iar pe Obama ca a treisprezecea literă a răzvrătirii, așa cum este reprezentată de anul 2013, când fostul conducător al Oficiului Inchiziției a fost urmat de primul papă iezuit. Deoarece conducătorul inchiziției s-a retras, punctul încheierii sale se aliniază cu punctul de început al papei iezuit. Acea legătură dintre cei doi papi ai lui Obama a fost 13 martie 2013. Obama se aliniază cu a treisprezecea literă a răzvrătirii, iar a douăzeci și doua literă este Trump.</w:t>
      </w:r>
    </w:p>
    <w:p>
      <w:pPr>
        <w:pStyle w:val="ArticleBody"/>
        <w:jc w:val="left"/>
      </w:pPr>
      <w:r>
        <w:rPr>
          <w:rFonts w:ascii="Times New Roman" w:hAnsi="Times New Roman" w:eastAsia="Times New Roman" w:cs="Times New Roman"/>
        </w:rPr>
        <w:t>Al douăzeci și doilea amendament limitează un președinte la două mandate, iar, când sunt luați în considerare președinții cu două mandate ale căror mandate NU au fost consecutive, există numai doi. Grover Cleveland este alfa președinților cu două mandate neconsecutive, iar Trump este omega. Grover Cleveland a fost al douăzeci și doilea președinte, iar Trump, ca omega față de Cleveland, posedă distincția alfa a lui „22”. Cleveland și Trump reprezintă o alfa și o omega care conține simbolismul celei de-a douăzeci și doua litere din alfabetul ebraic. Există numai doi președinți care au avut două mandate neconsecutive, iar Trump este al doilea dintre acești doi. Doiul omegăi înmulțit cu douăzeci și doiul alfei este egal cu patruzeci și patru, un simbol al lui 1844, care este un simbol al ușii închise la legea duminicală, așa cum este prefigurată de ușa închisă din 1844. Trump este a 44-a persoană distinctă care a fost președinte și el este președinte când ușa se închide la legea duminicală.</w:t>
      </w:r>
    </w:p>
    <w:p>
      <w:pPr>
        <w:pStyle w:val="ArticleBody"/>
        <w:jc w:val="left"/>
      </w:pPr>
      <w:r>
        <w:rPr>
          <w:rFonts w:ascii="Times New Roman" w:hAnsi="Times New Roman" w:eastAsia="Times New Roman" w:cs="Times New Roman"/>
        </w:rPr>
        <w:t>Trump a fost prefigurat prin Cirus cel Mare. Cirus cel Mare a emis primul decret, iar Artaxerxe cel Mare a emis al treilea decret. Primul și al treilea se aliniază unul cu celălalt, căci Isus ilustrează întotdeauna sfârșitul prin început. Trump este prezent atunci când se încheie cei „250” de ani ai lui Nero, reprezentați de Constantin cel Mare. La sfârșitul celor „250” de ani de la 457 î.Hr., Trump este reprezentat de Antioh cel Mare, care s-a întors mai puternic decât înainte în 2024, în împlinirea versetului treisprezece.</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după câțiva ani, va veni negreșit cu o mare oștire și cu multe bogății. Daniel 11:13.</w:t>
      </w:r>
    </w:p>
    <w:p>
      <w:pPr>
        <w:pStyle w:val="ArticleBody"/>
        <w:jc w:val="left"/>
      </w:pPr>
      <w:r>
        <w:rPr>
          <w:rFonts w:ascii="Times New Roman" w:hAnsi="Times New Roman" w:eastAsia="Times New Roman" w:cs="Times New Roman"/>
        </w:rPr>
        <w:t>Wanneer die Verenigde State deur Rome by die Sondagswet oorwin word, word elke land in die wêreld dan gedwing om voor Rome te buig.</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„Naţiunile străine” sunt constrânse să facă astfel de către Statele Unite, care îşi asumă conducerea Organizaţiei Naţiunilor Unite la legea duminicală ce urmează să vină în curând. Organizaţia Naţiunilor Unite este alcătuită din cei zece împăraţi din Apocalipsa 17, peste care domneşte Ahab, împăratul celor zece seminţii din nord, care este căsătorit cu Izabela. Căsătoria Izabelei cu Ahab este căsătoria care se consumă la legea duminicală ce urmează să vină în curând. La legea duminicală, Statele Unite, ţara cea slăvită din Daniel unsprezece, şi fiara pământului din Apocalipsa treisprezece îşi încheie istoria ca a şasea împărăţie a profeţiei biblice. La Muntele Carmel, cei 850 de proroci ai lui Baal şi preoţii dumbrăvii, care mâncau la masa Izabelei, sunt ucişi de Ilie. Statele Unite sunt ucise la legea duminicală ce urmează să vină în curând, aşa cum au fost prorocii mincinoşi la Muntele Carmel. De atunci înainte, istoria se desfăşoară între Ilie, pe de o parte, şi Ahab şi Izabela, pe de altă parte, iar Ahab reprezintă o împărăţie întreită înzecit, care este guvernată de acela care a săvârşit cel dintâi curvie cu Izabela. Izabela intenţionează să săvârşească curvie cu fiecare împărăţie, dar Ahab îl reprezintă pe cel dintâi care a făcut astfel, iar Statele Unite sunt cele care mor la Muntele Carmel şi devin instantaneu primul amant al Izabelei. În termenii lui Daniel unsprezece, acolo, la legea duminicală, Trump se ridică drept împăratul puternic al Greciei, reprezentat de Alexandru cel Mare.</w:t>
      </w:r>
    </w:p>
    <w:p>
      <w:pPr>
        <w:pStyle w:val="ArticleScripture"/>
        <w:jc w:val="left"/>
      </w:pPr>
      <w:r>
        <w:rPr>
          <w:rFonts w:ascii="Times New Roman" w:hAnsi="Times New Roman" w:eastAsia="Times New Roman" w:cs="Times New Roman"/>
        </w:rPr>
        <w:t>Și se va ridica un împărat puternic, care va stăpâni cu mare domnie și va face după voia sa. Și, când se va ridica, împărăția lui va fi zdrobită și va fi împărțită către cele patru vânturi ale cerului; dar nu urmașilor lui, nici potrivit stăpânirii cu care a domnit; căci împărăția lui va fi smulsă și dată altora, afară de aceia. Daniel 11:3, 4.</w:t>
      </w:r>
    </w:p>
    <w:p>
      <w:pPr>
        <w:pStyle w:val="ArticleBody"/>
        <w:jc w:val="left"/>
      </w:pPr>
      <w:r>
        <w:rPr>
          <w:rFonts w:ascii="Times New Roman" w:hAnsi="Times New Roman" w:eastAsia="Times New Roman" w:cs="Times New Roman"/>
        </w:rPr>
        <w:t>Donald Trump se ridică drept „împăratul cel puternic” al Națiunilor Unite, care este reprezentat în cadrul versetului și apoi tipificat prin istoria lui Alexandru cel Mare. Când el se ridică, Statele Unite, a șasea împărăție a profeției biblice, se încheie, iar a șaptea împărăție a celor zece împărați din Apocalipsa șaptesprezece începe. Cei zece împărați își încep a șaptea împărăție prin faptul că se învoiesc atunci și acolo să dea a șaptea lor împărăție puterii papale, care este a opta împărăție, care este dintre cele șapte împărății anterioare. Învoiala lor era să împlinească voia lui Dumnezeu, iar voia Sa este reprezentată, poruncă peste poruncă, de-a lungul întregii Scripturi a adevărului.</w:t>
      </w:r>
    </w:p>
    <w:p>
      <w:pPr>
        <w:pStyle w:val="ArticleHeading"/>
        <w:jc w:val="left"/>
      </w:pPr>
      <w:r>
        <w:rPr>
          <w:rFonts w:ascii="Arial" w:hAnsi="Arial" w:eastAsia="Arial" w:cs="Arial"/>
        </w:rPr>
        <w:t>Închipuind Roma</w:t>
      </w:r>
    </w:p>
    <w:p>
      <w:pPr>
        <w:pStyle w:val="ArticleBody"/>
        <w:jc w:val="left"/>
      </w:pPr>
      <w:r>
        <w:rPr>
          <w:rFonts w:ascii="Times New Roman" w:hAnsi="Times New Roman" w:eastAsia="Times New Roman" w:cs="Times New Roman"/>
        </w:rPr>
        <w:t>Versele cinci până la nouă din Daniel unsprezece s-au împlinit printr-o istorie profetică ce a prefigurat în mod desăvârșit istoria puterii papale, așa cum este prezentată în versetele treizeci și unu până la patruzeci ale aceluiași capitol. Linia de istorie din versetele cinci până la nouă este paralelă cu linia de istorie din versetele treizeci și unu până la versetul patruzeci. Ambele linii identifică o perioadă în care puterea ce reprezintă Roma papală a învins mai întâi trei obstacole, a domnit o vreme până când un tratat încălcat a adus asupra ei un împărat de la miazăzi, care i-a pricinuit o rană de moarte. Cu cât aceste două linii sunt studiate mai atent și comparate cu istoria, cu atât sunt recunoscute ca fiind mai profund exacte. Exactitatea lor privește atât cât de strâns redau structura din cadrul versetelor, cât și istoria care a împlinit versetele.</w:t>
      </w:r>
    </w:p>
    <w:p>
      <w:pPr>
        <w:pStyle w:val="ArticleBody"/>
        <w:jc w:val="left"/>
      </w:pPr>
      <w:r>
        <w:rPr>
          <w:rFonts w:ascii="Times New Roman" w:hAnsi="Times New Roman" w:eastAsia="Times New Roman" w:cs="Times New Roman"/>
        </w:rPr>
        <w:t>Istoria care a împlinit cele cinci versete este paralelă și se aliniază cu istoria Romei papale prezentată în versetele treizeci și unu până la patruzeci și oferă cadrul pentru introducerea lui Antioh cel Mare în versetele zece până la cincisprezece.</w:t>
      </w:r>
    </w:p>
    <w:p>
      <w:pPr>
        <w:pStyle w:val="ArticleScripture"/>
        <w:jc w:val="left"/>
      </w:pPr>
      <w:r>
        <w:rPr>
          <w:rFonts w:ascii="Times New Roman" w:hAnsi="Times New Roman" w:eastAsia="Times New Roman" w:cs="Times New Roman"/>
        </w:rPr>
        <w:t>Dar fiii lui se vor stârni și vor aduna o mare mulțime de oștiri; și unul va veni negreșit, va năvăli și va trece mai departe; apoi se va întoarce și se va stârni din nou, până la fortăreața lui. Daniel 11:10.</w:t>
      </w:r>
    </w:p>
    <w:p>
      <w:pPr>
        <w:pStyle w:val="ArticleBody"/>
        <w:jc w:val="left"/>
      </w:pPr>
      <w:r>
        <w:rPr>
          <w:rFonts w:ascii="Times New Roman" w:hAnsi="Times New Roman" w:eastAsia="Times New Roman" w:cs="Times New Roman"/>
        </w:rPr>
        <w:t>În împlinirea versetului zece, Antiohus cel Mare a ieșit biruitor până la fortăreața Egiptului, unde a pus capăt campaniei pentru a se regrupa. Acea istorie prefigurează prăbușirea Uniunii Sovietice în 1989, așa cum este reprezentată în versetul patruzeci al aceluiași capitol.</w:t>
      </w:r>
    </w:p>
    <w:p>
      <w:pPr>
        <w:pStyle w:val="ArticleScripture"/>
        <w:jc w:val="left"/>
      </w:pPr>
      <w:r>
        <w:rPr>
          <w:rFonts w:ascii="Times New Roman" w:hAnsi="Times New Roman" w:eastAsia="Times New Roman" w:cs="Times New Roman"/>
        </w:rPr>
        <w:t>Și la vremea sfârșitului, împăratul de la miazăzi se va împunge cu el; iar împăratul de la miazănoapte va veni împotriva lui ca un vârtej, cu care, și cu călăreți, și cu multe corăbii; și va intra în țări, se va revărsa ca un potop și va trece mai departe. Daniel 11:40.</w:t>
      </w:r>
    </w:p>
    <w:p>
      <w:pPr>
        <w:pStyle w:val="ArticleBody"/>
        <w:jc w:val="left"/>
      </w:pPr>
      <w:r>
        <w:rPr>
          <w:rFonts w:ascii="Times New Roman" w:hAnsi="Times New Roman" w:eastAsia="Times New Roman" w:cs="Times New Roman"/>
        </w:rPr>
        <w:t>Expresia din versetul zece, „va veni negreșit, va năvăli și va trece mai departe”, este identică în ebraică cu expresia din versetul patruzeci, „el va intra în țări, va năvăli și va trece peste ele”. Ambele versete identifică momentul în care împăratul de la miazănoapte (Antioh în versetul zece și Reagan în versetul patruzeci) îl învinge pe împăratul de la miazăzi (Ptolemeu în versetul zece și Uniunea Sovietică în versetul patruzeci). Ambele atacuri au fost represalii împotriva victoriei anterioare a împăratului de la miazăzi (Ptolemeu în versetele cinci până la nouă și Napoleon în versetul patruzeci). Motivația împăratului de la miazăzi pentru atac a fost un tratat încălcat (căsătoria Berenicei în versetele cinci până la nouă și Tratatul de la Tolentino din 1797, încălcat în relație cu Napoleon). Structura profetică reprezentată în aceste versete și împlinirea lor ulterioară în istorie se armonizează, de asemenea, cu Isaia 8:8.</w:t>
      </w:r>
    </w:p>
    <w:p>
      <w:pPr>
        <w:pStyle w:val="ArticleScripture"/>
        <w:jc w:val="left"/>
      </w:pPr>
      <w:r>
        <w:rPr>
          <w:rFonts w:ascii="Times New Roman" w:hAnsi="Times New Roman" w:eastAsia="Times New Roman" w:cs="Times New Roman"/>
        </w:rPr>
        <w:t>És átvonul Júdán; kiárad és túlcsap, nyakig ér; és szárnyainak kiterjesztése betölti földed szélességét, ó Immánuel. Ézsaiás 8:8.</w:t>
      </w:r>
    </w:p>
    <w:p>
      <w:pPr>
        <w:pStyle w:val="ArticleBody"/>
        <w:jc w:val="left"/>
      </w:pPr>
      <w:r>
        <w:rPr>
          <w:rFonts w:ascii="Malgun Gothic" w:hAnsi="Malgun Gothic" w:eastAsia="Malgun Gothic" w:cs="Malgun Gothic"/>
        </w:rPr>
        <w:t>이사야가</w:t>
      </w:r>
      <w:r>
        <w:rPr>
          <w:rFonts w:ascii="Times New Roman" w:hAnsi="Times New Roman" w:eastAsia="Times New Roman" w:cs="Times New Roman"/>
        </w:rPr>
        <w:t xml:space="preserve"> </w:t>
      </w:r>
      <w:r>
        <w:rPr>
          <w:rFonts w:ascii="Malgun Gothic" w:hAnsi="Malgun Gothic" w:eastAsia="Malgun Gothic" w:cs="Malgun Gothic"/>
        </w:rPr>
        <w:t>산헤립의</w:t>
      </w:r>
      <w:r>
        <w:rPr>
          <w:rFonts w:ascii="Times New Roman" w:hAnsi="Times New Roman" w:eastAsia="Times New Roman" w:cs="Times New Roman"/>
        </w:rPr>
        <w:t xml:space="preserve"> </w:t>
      </w:r>
      <w:r>
        <w:rPr>
          <w:rFonts w:ascii="Malgun Gothic" w:hAnsi="Malgun Gothic" w:eastAsia="Malgun Gothic" w:cs="Malgun Gothic"/>
        </w:rPr>
        <w:t>군대가</w:t>
      </w:r>
      <w:r>
        <w:rPr>
          <w:rFonts w:ascii="Times New Roman" w:hAnsi="Times New Roman" w:eastAsia="Times New Roman" w:cs="Times New Roman"/>
        </w:rPr>
        <w:t xml:space="preserve"> “</w:t>
      </w:r>
      <w:r>
        <w:rPr>
          <w:rFonts w:ascii="Malgun Gothic" w:hAnsi="Malgun Gothic" w:eastAsia="Malgun Gothic" w:cs="Malgun Gothic"/>
        </w:rPr>
        <w:t>넘쳐흘러</w:t>
      </w:r>
      <w:r>
        <w:rPr>
          <w:rFonts w:ascii="Times New Roman" w:hAnsi="Times New Roman" w:eastAsia="Times New Roman" w:cs="Times New Roman"/>
        </w:rPr>
        <w:t xml:space="preserve"> </w:t>
      </w:r>
      <w:r>
        <w:rPr>
          <w:rFonts w:ascii="Malgun Gothic" w:hAnsi="Malgun Gothic" w:eastAsia="Malgun Gothic" w:cs="Malgun Gothic"/>
        </w:rPr>
        <w:t>지나가리라</w:t>
      </w:r>
      <w:r>
        <w:rPr>
          <w:rFonts w:ascii="Times New Roman" w:hAnsi="Times New Roman" w:eastAsia="Times New Roman" w:cs="Times New Roman"/>
        </w:rPr>
        <w:t>”</w:t>
      </w:r>
      <w:r>
        <w:rPr>
          <w:rFonts w:ascii="Malgun Gothic" w:hAnsi="Malgun Gothic" w:eastAsia="Malgun Gothic" w:cs="Malgun Gothic"/>
        </w:rPr>
        <w:t>고</w:t>
      </w:r>
      <w:r>
        <w:rPr>
          <w:rFonts w:ascii="Times New Roman" w:hAnsi="Times New Roman" w:eastAsia="Times New Roman" w:cs="Times New Roman"/>
        </w:rPr>
        <w:t xml:space="preserve"> </w:t>
      </w:r>
      <w:r>
        <w:rPr>
          <w:rFonts w:ascii="Malgun Gothic" w:hAnsi="Malgun Gothic" w:eastAsia="Malgun Gothic" w:cs="Malgun Gothic"/>
        </w:rPr>
        <w:t>예언할</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그것은</w:t>
      </w:r>
      <w:r>
        <w:rPr>
          <w:rFonts w:ascii="Times New Roman" w:hAnsi="Times New Roman" w:eastAsia="Times New Roman" w:cs="Times New Roman"/>
        </w:rPr>
        <w:t xml:space="preserve"> </w:t>
      </w:r>
      <w:r>
        <w:rPr>
          <w:rFonts w:ascii="Malgun Gothic" w:hAnsi="Malgun Gothic" w:eastAsia="Malgun Gothic" w:cs="Malgun Gothic"/>
        </w:rPr>
        <w:t>다시</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번</w:t>
      </w:r>
      <w:r>
        <w:rPr>
          <w:rFonts w:ascii="Times New Roman" w:hAnsi="Times New Roman" w:eastAsia="Times New Roman" w:cs="Times New Roman"/>
        </w:rPr>
        <w:t xml:space="preserve"> 10</w:t>
      </w:r>
      <w:r>
        <w:rPr>
          <w:rFonts w:ascii="Malgun Gothic" w:hAnsi="Malgun Gothic" w:eastAsia="Malgun Gothic" w:cs="Malgun Gothic"/>
        </w:rPr>
        <w:t>절과</w:t>
      </w:r>
      <w:r>
        <w:rPr>
          <w:rFonts w:ascii="Times New Roman" w:hAnsi="Times New Roman" w:eastAsia="Times New Roman" w:cs="Times New Roman"/>
        </w:rPr>
        <w:t xml:space="preserve"> 40</w:t>
      </w:r>
      <w:r>
        <w:rPr>
          <w:rFonts w:ascii="Malgun Gothic" w:hAnsi="Malgun Gothic" w:eastAsia="Malgun Gothic" w:cs="Malgun Gothic"/>
        </w:rPr>
        <w:t>절에</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것과</w:t>
      </w:r>
      <w:r>
        <w:rPr>
          <w:rFonts w:ascii="Times New Roman" w:hAnsi="Times New Roman" w:eastAsia="Times New Roman" w:cs="Times New Roman"/>
        </w:rPr>
        <w:t xml:space="preserve"> </w:t>
      </w:r>
      <w:r>
        <w:rPr>
          <w:rFonts w:ascii="Malgun Gothic" w:hAnsi="Malgun Gothic" w:eastAsia="Malgun Gothic" w:cs="Malgun Gothic"/>
        </w:rPr>
        <w:t>동일한</w:t>
      </w:r>
      <w:r>
        <w:rPr>
          <w:rFonts w:ascii="Times New Roman" w:hAnsi="Times New Roman" w:eastAsia="Times New Roman" w:cs="Times New Roman"/>
        </w:rPr>
        <w:t xml:space="preserve"> </w:t>
      </w:r>
      <w:r>
        <w:rPr>
          <w:rFonts w:ascii="Malgun Gothic" w:hAnsi="Malgun Gothic" w:eastAsia="Malgun Gothic" w:cs="Malgun Gothic"/>
        </w:rPr>
        <w:t>히브리어이다</w:t>
      </w:r>
      <w:r>
        <w:rPr>
          <w:rFonts w:ascii="Times New Roman" w:hAnsi="Times New Roman" w:eastAsia="Times New Roman" w:cs="Times New Roman"/>
        </w:rPr>
        <w:t xml:space="preserve">. </w:t>
      </w:r>
      <w:r>
        <w:rPr>
          <w:rFonts w:ascii="Malgun Gothic" w:hAnsi="Malgun Gothic" w:eastAsia="Malgun Gothic" w:cs="Malgun Gothic"/>
        </w:rPr>
        <w:t>이사야는</w:t>
      </w:r>
      <w:r>
        <w:rPr>
          <w:rFonts w:ascii="Times New Roman" w:hAnsi="Times New Roman" w:eastAsia="Times New Roman" w:cs="Times New Roman"/>
        </w:rPr>
        <w:t xml:space="preserve"> </w:t>
      </w:r>
      <w:r>
        <w:rPr>
          <w:rFonts w:ascii="Malgun Gothic" w:hAnsi="Malgun Gothic" w:eastAsia="Malgun Gothic" w:cs="Malgun Gothic"/>
        </w:rPr>
        <w:t>산헤립</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왕국이</w:t>
      </w:r>
      <w:r>
        <w:rPr>
          <w:rFonts w:ascii="Times New Roman" w:hAnsi="Times New Roman" w:eastAsia="Times New Roman" w:cs="Times New Roman"/>
        </w:rPr>
        <w:t xml:space="preserve"> </w:t>
      </w:r>
      <w:r>
        <w:rPr>
          <w:rFonts w:ascii="Malgun Gothic" w:hAnsi="Malgun Gothic" w:eastAsia="Malgun Gothic" w:cs="Malgun Gothic"/>
        </w:rPr>
        <w:t>남방</w:t>
      </w:r>
      <w:r>
        <w:rPr>
          <w:rFonts w:ascii="Times New Roman" w:hAnsi="Times New Roman" w:eastAsia="Times New Roman" w:cs="Times New Roman"/>
        </w:rPr>
        <w:t xml:space="preserve"> </w:t>
      </w:r>
      <w:r>
        <w:rPr>
          <w:rFonts w:ascii="Malgun Gothic" w:hAnsi="Malgun Gothic" w:eastAsia="Malgun Gothic" w:cs="Malgun Gothic"/>
        </w:rPr>
        <w:t>왕국</w:t>
      </w:r>
      <w:r>
        <w:rPr>
          <w:rFonts w:ascii="Times New Roman" w:hAnsi="Times New Roman" w:eastAsia="Times New Roman" w:cs="Times New Roman"/>
        </w:rPr>
        <w:t xml:space="preserve"> </w:t>
      </w:r>
      <w:r>
        <w:rPr>
          <w:rFonts w:ascii="Malgun Gothic" w:hAnsi="Malgun Gothic" w:eastAsia="Malgun Gothic" w:cs="Malgun Gothic"/>
        </w:rPr>
        <w:t>유다를</w:t>
      </w:r>
      <w:r>
        <w:rPr>
          <w:rFonts w:ascii="Times New Roman" w:hAnsi="Times New Roman" w:eastAsia="Times New Roman" w:cs="Times New Roman"/>
        </w:rPr>
        <w:t xml:space="preserve"> </w:t>
      </w:r>
      <w:r>
        <w:rPr>
          <w:rFonts w:ascii="Malgun Gothic" w:hAnsi="Malgun Gothic" w:eastAsia="Malgun Gothic" w:cs="Malgun Gothic"/>
        </w:rPr>
        <w:t>정복하였으나</w:t>
      </w:r>
      <w:r>
        <w:rPr>
          <w:rFonts w:ascii="Times New Roman" w:hAnsi="Times New Roman" w:eastAsia="Times New Roman" w:cs="Times New Roman"/>
        </w:rPr>
        <w:t xml:space="preserve"> </w:t>
      </w:r>
      <w:r>
        <w:rPr>
          <w:rFonts w:ascii="Malgun Gothic" w:hAnsi="Malgun Gothic" w:eastAsia="Malgun Gothic" w:cs="Malgun Gothic"/>
        </w:rPr>
        <w:t>예루살렘은</w:t>
      </w:r>
      <w:r>
        <w:rPr>
          <w:rFonts w:ascii="Times New Roman" w:hAnsi="Times New Roman" w:eastAsia="Times New Roman" w:cs="Times New Roman"/>
        </w:rPr>
        <w:t xml:space="preserve"> </w:t>
      </w:r>
      <w:r>
        <w:rPr>
          <w:rFonts w:ascii="Malgun Gothic" w:hAnsi="Malgun Gothic" w:eastAsia="Malgun Gothic" w:cs="Malgun Gothic"/>
        </w:rPr>
        <w:t>그대로</w:t>
      </w:r>
      <w:r>
        <w:rPr>
          <w:rFonts w:ascii="Times New Roman" w:hAnsi="Times New Roman" w:eastAsia="Times New Roman" w:cs="Times New Roman"/>
        </w:rPr>
        <w:t xml:space="preserve"> </w:t>
      </w:r>
      <w:r>
        <w:rPr>
          <w:rFonts w:ascii="Malgun Gothic" w:hAnsi="Malgun Gothic" w:eastAsia="Malgun Gothic" w:cs="Malgun Gothic"/>
        </w:rPr>
        <w:t>남겨</w:t>
      </w:r>
      <w:r>
        <w:rPr>
          <w:rFonts w:ascii="Times New Roman" w:hAnsi="Times New Roman" w:eastAsia="Times New Roman" w:cs="Times New Roman"/>
        </w:rPr>
        <w:t xml:space="preserve"> </w:t>
      </w:r>
      <w:r>
        <w:rPr>
          <w:rFonts w:ascii="Malgun Gothic" w:hAnsi="Malgun Gothic" w:eastAsia="Malgun Gothic" w:cs="Malgun Gothic"/>
        </w:rPr>
        <w:t>두었음을</w:t>
      </w:r>
      <w:r>
        <w:rPr>
          <w:rFonts w:ascii="Times New Roman" w:hAnsi="Times New Roman" w:eastAsia="Times New Roman" w:cs="Times New Roman"/>
        </w:rPr>
        <w:t xml:space="preserve"> </w:t>
      </w:r>
      <w:r>
        <w:rPr>
          <w:rFonts w:ascii="Malgun Gothic" w:hAnsi="Malgun Gothic" w:eastAsia="Malgun Gothic" w:cs="Malgun Gothic"/>
        </w:rPr>
        <w:t>밝히는데</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그가</w:t>
      </w:r>
      <w:r>
        <w:rPr>
          <w:rFonts w:ascii="Times New Roman" w:hAnsi="Times New Roman" w:eastAsia="Times New Roman" w:cs="Times New Roman"/>
        </w:rPr>
        <w:t xml:space="preserve"> </w:t>
      </w:r>
      <w:r>
        <w:rPr>
          <w:rFonts w:ascii="Malgun Gothic" w:hAnsi="Malgun Gothic" w:eastAsia="Malgun Gothic" w:cs="Malgun Gothic"/>
        </w:rPr>
        <w:t>오직</w:t>
      </w:r>
      <w:r>
        <w:rPr>
          <w:rFonts w:ascii="Times New Roman" w:hAnsi="Times New Roman" w:eastAsia="Times New Roman" w:cs="Times New Roman"/>
        </w:rPr>
        <w:t xml:space="preserve"> “</w:t>
      </w:r>
      <w:r>
        <w:rPr>
          <w:rFonts w:ascii="Malgun Gothic" w:hAnsi="Malgun Gothic" w:eastAsia="Malgun Gothic" w:cs="Malgun Gothic"/>
        </w:rPr>
        <w:t>목까지</w:t>
      </w:r>
      <w:r>
        <w:rPr>
          <w:rFonts w:ascii="Times New Roman" w:hAnsi="Times New Roman" w:eastAsia="Times New Roman" w:cs="Times New Roman"/>
        </w:rPr>
        <w:t xml:space="preserve">” </w:t>
      </w:r>
      <w:r>
        <w:rPr>
          <w:rFonts w:ascii="Malgun Gothic" w:hAnsi="Malgun Gothic" w:eastAsia="Malgun Gothic" w:cs="Malgun Gothic"/>
        </w:rPr>
        <w:t>이르렀기</w:t>
      </w:r>
      <w:r>
        <w:rPr>
          <w:rFonts w:ascii="Times New Roman" w:hAnsi="Times New Roman" w:eastAsia="Times New Roman" w:cs="Times New Roman"/>
        </w:rPr>
        <w:t xml:space="preserve"> </w:t>
      </w:r>
      <w:r>
        <w:rPr>
          <w:rFonts w:ascii="Malgun Gothic" w:hAnsi="Malgun Gothic" w:eastAsia="Malgun Gothic" w:cs="Malgun Gothic"/>
        </w:rPr>
        <w:t>때문이며</w:t>
      </w:r>
      <w:r>
        <w:rPr>
          <w:rFonts w:ascii="Times New Roman" w:hAnsi="Times New Roman" w:eastAsia="Times New Roman" w:cs="Times New Roman"/>
        </w:rPr>
        <w:t xml:space="preserve">, </w:t>
      </w:r>
      <w:r>
        <w:rPr>
          <w:rFonts w:ascii="Malgun Gothic" w:hAnsi="Malgun Gothic" w:eastAsia="Malgun Gothic" w:cs="Malgun Gothic"/>
        </w:rPr>
        <w:t>마치</w:t>
      </w:r>
      <w:r>
        <w:rPr>
          <w:rFonts w:ascii="Times New Roman" w:hAnsi="Times New Roman" w:eastAsia="Times New Roman" w:cs="Times New Roman"/>
        </w:rPr>
        <w:t xml:space="preserve"> 10</w:t>
      </w:r>
      <w:r>
        <w:rPr>
          <w:rFonts w:ascii="Malgun Gothic" w:hAnsi="Malgun Gothic" w:eastAsia="Malgun Gothic" w:cs="Malgun Gothic"/>
        </w:rPr>
        <w:t>절에서</w:t>
      </w:r>
      <w:r>
        <w:rPr>
          <w:rFonts w:ascii="Times New Roman" w:hAnsi="Times New Roman" w:eastAsia="Times New Roman" w:cs="Times New Roman"/>
        </w:rPr>
        <w:t xml:space="preserve"> </w:t>
      </w:r>
      <w:r>
        <w:rPr>
          <w:rFonts w:ascii="Malgun Gothic" w:hAnsi="Malgun Gothic" w:eastAsia="Malgun Gothic" w:cs="Malgun Gothic"/>
        </w:rPr>
        <w:t>안티오쿠스가</w:t>
      </w:r>
      <w:r>
        <w:rPr>
          <w:rFonts w:ascii="Times New Roman" w:hAnsi="Times New Roman" w:eastAsia="Times New Roman" w:cs="Times New Roman"/>
        </w:rPr>
        <w:t xml:space="preserve"> </w:t>
      </w:r>
      <w:r>
        <w:rPr>
          <w:rFonts w:ascii="Malgun Gothic" w:hAnsi="Malgun Gothic" w:eastAsia="Malgun Gothic" w:cs="Malgun Gothic"/>
        </w:rPr>
        <w:t>국경까지</w:t>
      </w:r>
      <w:r>
        <w:rPr>
          <w:rFonts w:ascii="Times New Roman" w:hAnsi="Times New Roman" w:eastAsia="Times New Roman" w:cs="Times New Roman"/>
        </w:rPr>
        <w:t xml:space="preserve"> </w:t>
      </w:r>
      <w:r>
        <w:rPr>
          <w:rFonts w:ascii="Malgun Gothic" w:hAnsi="Malgun Gothic" w:eastAsia="Malgun Gothic" w:cs="Malgun Gothic"/>
        </w:rPr>
        <w:t>이른</w:t>
      </w:r>
      <w:r>
        <w:rPr>
          <w:rFonts w:ascii="Times New Roman" w:hAnsi="Times New Roman" w:eastAsia="Times New Roman" w:cs="Times New Roman"/>
        </w:rPr>
        <w:t xml:space="preserve"> </w:t>
      </w:r>
      <w:r>
        <w:rPr>
          <w:rFonts w:ascii="Malgun Gothic" w:hAnsi="Malgun Gothic" w:eastAsia="Malgun Gothic" w:cs="Malgun Gothic"/>
        </w:rPr>
        <w:t>것과</w:t>
      </w:r>
      <w:r>
        <w:rPr>
          <w:rFonts w:ascii="Times New Roman" w:hAnsi="Times New Roman" w:eastAsia="Times New Roman" w:cs="Times New Roman"/>
        </w:rPr>
        <w:t xml:space="preserve"> </w:t>
      </w:r>
      <w:r>
        <w:rPr>
          <w:rFonts w:ascii="Malgun Gothic" w:hAnsi="Malgun Gothic" w:eastAsia="Malgun Gothic" w:cs="Malgun Gothic"/>
        </w:rPr>
        <w:t>같다</w:t>
      </w:r>
      <w:r>
        <w:rPr>
          <w:rFonts w:ascii="Times New Roman" w:hAnsi="Times New Roman" w:eastAsia="Times New Roman" w:cs="Times New Roman"/>
        </w:rPr>
        <w:t xml:space="preserve">. </w:t>
      </w:r>
      <w:r>
        <w:rPr>
          <w:rFonts w:ascii="Malgun Gothic" w:hAnsi="Malgun Gothic" w:eastAsia="Malgun Gothic" w:cs="Malgun Gothic"/>
        </w:rPr>
        <w:t>산헤립의</w:t>
      </w:r>
      <w:r>
        <w:rPr>
          <w:rFonts w:ascii="Times New Roman" w:hAnsi="Times New Roman" w:eastAsia="Times New Roman" w:cs="Times New Roman"/>
        </w:rPr>
        <w:t xml:space="preserve"> </w:t>
      </w:r>
      <w:r>
        <w:rPr>
          <w:rFonts w:ascii="Malgun Gothic" w:hAnsi="Malgun Gothic" w:eastAsia="Malgun Gothic" w:cs="Malgun Gothic"/>
        </w:rPr>
        <w:t>동기는</w:t>
      </w:r>
      <w:r>
        <w:rPr>
          <w:rFonts w:ascii="Times New Roman" w:hAnsi="Times New Roman" w:eastAsia="Times New Roman" w:cs="Times New Roman"/>
        </w:rPr>
        <w:t xml:space="preserve"> </w:t>
      </w:r>
      <w:r>
        <w:rPr>
          <w:rFonts w:ascii="Malgun Gothic" w:hAnsi="Malgun Gothic" w:eastAsia="Malgun Gothic" w:cs="Malgun Gothic"/>
        </w:rPr>
        <w:t>히스기야가</w:t>
      </w:r>
      <w:r>
        <w:rPr>
          <w:rFonts w:ascii="Times New Roman" w:hAnsi="Times New Roman" w:eastAsia="Times New Roman" w:cs="Times New Roman"/>
        </w:rPr>
        <w:t xml:space="preserve"> </w:t>
      </w:r>
      <w:r>
        <w:rPr>
          <w:rFonts w:ascii="Malgun Gothic" w:hAnsi="Malgun Gothic" w:eastAsia="Malgun Gothic" w:cs="Malgun Gothic"/>
        </w:rPr>
        <w:t>앗수르와의</w:t>
      </w:r>
      <w:r>
        <w:rPr>
          <w:rFonts w:ascii="Times New Roman" w:hAnsi="Times New Roman" w:eastAsia="Times New Roman" w:cs="Times New Roman"/>
        </w:rPr>
        <w:t xml:space="preserve"> </w:t>
      </w:r>
      <w:r>
        <w:rPr>
          <w:rFonts w:ascii="Malgun Gothic" w:hAnsi="Malgun Gothic" w:eastAsia="Malgun Gothic" w:cs="Malgun Gothic"/>
        </w:rPr>
        <w:t>조약을</w:t>
      </w:r>
      <w:r>
        <w:rPr>
          <w:rFonts w:ascii="Times New Roman" w:hAnsi="Times New Roman" w:eastAsia="Times New Roman" w:cs="Times New Roman"/>
        </w:rPr>
        <w:t xml:space="preserve"> </w:t>
      </w:r>
      <w:r>
        <w:rPr>
          <w:rFonts w:ascii="Malgun Gothic" w:hAnsi="Malgun Gothic" w:eastAsia="Malgun Gothic" w:cs="Malgun Gothic"/>
        </w:rPr>
        <w:t>깨뜨렸기</w:t>
      </w:r>
      <w:r>
        <w:rPr>
          <w:rFonts w:ascii="Times New Roman" w:hAnsi="Times New Roman" w:eastAsia="Times New Roman" w:cs="Times New Roman"/>
        </w:rPr>
        <w:t xml:space="preserve"> </w:t>
      </w:r>
      <w:r>
        <w:rPr>
          <w:rFonts w:ascii="Malgun Gothic" w:hAnsi="Malgun Gothic" w:eastAsia="Malgun Gothic" w:cs="Malgun Gothic"/>
        </w:rPr>
        <w:t>때문이었으며</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히스기야가</w:t>
      </w:r>
      <w:r>
        <w:rPr>
          <w:rFonts w:ascii="Times New Roman" w:hAnsi="Times New Roman" w:eastAsia="Times New Roman" w:cs="Times New Roman"/>
        </w:rPr>
        <w:t xml:space="preserve"> </w:t>
      </w:r>
      <w:r>
        <w:rPr>
          <w:rFonts w:ascii="Malgun Gothic" w:hAnsi="Malgun Gothic" w:eastAsia="Malgun Gothic" w:cs="Malgun Gothic"/>
        </w:rPr>
        <w:t>합의된</w:t>
      </w:r>
      <w:r>
        <w:rPr>
          <w:rFonts w:ascii="Times New Roman" w:hAnsi="Times New Roman" w:eastAsia="Times New Roman" w:cs="Times New Roman"/>
        </w:rPr>
        <w:t xml:space="preserve"> </w:t>
      </w:r>
      <w:r>
        <w:rPr>
          <w:rFonts w:ascii="Malgun Gothic" w:hAnsi="Malgun Gothic" w:eastAsia="Malgun Gothic" w:cs="Malgun Gothic"/>
        </w:rPr>
        <w:t>조공</w:t>
      </w:r>
      <w:r>
        <w:rPr>
          <w:rFonts w:ascii="Times New Roman" w:hAnsi="Times New Roman" w:eastAsia="Times New Roman" w:cs="Times New Roman"/>
        </w:rPr>
        <w:t xml:space="preserve"> </w:t>
      </w:r>
      <w:r>
        <w:rPr>
          <w:rFonts w:ascii="Malgun Gothic" w:hAnsi="Malgun Gothic" w:eastAsia="Malgun Gothic" w:cs="Malgun Gothic"/>
        </w:rPr>
        <w:t>바치기를</w:t>
      </w:r>
      <w:r>
        <w:rPr>
          <w:rFonts w:ascii="Times New Roman" w:hAnsi="Times New Roman" w:eastAsia="Times New Roman" w:cs="Times New Roman"/>
        </w:rPr>
        <w:t xml:space="preserve"> </w:t>
      </w:r>
      <w:r>
        <w:rPr>
          <w:rFonts w:ascii="Malgun Gothic" w:hAnsi="Malgun Gothic" w:eastAsia="Malgun Gothic" w:cs="Malgun Gothic"/>
        </w:rPr>
        <w:t>중단한</w:t>
      </w:r>
      <w:r>
        <w:rPr>
          <w:rFonts w:ascii="Times New Roman" w:hAnsi="Times New Roman" w:eastAsia="Times New Roman" w:cs="Times New Roman"/>
        </w:rPr>
        <w:t xml:space="preserve"> </w:t>
      </w:r>
      <w:r>
        <w:rPr>
          <w:rFonts w:ascii="Malgun Gothic" w:hAnsi="Malgun Gothic" w:eastAsia="Malgun Gothic" w:cs="Malgun Gothic"/>
        </w:rPr>
        <w:t>것으로</w:t>
      </w:r>
      <w:r>
        <w:rPr>
          <w:rFonts w:ascii="Times New Roman" w:hAnsi="Times New Roman" w:eastAsia="Times New Roman" w:cs="Times New Roman"/>
        </w:rPr>
        <w:t xml:space="preserve"> </w:t>
      </w:r>
      <w:r>
        <w:rPr>
          <w:rFonts w:ascii="Malgun Gothic" w:hAnsi="Malgun Gothic" w:eastAsia="Malgun Gothic" w:cs="Malgun Gothic"/>
        </w:rPr>
        <w:t>표상된다</w:t>
      </w:r>
      <w:r>
        <w:rPr>
          <w:rFonts w:ascii="Times New Roman" w:hAnsi="Times New Roman" w:eastAsia="Times New Roman" w:cs="Times New Roman"/>
        </w:rPr>
        <w:t xml:space="preserve">. </w:t>
      </w:r>
      <w:r>
        <w:rPr>
          <w:rFonts w:ascii="Malgun Gothic" w:hAnsi="Malgun Gothic" w:eastAsia="Malgun Gothic" w:cs="Malgun Gothic"/>
        </w:rPr>
        <w:t>깨진</w:t>
      </w:r>
      <w:r>
        <w:rPr>
          <w:rFonts w:ascii="Times New Roman" w:hAnsi="Times New Roman" w:eastAsia="Times New Roman" w:cs="Times New Roman"/>
        </w:rPr>
        <w:t xml:space="preserve"> </w:t>
      </w:r>
      <w:r>
        <w:rPr>
          <w:rFonts w:ascii="Malgun Gothic" w:hAnsi="Malgun Gothic" w:eastAsia="Malgun Gothic" w:cs="Malgun Gothic"/>
        </w:rPr>
        <w:t>조약은</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세</w:t>
      </w:r>
      <w:r>
        <w:rPr>
          <w:rFonts w:ascii="Times New Roman" w:hAnsi="Times New Roman" w:eastAsia="Times New Roman" w:cs="Times New Roman"/>
        </w:rPr>
        <w:t xml:space="preserve"> </w:t>
      </w:r>
      <w:r>
        <w:rPr>
          <w:rFonts w:ascii="Malgun Gothic" w:hAnsi="Malgun Gothic" w:eastAsia="Malgun Gothic" w:cs="Malgun Gothic"/>
        </w:rPr>
        <w:t>개의</w:t>
      </w:r>
      <w:r>
        <w:rPr>
          <w:rFonts w:ascii="Times New Roman" w:hAnsi="Times New Roman" w:eastAsia="Times New Roman" w:cs="Times New Roman"/>
        </w:rPr>
        <w:t xml:space="preserve"> </w:t>
      </w:r>
      <w:r>
        <w:rPr>
          <w:rFonts w:ascii="Malgun Gothic" w:hAnsi="Malgun Gothic" w:eastAsia="Malgun Gothic" w:cs="Malgun Gothic"/>
        </w:rPr>
        <w:t>평행한</w:t>
      </w:r>
      <w:r>
        <w:rPr>
          <w:rFonts w:ascii="Times New Roman" w:hAnsi="Times New Roman" w:eastAsia="Times New Roman" w:cs="Times New Roman"/>
        </w:rPr>
        <w:t xml:space="preserve"> </w:t>
      </w:r>
      <w:r>
        <w:rPr>
          <w:rFonts w:ascii="Malgun Gothic" w:hAnsi="Malgun Gothic" w:eastAsia="Malgun Gothic" w:cs="Malgun Gothic"/>
        </w:rPr>
        <w:t>절들에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예외이다</w:t>
      </w:r>
      <w:r>
        <w:rPr>
          <w:rFonts w:ascii="Times New Roman" w:hAnsi="Times New Roman" w:eastAsia="Times New Roman" w:cs="Times New Roman"/>
        </w:rPr>
        <w:t xml:space="preserve">. </w:t>
      </w:r>
      <w:r>
        <w:rPr>
          <w:rFonts w:ascii="Malgun Gothic" w:hAnsi="Malgun Gothic" w:eastAsia="Malgun Gothic" w:cs="Malgun Gothic"/>
        </w:rPr>
        <w:t>그것들은</w:t>
      </w:r>
      <w:r>
        <w:rPr>
          <w:rFonts w:ascii="Times New Roman" w:hAnsi="Times New Roman" w:eastAsia="Times New Roman" w:cs="Times New Roman"/>
        </w:rPr>
        <w:t xml:space="preserve"> </w:t>
      </w:r>
      <w:r>
        <w:rPr>
          <w:rFonts w:ascii="Malgun Gothic" w:hAnsi="Malgun Gothic" w:eastAsia="Malgun Gothic" w:cs="Malgun Gothic"/>
        </w:rPr>
        <w:t>각각</w:t>
      </w:r>
      <w:r>
        <w:rPr>
          <w:rFonts w:ascii="Times New Roman" w:hAnsi="Times New Roman" w:eastAsia="Times New Roman" w:cs="Times New Roman"/>
        </w:rPr>
        <w:t xml:space="preserve"> </w:t>
      </w:r>
      <w:r>
        <w:rPr>
          <w:rFonts w:ascii="Malgun Gothic" w:hAnsi="Malgun Gothic" w:eastAsia="Malgun Gothic" w:cs="Malgun Gothic"/>
        </w:rPr>
        <w:t>모두</w:t>
      </w:r>
      <w:r>
        <w:rPr>
          <w:rFonts w:ascii="Times New Roman" w:hAnsi="Times New Roman" w:eastAsia="Times New Roman" w:cs="Times New Roman"/>
        </w:rPr>
        <w:t xml:space="preserve"> </w:t>
      </w:r>
      <w:r>
        <w:rPr>
          <w:rFonts w:ascii="Malgun Gothic" w:hAnsi="Malgun Gothic" w:eastAsia="Malgun Gothic" w:cs="Malgun Gothic"/>
        </w:rPr>
        <w:t>깨진</w:t>
      </w:r>
      <w:r>
        <w:rPr>
          <w:rFonts w:ascii="Times New Roman" w:hAnsi="Times New Roman" w:eastAsia="Times New Roman" w:cs="Times New Roman"/>
        </w:rPr>
        <w:t xml:space="preserve"> </w:t>
      </w:r>
      <w:r>
        <w:rPr>
          <w:rFonts w:ascii="Malgun Gothic" w:hAnsi="Malgun Gothic" w:eastAsia="Malgun Gothic" w:cs="Malgun Gothic"/>
        </w:rPr>
        <w:t>조약을</w:t>
      </w:r>
      <w:r>
        <w:rPr>
          <w:rFonts w:ascii="Times New Roman" w:hAnsi="Times New Roman" w:eastAsia="Times New Roman" w:cs="Times New Roman"/>
        </w:rPr>
        <w:t xml:space="preserve"> </w:t>
      </w:r>
      <w:r>
        <w:rPr>
          <w:rFonts w:ascii="Malgun Gothic" w:hAnsi="Malgun Gothic" w:eastAsia="Malgun Gothic" w:cs="Malgun Gothic"/>
        </w:rPr>
        <w:t>포함하지만</w:t>
      </w:r>
      <w:r>
        <w:rPr>
          <w:rFonts w:ascii="Times New Roman" w:hAnsi="Times New Roman" w:eastAsia="Times New Roman" w:cs="Times New Roman"/>
        </w:rPr>
        <w:t xml:space="preserve">, </w:t>
      </w:r>
      <w:r>
        <w:rPr>
          <w:rFonts w:ascii="Malgun Gothic" w:hAnsi="Malgun Gothic" w:eastAsia="Malgun Gothic" w:cs="Malgun Gothic"/>
        </w:rPr>
        <w:t>프톨레마이오스와</w:t>
      </w:r>
      <w:r>
        <w:rPr>
          <w:rFonts w:ascii="Times New Roman" w:hAnsi="Times New Roman" w:eastAsia="Times New Roman" w:cs="Times New Roman"/>
        </w:rPr>
        <w:t xml:space="preserve"> </w:t>
      </w:r>
      <w:r>
        <w:rPr>
          <w:rFonts w:ascii="Malgun Gothic" w:hAnsi="Malgun Gothic" w:eastAsia="Malgun Gothic" w:cs="Malgun Gothic"/>
        </w:rPr>
        <w:t>나폴레옹의</w:t>
      </w:r>
      <w:r>
        <w:rPr>
          <w:rFonts w:ascii="Times New Roman" w:hAnsi="Times New Roman" w:eastAsia="Times New Roman" w:cs="Times New Roman"/>
        </w:rPr>
        <w:t xml:space="preserve"> </w:t>
      </w:r>
      <w:r>
        <w:rPr>
          <w:rFonts w:ascii="Malgun Gothic" w:hAnsi="Malgun Gothic" w:eastAsia="Malgun Gothic" w:cs="Malgun Gothic"/>
        </w:rPr>
        <w:t>경우에는</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조약을</w:t>
      </w:r>
      <w:r>
        <w:rPr>
          <w:rFonts w:ascii="Times New Roman" w:hAnsi="Times New Roman" w:eastAsia="Times New Roman" w:cs="Times New Roman"/>
        </w:rPr>
        <w:t xml:space="preserve"> </w:t>
      </w:r>
      <w:r>
        <w:rPr>
          <w:rFonts w:ascii="Malgun Gothic" w:hAnsi="Malgun Gothic" w:eastAsia="Malgun Gothic" w:cs="Malgun Gothic"/>
        </w:rPr>
        <w:t>깨뜨린</w:t>
      </w:r>
      <w:r>
        <w:rPr>
          <w:rFonts w:ascii="Times New Roman" w:hAnsi="Times New Roman" w:eastAsia="Times New Roman" w:cs="Times New Roman"/>
        </w:rPr>
        <w:t xml:space="preserve"> </w:t>
      </w:r>
      <w:r>
        <w:rPr>
          <w:rFonts w:ascii="Malgun Gothic" w:hAnsi="Malgun Gothic" w:eastAsia="Malgun Gothic" w:cs="Malgun Gothic"/>
        </w:rPr>
        <w:t>자로</w:t>
      </w:r>
      <w:r>
        <w:rPr>
          <w:rFonts w:ascii="Times New Roman" w:hAnsi="Times New Roman" w:eastAsia="Times New Roman" w:cs="Times New Roman"/>
        </w:rPr>
        <w:t xml:space="preserve"> </w:t>
      </w:r>
      <w:r>
        <w:rPr>
          <w:rFonts w:ascii="Malgun Gothic" w:hAnsi="Malgun Gothic" w:eastAsia="Malgun Gothic" w:cs="Malgun Gothic"/>
        </w:rPr>
        <w:t>지목된다</w:t>
      </w:r>
      <w:r>
        <w:rPr>
          <w:rFonts w:ascii="Times New Roman" w:hAnsi="Times New Roman" w:eastAsia="Times New Roman" w:cs="Times New Roman"/>
        </w:rPr>
        <w:t xml:space="preserve">. </w:t>
      </w:r>
      <w:r>
        <w:rPr>
          <w:rFonts w:ascii="Malgun Gothic" w:hAnsi="Malgun Gothic" w:eastAsia="Malgun Gothic" w:cs="Malgun Gothic"/>
        </w:rPr>
        <w:t>산헤립의</w:t>
      </w:r>
      <w:r>
        <w:rPr>
          <w:rFonts w:ascii="Times New Roman" w:hAnsi="Times New Roman" w:eastAsia="Times New Roman" w:cs="Times New Roman"/>
        </w:rPr>
        <w:t xml:space="preserve"> </w:t>
      </w:r>
      <w:r>
        <w:rPr>
          <w:rFonts w:ascii="Malgun Gothic" w:hAnsi="Malgun Gothic" w:eastAsia="Malgun Gothic" w:cs="Malgun Gothic"/>
        </w:rPr>
        <w:t>경우에는</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히스기야를</w:t>
      </w:r>
      <w:r>
        <w:rPr>
          <w:rFonts w:ascii="Times New Roman" w:hAnsi="Times New Roman" w:eastAsia="Times New Roman" w:cs="Times New Roman"/>
        </w:rPr>
        <w:t xml:space="preserve"> </w:t>
      </w:r>
      <w:r>
        <w:rPr>
          <w:rFonts w:ascii="Malgun Gothic" w:hAnsi="Malgun Gothic" w:eastAsia="Malgun Gothic" w:cs="Malgun Gothic"/>
        </w:rPr>
        <w:t>정해진</w:t>
      </w:r>
      <w:r>
        <w:rPr>
          <w:rFonts w:ascii="Times New Roman" w:hAnsi="Times New Roman" w:eastAsia="Times New Roman" w:cs="Times New Roman"/>
        </w:rPr>
        <w:t xml:space="preserve"> </w:t>
      </w:r>
      <w:r>
        <w:rPr>
          <w:rFonts w:ascii="Malgun Gothic" w:hAnsi="Malgun Gothic" w:eastAsia="Malgun Gothic" w:cs="Malgun Gothic"/>
        </w:rPr>
        <w:t>조공을</w:t>
      </w:r>
      <w:r>
        <w:rPr>
          <w:rFonts w:ascii="Times New Roman" w:hAnsi="Times New Roman" w:eastAsia="Times New Roman" w:cs="Times New Roman"/>
        </w:rPr>
        <w:t xml:space="preserve"> </w:t>
      </w:r>
      <w:r>
        <w:rPr>
          <w:rFonts w:ascii="Malgun Gothic" w:hAnsi="Malgun Gothic" w:eastAsia="Malgun Gothic" w:cs="Malgun Gothic"/>
        </w:rPr>
        <w:t>거부한</w:t>
      </w:r>
      <w:r>
        <w:rPr>
          <w:rFonts w:ascii="Times New Roman" w:hAnsi="Times New Roman" w:eastAsia="Times New Roman" w:cs="Times New Roman"/>
        </w:rPr>
        <w:t xml:space="preserve"> </w:t>
      </w:r>
      <w:r>
        <w:rPr>
          <w:rFonts w:ascii="Malgun Gothic" w:hAnsi="Malgun Gothic" w:eastAsia="Malgun Gothic" w:cs="Malgun Gothic"/>
        </w:rPr>
        <w:t>자로</w:t>
      </w:r>
      <w:r>
        <w:rPr>
          <w:rFonts w:ascii="Times New Roman" w:hAnsi="Times New Roman" w:eastAsia="Times New Roman" w:cs="Times New Roman"/>
        </w:rPr>
        <w:t xml:space="preserve"> </w:t>
      </w:r>
      <w:r>
        <w:rPr>
          <w:rFonts w:ascii="Malgun Gothic" w:hAnsi="Malgun Gothic" w:eastAsia="Malgun Gothic" w:cs="Malgun Gothic"/>
        </w:rPr>
        <w:t>고발하였다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Acum, în al paisprezecelea an al împăratului Ezechia, Sanherib, împăratul Asiriei, s-a suit împotriva tuturor cetăților întărite ale lui Iuda și le-a luat. Și Ezechia, împăratul lui Iuda, a trimis la împăratul Asiriei la Lachis, zicând: Am greșit; întoarce-te de la mine: voi purta tot ceea ce vei pune asupra mea. Și împăratul Asiriei a hotărât pentru Ezechia, împăratul lui Iuda, trei sute de talanți de argint și treizeci de talanți de aur. Și Ezechia i-a dat tot argintul care se afla în casa Domnului și în vistieriile casei împăratului. 2 Împărați 18:13–15.</w:t>
      </w:r>
    </w:p>
    <w:p>
      <w:pPr>
        <w:pStyle w:val="ArticleBody"/>
        <w:jc w:val="left"/>
      </w:pPr>
      <w:r>
        <w:rPr>
          <w:rFonts w:ascii="Times New Roman" w:hAnsi="Times New Roman" w:eastAsia="Times New Roman" w:cs="Times New Roman"/>
        </w:rPr>
        <w:t>Armata de nord a lui Sanherib a cucerit patruzeci și șase de cetăți iudaice în marșul ei spre Ierusalim. Este de o mare însemnătate profetică faptul că Isaia 8:8 se leagă de versetele zece și patruzeci, oferind astfel o a treia mărturie despre prăbușirea împărăției de sud a Uniunii Sovietice în 1989. Acea prăbușire marchează începutul unei perioade din versetul patruzeci care este goală. De la împlinirea versetului patruzeci în 1989 până la versetul patruzeci și unu, care reprezintă legea duminicală ce va veni în curând, există o perioadă goală în versetul patruzeci. Acea perioadă începe în 1989 și se încheie la legea duminicală. Versetul patruzeci nu are nimic de spus despre acea perioadă de timp, însă versetul patruzeci poate fi înțeles prin metodologia „linie peste linie”.</w:t>
      </w:r>
    </w:p>
    <w:p>
      <w:pPr>
        <w:pStyle w:val="ArticleBody"/>
        <w:jc w:val="left"/>
      </w:pPr>
      <w:r>
        <w:rPr>
          <w:rFonts w:ascii="Times New Roman" w:hAnsi="Times New Roman" w:eastAsia="Times New Roman" w:cs="Times New Roman"/>
        </w:rPr>
        <w:t>O cheie principală pentru a stabili istoria ascunsă a versetului patruzeci este mărturia lui Isaia despre războiul victorios de represalii al împărăției de la miazănoapte împotriva împărăției de la miazăzi. Fie că este vorba despre răzvrătirea lui Ezechia, care a încetat să mai respecte angajamentul anterior de a plăti „tribut” Asiriei, fie despre înlăturarea Berenicei de către Antioh, fie despre Tratatul de la Tolentino al lui Napoleon, toate cele trei versete au fost împlinite prin istorii care subliniază un tratat încălcat ca motivație de bază pentru atac. În timpul președinției lui Obama, sub Departamentul de Stat al lui John Kerry, secretarul adjunct Victoria Nuland a provocat o revoluție colorată pentru a răsturna guvernul Ucrainei. Din acel moment, există două părți ale aceleiași dispute cu privire la Războiul din Ucraina: Putin spune că a fost vorba despre un tratat încălcat, iar oponenții lui spun că tratatul la care face referire Putin nu a existat niciodată în contextul pe care îl afirmă el. Fie că un tratat a fost într-adevăr încheiat și apoi încălcat, fie invers, aceasta nu are importanță, căci raportul profetic consemnează pur și simplu un tratat încălcat ca motivație pentru război.</w:t>
      </w:r>
    </w:p>
    <w:p>
      <w:pPr>
        <w:pStyle w:val="ArticleBody"/>
        <w:jc w:val="left"/>
      </w:pPr>
      <w:r>
        <w:rPr>
          <w:rFonts w:ascii="Nirmala UI" w:hAnsi="Nirmala UI" w:eastAsia="Nirmala UI" w:cs="Nirmala UI"/>
        </w:rPr>
        <w:t>ઇશાયા</w:t>
      </w:r>
      <w:r>
        <w:rPr>
          <w:rFonts w:ascii="Times New Roman" w:hAnsi="Times New Roman" w:eastAsia="Times New Roman" w:cs="Times New Roman"/>
        </w:rPr>
        <w:t xml:space="preserve"> 8:8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જોવા</w:t>
      </w:r>
      <w:r>
        <w:rPr>
          <w:rFonts w:ascii="Times New Roman" w:hAnsi="Times New Roman" w:eastAsia="Times New Roman" w:cs="Times New Roman"/>
        </w:rPr>
        <w:t xml:space="preserve"> </w:t>
      </w:r>
      <w:r>
        <w:rPr>
          <w:rFonts w:ascii="Nirmala UI" w:hAnsi="Nirmala UI" w:eastAsia="Nirmala UI" w:cs="Nirmala UI"/>
        </w:rPr>
        <w:t>માટેની</w:t>
      </w:r>
      <w:r>
        <w:rPr>
          <w:rFonts w:ascii="Times New Roman" w:hAnsi="Times New Roman" w:eastAsia="Times New Roman" w:cs="Times New Roman"/>
        </w:rPr>
        <w:t xml:space="preserve"> “</w:t>
      </w:r>
      <w:r>
        <w:rPr>
          <w:rFonts w:ascii="Nirmala UI" w:hAnsi="Nirmala UI" w:eastAsia="Nirmala UI" w:cs="Nirmala UI"/>
        </w:rPr>
        <w:t>ચાવી</w:t>
      </w:r>
      <w:r>
        <w:rPr>
          <w:rFonts w:ascii="Times New Roman" w:hAnsi="Times New Roman" w:eastAsia="Times New Roman" w:cs="Times New Roman"/>
        </w:rPr>
        <w:t xml:space="preserve">” </w:t>
      </w:r>
      <w:r>
        <w:rPr>
          <w:rFonts w:ascii="Nirmala UI" w:hAnsi="Nirmala UI" w:eastAsia="Nirmala UI" w:cs="Nirmala UI"/>
        </w:rPr>
        <w:t>આપે</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ઉત્તરનો</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માત્ર</w:t>
      </w:r>
      <w:r>
        <w:rPr>
          <w:rFonts w:ascii="Times New Roman" w:hAnsi="Times New Roman" w:eastAsia="Times New Roman" w:cs="Times New Roman"/>
        </w:rPr>
        <w:t xml:space="preserve"> </w:t>
      </w:r>
      <w:r>
        <w:rPr>
          <w:rFonts w:ascii="Nirmala UI" w:hAnsi="Nirmala UI" w:eastAsia="Nirmala UI" w:cs="Nirmala UI"/>
        </w:rPr>
        <w:t>ગળા</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મસ્તક</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વિજય</w:t>
      </w:r>
      <w:r>
        <w:rPr>
          <w:rFonts w:ascii="Times New Roman" w:hAnsi="Times New Roman" w:eastAsia="Times New Roman" w:cs="Times New Roman"/>
        </w:rPr>
        <w:t xml:space="preserve"> </w:t>
      </w:r>
      <w:r>
        <w:rPr>
          <w:rFonts w:ascii="Nirmala UI" w:hAnsi="Nirmala UI" w:eastAsia="Nirmala UI" w:cs="Nirmala UI"/>
        </w:rPr>
        <w:t>મેળવે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ચાવી</w:t>
      </w:r>
      <w:r>
        <w:rPr>
          <w:rFonts w:ascii="Times New Roman" w:hAnsi="Times New Roman" w:eastAsia="Times New Roman" w:cs="Times New Roman"/>
        </w:rPr>
        <w:t>” 1989</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દેહના</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ઉભું</w:t>
      </w:r>
      <w:r>
        <w:rPr>
          <w:rFonts w:ascii="Times New Roman" w:hAnsi="Times New Roman" w:eastAsia="Times New Roman" w:cs="Times New Roman"/>
        </w:rPr>
        <w:t xml:space="preserve"> </w:t>
      </w:r>
      <w:r>
        <w:rPr>
          <w:rFonts w:ascii="Nirmala UI" w:hAnsi="Nirmala UI" w:eastAsia="Nirmala UI" w:cs="Nirmala UI"/>
        </w:rPr>
        <w:t>રહેલું</w:t>
      </w:r>
      <w:r>
        <w:rPr>
          <w:rFonts w:ascii="Times New Roman" w:hAnsi="Times New Roman" w:eastAsia="Times New Roman" w:cs="Times New Roman"/>
        </w:rPr>
        <w:t xml:space="preserve"> </w:t>
      </w:r>
      <w:r>
        <w:rPr>
          <w:rFonts w:ascii="Nirmala UI" w:hAnsi="Nirmala UI" w:eastAsia="Nirmala UI" w:cs="Nirmala UI"/>
        </w:rPr>
        <w:t>મસ્તક</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રશિયાની</w:t>
      </w:r>
      <w:r>
        <w:rPr>
          <w:rFonts w:ascii="Times New Roman" w:hAnsi="Times New Roman" w:eastAsia="Times New Roman" w:cs="Times New Roman"/>
        </w:rPr>
        <w:t xml:space="preserve"> </w:t>
      </w:r>
      <w:r>
        <w:rPr>
          <w:rFonts w:ascii="Nirmala UI" w:hAnsi="Nirmala UI" w:eastAsia="Nirmala UI" w:cs="Nirmala UI"/>
        </w:rPr>
        <w:t>ઓળખ</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આઠમા</w:t>
      </w:r>
      <w:r>
        <w:rPr>
          <w:rFonts w:ascii="Times New Roman" w:hAnsi="Times New Roman" w:eastAsia="Times New Roman" w:cs="Times New Roman"/>
        </w:rPr>
        <w:t xml:space="preserve"> </w:t>
      </w:r>
      <w:r>
        <w:rPr>
          <w:rFonts w:ascii="Nirmala UI" w:hAnsi="Nirmala UI" w:eastAsia="Nirmala UI" w:cs="Nirmala UI"/>
        </w:rPr>
        <w:t>વચનનું</w:t>
      </w:r>
      <w:r>
        <w:rPr>
          <w:rFonts w:ascii="Times New Roman" w:hAnsi="Times New Roman" w:eastAsia="Times New Roman" w:cs="Times New Roman"/>
        </w:rPr>
        <w:t xml:space="preserve"> </w:t>
      </w:r>
      <w:r>
        <w:rPr>
          <w:rFonts w:ascii="Nirmala UI" w:hAnsi="Nirmala UI" w:eastAsia="Nirmala UI" w:cs="Nirmala UI"/>
        </w:rPr>
        <w:t>ભવિષ્યવાણીય</w:t>
      </w:r>
      <w:r>
        <w:rPr>
          <w:rFonts w:ascii="Times New Roman" w:hAnsi="Times New Roman" w:eastAsia="Times New Roman" w:cs="Times New Roman"/>
        </w:rPr>
        <w:t xml:space="preserve"> </w:t>
      </w:r>
      <w:r>
        <w:rPr>
          <w:rFonts w:ascii="Nirmala UI" w:hAnsi="Nirmala UI" w:eastAsia="Nirmala UI" w:cs="Nirmala UI"/>
        </w:rPr>
        <w:t>મહત્વ</w:t>
      </w:r>
      <w:r>
        <w:rPr>
          <w:rFonts w:ascii="Times New Roman" w:hAnsi="Times New Roman" w:eastAsia="Times New Roman" w:cs="Times New Roman"/>
        </w:rPr>
        <w:t xml:space="preserve"> </w:t>
      </w:r>
      <w:r>
        <w:rPr>
          <w:rFonts w:ascii="Nirmala UI" w:hAnsi="Nirmala UI" w:eastAsia="Nirmala UI" w:cs="Nirmala UI"/>
        </w:rPr>
        <w:t>માત્ર</w:t>
      </w:r>
      <w:r>
        <w:rPr>
          <w:rFonts w:ascii="Times New Roman" w:hAnsi="Times New Roman" w:eastAsia="Times New Roman" w:cs="Times New Roman"/>
        </w:rPr>
        <w:t xml:space="preserve"> </w:t>
      </w:r>
      <w:r>
        <w:rPr>
          <w:rFonts w:ascii="Nirmala UI" w:hAnsi="Nirmala UI" w:eastAsia="Nirmala UI" w:cs="Nirmala UI"/>
        </w:rPr>
        <w:t>મસ્તકની</w:t>
      </w:r>
      <w:r>
        <w:rPr>
          <w:rFonts w:ascii="Times New Roman" w:hAnsi="Times New Roman" w:eastAsia="Times New Roman" w:cs="Times New Roman"/>
        </w:rPr>
        <w:t xml:space="preserve"> </w:t>
      </w:r>
      <w:r>
        <w:rPr>
          <w:rFonts w:ascii="Nirmala UI" w:hAnsi="Nirmala UI" w:eastAsia="Nirmala UI" w:cs="Nirmala UI"/>
        </w:rPr>
        <w:t>ઓળખ</w:t>
      </w:r>
      <w:r>
        <w:rPr>
          <w:rFonts w:ascii="Times New Roman" w:hAnsi="Times New Roman" w:eastAsia="Times New Roman" w:cs="Times New Roman"/>
        </w:rPr>
        <w:t xml:space="preserve"> </w:t>
      </w:r>
      <w:r>
        <w:rPr>
          <w:rFonts w:ascii="Nirmala UI" w:hAnsi="Nirmala UI" w:eastAsia="Nirmala UI" w:cs="Nirmala UI"/>
        </w:rPr>
        <w:t>આપતી</w:t>
      </w:r>
      <w:r>
        <w:rPr>
          <w:rFonts w:ascii="Times New Roman" w:hAnsi="Times New Roman" w:eastAsia="Times New Roman" w:cs="Times New Roman"/>
        </w:rPr>
        <w:t xml:space="preserve"> “</w:t>
      </w:r>
      <w:r>
        <w:rPr>
          <w:rFonts w:ascii="Nirmala UI" w:hAnsi="Nirmala UI" w:eastAsia="Nirmala UI" w:cs="Nirmala UI"/>
        </w:rPr>
        <w:t>ચાવી</w:t>
      </w:r>
      <w:r>
        <w:rPr>
          <w:rFonts w:ascii="Times New Roman" w:hAnsi="Times New Roman" w:eastAsia="Times New Roman" w:cs="Times New Roman"/>
        </w:rPr>
        <w:t>”</w:t>
      </w:r>
      <w:r>
        <w:rPr>
          <w:rFonts w:ascii="Nirmala UI" w:hAnsi="Nirmala UI" w:eastAsia="Nirmala UI" w:cs="Nirmala UI"/>
        </w:rPr>
        <w:t>માં</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નથી</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ગળા</w:t>
      </w:r>
      <w:r>
        <w:rPr>
          <w:rFonts w:ascii="Times New Roman" w:hAnsi="Times New Roman" w:eastAsia="Times New Roman" w:cs="Times New Roman"/>
        </w:rPr>
        <w:t>”</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ઓળખમાં</w:t>
      </w:r>
      <w:r>
        <w:rPr>
          <w:rFonts w:ascii="Times New Roman" w:hAnsi="Times New Roman" w:eastAsia="Times New Roman" w:cs="Times New Roman"/>
        </w:rPr>
        <w:t xml:space="preserve"> </w:t>
      </w:r>
      <w:r>
        <w:rPr>
          <w:rFonts w:ascii="Nirmala UI" w:hAnsi="Nirmala UI" w:eastAsia="Nirmala UI" w:cs="Nirmala UI"/>
        </w:rPr>
        <w:t>પણ</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મસ્તકનું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નગરનું</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બાબત</w:t>
      </w:r>
      <w:r>
        <w:rPr>
          <w:rFonts w:ascii="Times New Roman" w:hAnsi="Times New Roman" w:eastAsia="Times New Roman" w:cs="Times New Roman"/>
        </w:rPr>
        <w:t xml:space="preserve"> </w:t>
      </w:r>
      <w:r>
        <w:rPr>
          <w:rFonts w:ascii="Nirmala UI" w:hAnsi="Nirmala UI" w:eastAsia="Nirmala UI" w:cs="Nirmala UI"/>
        </w:rPr>
        <w:t>માત્ર</w:t>
      </w:r>
      <w:r>
        <w:rPr>
          <w:rFonts w:ascii="Times New Roman" w:hAnsi="Times New Roman" w:eastAsia="Times New Roman" w:cs="Times New Roman"/>
        </w:rPr>
        <w:t xml:space="preserve"> </w:t>
      </w:r>
      <w:r>
        <w:rPr>
          <w:rFonts w:ascii="Nirmala UI" w:hAnsi="Nirmala UI" w:eastAsia="Nirmala UI" w:cs="Nirmala UI"/>
        </w:rPr>
        <w:t>ઇશાયા</w:t>
      </w:r>
      <w:r>
        <w:rPr>
          <w:rFonts w:ascii="Times New Roman" w:hAnsi="Times New Roman" w:eastAsia="Times New Roman" w:cs="Times New Roman"/>
        </w:rPr>
        <w:t xml:space="preserve"> 8</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દર્શનની</w:t>
      </w:r>
      <w:r>
        <w:rPr>
          <w:rFonts w:ascii="Times New Roman" w:hAnsi="Times New Roman" w:eastAsia="Times New Roman" w:cs="Times New Roman"/>
        </w:rPr>
        <w:t xml:space="preserve"> </w:t>
      </w:r>
      <w:r>
        <w:rPr>
          <w:rFonts w:ascii="Nirmala UI" w:hAnsi="Nirmala UI" w:eastAsia="Nirmala UI" w:cs="Nirmala UI"/>
        </w:rPr>
        <w:t>અગાઉની</w:t>
      </w:r>
      <w:r>
        <w:rPr>
          <w:rFonts w:ascii="Times New Roman" w:hAnsi="Times New Roman" w:eastAsia="Times New Roman" w:cs="Times New Roman"/>
        </w:rPr>
        <w:t xml:space="preserve"> </w:t>
      </w:r>
      <w:r>
        <w:rPr>
          <w:rFonts w:ascii="Nirmala UI" w:hAnsi="Nirmala UI" w:eastAsia="Nirmala UI" w:cs="Nirmala UI"/>
        </w:rPr>
        <w:t>કડી</w:t>
      </w:r>
      <w:r>
        <w:rPr>
          <w:rFonts w:ascii="Times New Roman" w:hAnsi="Times New Roman" w:eastAsia="Times New Roman" w:cs="Times New Roman"/>
        </w:rPr>
        <w:t xml:space="preserve"> </w:t>
      </w:r>
      <w:r>
        <w:rPr>
          <w:rFonts w:ascii="Nirmala UI" w:hAnsi="Nirmala UI" w:eastAsia="Nirmala UI" w:cs="Nirmala UI"/>
        </w:rPr>
        <w:t>સાથેના</w:t>
      </w:r>
      <w:r>
        <w:rPr>
          <w:rFonts w:ascii="Times New Roman" w:hAnsi="Times New Roman" w:eastAsia="Times New Roman" w:cs="Times New Roman"/>
        </w:rPr>
        <w:t xml:space="preserve"> </w:t>
      </w:r>
      <w:r>
        <w:rPr>
          <w:rFonts w:ascii="Nirmala UI" w:hAnsi="Nirmala UI" w:eastAsia="Nirmala UI" w:cs="Nirmala UI"/>
        </w:rPr>
        <w:t>સંબંધમાં</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સ્થાપિત</w:t>
      </w:r>
      <w:r>
        <w:rPr>
          <w:rFonts w:ascii="Times New Roman" w:hAnsi="Times New Roman" w:eastAsia="Times New Roman" w:cs="Times New Roman"/>
        </w:rPr>
        <w:t xml:space="preserve"> </w:t>
      </w:r>
      <w:r>
        <w:rPr>
          <w:rFonts w:ascii="Nirmala UI" w:hAnsi="Nirmala UI" w:eastAsia="Nirmala UI" w:cs="Nirmala UI"/>
        </w:rPr>
        <w:t>થઈ</w:t>
      </w:r>
      <w:r>
        <w:rPr>
          <w:rFonts w:ascii="Times New Roman" w:hAnsi="Times New Roman" w:eastAsia="Times New Roman" w:cs="Times New Roman"/>
        </w:rPr>
        <w:t xml:space="preserve"> </w:t>
      </w:r>
      <w:r>
        <w:rPr>
          <w:rFonts w:ascii="Nirmala UI" w:hAnsi="Nirmala UI" w:eastAsia="Nirmala UI" w:cs="Nirmala UI"/>
        </w:rPr>
        <w:t>શકે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દર્શન</w:t>
      </w:r>
      <w:r>
        <w:rPr>
          <w:rFonts w:ascii="Times New Roman" w:hAnsi="Times New Roman" w:eastAsia="Times New Roman" w:cs="Times New Roman"/>
        </w:rPr>
        <w:t xml:space="preserve"> </w:t>
      </w:r>
      <w:r>
        <w:rPr>
          <w:rFonts w:ascii="Nirmala UI" w:hAnsi="Nirmala UI" w:eastAsia="Nirmala UI" w:cs="Nirmala UI"/>
        </w:rPr>
        <w:t>સાતમા</w:t>
      </w:r>
      <w:r>
        <w:rPr>
          <w:rFonts w:ascii="Times New Roman" w:hAnsi="Times New Roman" w:eastAsia="Times New Roman" w:cs="Times New Roman"/>
        </w:rPr>
        <w:t xml:space="preserve"> </w:t>
      </w:r>
      <w:r>
        <w:rPr>
          <w:rFonts w:ascii="Nirmala UI" w:hAnsi="Nirmala UI" w:eastAsia="Nirmala UI" w:cs="Nirmala UI"/>
        </w:rPr>
        <w:t>અધ્યાયમાં</w:t>
      </w:r>
      <w:r>
        <w:rPr>
          <w:rFonts w:ascii="Times New Roman" w:hAnsi="Times New Roman" w:eastAsia="Times New Roman" w:cs="Times New Roman"/>
        </w:rPr>
        <w:t xml:space="preserve"> </w:t>
      </w:r>
      <w:r>
        <w:rPr>
          <w:rFonts w:ascii="Nirmala UI" w:hAnsi="Nirmala UI" w:eastAsia="Nirmala UI" w:cs="Nirmala UI"/>
        </w:rPr>
        <w:t>શરૂ</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સાતમા</w:t>
      </w:r>
      <w:r>
        <w:rPr>
          <w:rFonts w:ascii="Times New Roman" w:hAnsi="Times New Roman" w:eastAsia="Times New Roman" w:cs="Times New Roman"/>
        </w:rPr>
        <w:t xml:space="preserve"> </w:t>
      </w:r>
      <w:r>
        <w:rPr>
          <w:rFonts w:ascii="Nirmala UI" w:hAnsi="Nirmala UI" w:eastAsia="Nirmala UI" w:cs="Nirmala UI"/>
        </w:rPr>
        <w:t>તથા</w:t>
      </w:r>
      <w:r>
        <w:rPr>
          <w:rFonts w:ascii="Times New Roman" w:hAnsi="Times New Roman" w:eastAsia="Times New Roman" w:cs="Times New Roman"/>
        </w:rPr>
        <w:t xml:space="preserve"> </w:t>
      </w:r>
      <w:r>
        <w:rPr>
          <w:rFonts w:ascii="Nirmala UI" w:hAnsi="Nirmala UI" w:eastAsia="Nirmala UI" w:cs="Nirmala UI"/>
        </w:rPr>
        <w:t>આઠમા</w:t>
      </w:r>
      <w:r>
        <w:rPr>
          <w:rFonts w:ascii="Times New Roman" w:hAnsi="Times New Roman" w:eastAsia="Times New Roman" w:cs="Times New Roman"/>
        </w:rPr>
        <w:t xml:space="preserve"> </w:t>
      </w:r>
      <w:r>
        <w:rPr>
          <w:rFonts w:ascii="Nirmala UI" w:hAnsi="Nirmala UI" w:eastAsia="Nirmala UI" w:cs="Nirmala UI"/>
        </w:rPr>
        <w:t>વચનોમાં</w:t>
      </w:r>
      <w:r>
        <w:rPr>
          <w:rFonts w:ascii="Times New Roman" w:hAnsi="Times New Roman" w:eastAsia="Times New Roman" w:cs="Times New Roman"/>
        </w:rPr>
        <w:t xml:space="preserve"> </w:t>
      </w:r>
      <w:r>
        <w:rPr>
          <w:rFonts w:ascii="Nirmala UI" w:hAnsi="Nirmala UI" w:eastAsia="Nirmala UI" w:cs="Nirmala UI"/>
        </w:rPr>
        <w:t>મસ્તકને</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રાજ્ય</w:t>
      </w:r>
      <w:r>
        <w:rPr>
          <w:rFonts w:ascii="Times New Roman" w:hAnsi="Times New Roman" w:eastAsia="Times New Roman" w:cs="Times New Roman"/>
        </w:rPr>
        <w:t xml:space="preserve">, </w:t>
      </w:r>
      <w:r>
        <w:rPr>
          <w:rFonts w:ascii="Nirmala UI" w:hAnsi="Nirmala UI" w:eastAsia="Nirmala UI" w:cs="Nirmala UI"/>
        </w:rPr>
        <w:t>અથવા</w:t>
      </w:r>
      <w:r>
        <w:rPr>
          <w:rFonts w:ascii="Times New Roman" w:hAnsi="Times New Roman" w:eastAsia="Times New Roman" w:cs="Times New Roman"/>
        </w:rPr>
        <w:t xml:space="preserve"> </w:t>
      </w:r>
      <w:r>
        <w:rPr>
          <w:rFonts w:ascii="Nirmala UI" w:hAnsi="Nirmala UI" w:eastAsia="Nirmala UI" w:cs="Nirmala UI"/>
        </w:rPr>
        <w:t>રાજ્યની</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નગર</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વ્યાખ્યાયિત</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યેરૂશાલેમ</w:t>
      </w:r>
      <w:r>
        <w:rPr>
          <w:rFonts w:ascii="Times New Roman" w:hAnsi="Times New Roman" w:eastAsia="Times New Roman" w:cs="Times New Roman"/>
        </w:rPr>
        <w:t xml:space="preserve"> </w:t>
      </w:r>
      <w:r>
        <w:rPr>
          <w:rFonts w:ascii="Nirmala UI" w:hAnsi="Nirmala UI" w:eastAsia="Nirmala UI" w:cs="Nirmala UI"/>
        </w:rPr>
        <w:t>યહૂદાની</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જેના</w:t>
      </w:r>
      <w:r>
        <w:rPr>
          <w:rFonts w:ascii="Times New Roman" w:hAnsi="Times New Roman" w:eastAsia="Times New Roman" w:cs="Times New Roman"/>
        </w:rPr>
        <w:t xml:space="preserve"> 46 </w:t>
      </w:r>
      <w:r>
        <w:rPr>
          <w:rFonts w:ascii="Nirmala UI" w:hAnsi="Nirmala UI" w:eastAsia="Nirmala UI" w:cs="Nirmala UI"/>
        </w:rPr>
        <w:t>નગરો</w:t>
      </w:r>
      <w:r>
        <w:rPr>
          <w:rFonts w:ascii="Times New Roman" w:hAnsi="Times New Roman" w:eastAsia="Times New Roman" w:cs="Times New Roman"/>
        </w:rPr>
        <w:t xml:space="preserve"> </w:t>
      </w:r>
      <w:r>
        <w:rPr>
          <w:rFonts w:ascii="Nirmala UI" w:hAnsi="Nirmala UI" w:eastAsia="Nirmala UI" w:cs="Nirmala UI"/>
        </w:rPr>
        <w:t>સેનાખેરીબની</w:t>
      </w:r>
      <w:r>
        <w:rPr>
          <w:rFonts w:ascii="Times New Roman" w:hAnsi="Times New Roman" w:eastAsia="Times New Roman" w:cs="Times New Roman"/>
        </w:rPr>
        <w:t xml:space="preserve"> </w:t>
      </w:r>
      <w:r>
        <w:rPr>
          <w:rFonts w:ascii="Nirmala UI" w:hAnsi="Nirmala UI" w:eastAsia="Nirmala UI" w:cs="Nirmala UI"/>
        </w:rPr>
        <w:t>સેનાએ</w:t>
      </w:r>
      <w:r>
        <w:rPr>
          <w:rFonts w:ascii="Times New Roman" w:hAnsi="Times New Roman" w:eastAsia="Times New Roman" w:cs="Times New Roman"/>
        </w:rPr>
        <w:t xml:space="preserve"> </w:t>
      </w:r>
      <w:r>
        <w:rPr>
          <w:rFonts w:ascii="Nirmala UI" w:hAnsi="Nirmala UI" w:eastAsia="Nirmala UI" w:cs="Nirmala UI"/>
        </w:rPr>
        <w:t>જીતી</w:t>
      </w:r>
      <w:r>
        <w:rPr>
          <w:rFonts w:ascii="Times New Roman" w:hAnsi="Times New Roman" w:eastAsia="Times New Roman" w:cs="Times New Roman"/>
        </w:rPr>
        <w:t xml:space="preserve"> </w:t>
      </w:r>
      <w:r>
        <w:rPr>
          <w:rFonts w:ascii="Nirmala UI" w:hAnsi="Nirmala UI" w:eastAsia="Nirmala UI" w:cs="Nirmala UI"/>
        </w:rPr>
        <w:t>લીધા</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સેનાખેરીબે</w:t>
      </w:r>
      <w:r>
        <w:rPr>
          <w:rFonts w:ascii="Times New Roman" w:hAnsi="Times New Roman" w:eastAsia="Times New Roman" w:cs="Times New Roman"/>
        </w:rPr>
        <w:t xml:space="preserve"> </w:t>
      </w:r>
      <w:r>
        <w:rPr>
          <w:rFonts w:ascii="Nirmala UI" w:hAnsi="Nirmala UI" w:eastAsia="Nirmala UI" w:cs="Nirmala UI"/>
        </w:rPr>
        <w:t>યેરૂશાલેમ</w:t>
      </w:r>
      <w:r>
        <w:rPr>
          <w:rFonts w:ascii="Times New Roman" w:hAnsi="Times New Roman" w:eastAsia="Times New Roman" w:cs="Times New Roman"/>
        </w:rPr>
        <w:t xml:space="preserve"> </w:t>
      </w:r>
      <w:r>
        <w:rPr>
          <w:rFonts w:ascii="Nirmala UI" w:hAnsi="Nirmala UI" w:eastAsia="Nirmala UI" w:cs="Nirmala UI"/>
        </w:rPr>
        <w:t>નામના</w:t>
      </w:r>
      <w:r>
        <w:rPr>
          <w:rFonts w:ascii="Times New Roman" w:hAnsi="Times New Roman" w:eastAsia="Times New Roman" w:cs="Times New Roman"/>
        </w:rPr>
        <w:t xml:space="preserve"> </w:t>
      </w:r>
      <w:r>
        <w:rPr>
          <w:rFonts w:ascii="Nirmala UI" w:hAnsi="Nirmala UI" w:eastAsia="Nirmala UI" w:cs="Nirmala UI"/>
        </w:rPr>
        <w:t>રાજધાની</w:t>
      </w:r>
      <w:r>
        <w:rPr>
          <w:rFonts w:ascii="Times New Roman" w:hAnsi="Times New Roman" w:eastAsia="Times New Roman" w:cs="Times New Roman"/>
        </w:rPr>
        <w:t xml:space="preserve"> </w:t>
      </w:r>
      <w:r>
        <w:rPr>
          <w:rFonts w:ascii="Nirmala UI" w:hAnsi="Nirmala UI" w:eastAsia="Nirmala UI" w:cs="Nirmala UI"/>
        </w:rPr>
        <w:t>નગરને</w:t>
      </w:r>
      <w:r>
        <w:rPr>
          <w:rFonts w:ascii="Times New Roman" w:hAnsi="Times New Roman" w:eastAsia="Times New Roman" w:cs="Times New Roman"/>
        </w:rPr>
        <w:t xml:space="preserve"> </w:t>
      </w:r>
      <w:r>
        <w:rPr>
          <w:rFonts w:ascii="Nirmala UI" w:hAnsi="Nirmala UI" w:eastAsia="Nirmala UI" w:cs="Nirmala UI"/>
        </w:rPr>
        <w:t>ઉભું</w:t>
      </w:r>
      <w:r>
        <w:rPr>
          <w:rFonts w:ascii="Times New Roman" w:hAnsi="Times New Roman" w:eastAsia="Times New Roman" w:cs="Times New Roman"/>
        </w:rPr>
        <w:t xml:space="preserve"> </w:t>
      </w:r>
      <w:r>
        <w:rPr>
          <w:rFonts w:ascii="Nirmala UI" w:hAnsi="Nirmala UI" w:eastAsia="Nirmala UI" w:cs="Nirmala UI"/>
        </w:rPr>
        <w:t>રાખ્યું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Jer căpetenia Siriei este Damascul, și căpetenia Damascului este Rețin; și în șaizeci și cinci de ani Efraim va fi zdrobit, ca să nu mai fie un popor. Și căpetenia lui Efraim este Samaria, iar căpetenia Samariei este fiul lui Remalia. Dacă nu veți crede, cu siguranță nu veți fi întăriți. Isaia 7:8, 9.</w:t>
      </w:r>
    </w:p>
    <w:p>
      <w:pPr>
        <w:pStyle w:val="ArticleBody"/>
        <w:jc w:val="left"/>
      </w:pPr>
      <w:r>
        <w:rPr>
          <w:rFonts w:ascii="Times New Roman" w:hAnsi="Times New Roman" w:eastAsia="Times New Roman" w:cs="Times New Roman"/>
        </w:rPr>
        <w:t>Când oștirea lui Sanherib a venit la zidurile Ierusalimului în anul 701 î.Hr., ea a ajuns până la gât și, făcând astfel, a lăsat o mărturie istorică a Rusiei rămase după prăbușirea din 1989. După cum Antioh cel Mare a început represalia sa împotriva împărăției de la miazăzi, el a ajuns în versetul zece la hotarul Egiptului, dar nu a intrat. Ceea ce este semnificativ în biruința lui Antioh din versetul zece este că ea marchează încheierea unei campanii militare a lui Antioh căreia i-a lipsit o bătălie distinctă, dar care reprezintă lucrarea sa de restabilire a unei geografii pierdute anterior. Cucerirea sa din versetul zece reprezintă încheierea mai multor victorii. El a încheiat campania celui de-al patrulea război sirian la Rafia, care înseamnă „ținut de hotar”, iar Rafia era hotarul, sau „gâtul”, Egiptului. Campania lui Antioh din 219 î.Hr. până în 217 î.Hr. reprezintă revărsarea și trecerea peste prăbușirea Uniunii Sovietice din 1989 până în 1991, când împăratul a trecut peste țări.</w:t>
      </w:r>
    </w:p>
    <w:p>
      <w:pPr>
        <w:pStyle w:val="ArticleBody"/>
        <w:jc w:val="left"/>
      </w:pPr>
      <w:r>
        <w:rPr>
          <w:rFonts w:ascii="Times New Roman" w:hAnsi="Times New Roman" w:eastAsia="Times New Roman" w:cs="Times New Roman"/>
        </w:rPr>
        <w:t>O profeție din Isaia 8:8 permite ca Rusia, ca gâtul în lupta lui Sanherib, sau fortăreața în cea a lui Antioh, să fie identificată drept împăratul de la miazăzi în bătălia de la Rafia, așa cum este reprezentat prin împlinirea versetului unsprezece. Procedând astfel, ea leagă în mod direct istoria externă reprezentată de balaurul (împăratul de la miazăzi), fiara (împăratul de la miazănoapte) și prorocul mincinos (puterea împuternicită a împăratului de la miazănoapte) de linia internă a profeției, așa cum este reprezentată de profeția celor șaizeci și cinci de ani din versetul șapte al capitolului șapte.</w:t>
      </w:r>
    </w:p>
    <w:p>
      <w:pPr>
        <w:pStyle w:val="ArticleBody"/>
        <w:jc w:val="left"/>
      </w:pPr>
      <w:r>
        <w:rPr>
          <w:rFonts w:ascii="Times New Roman" w:hAnsi="Times New Roman" w:eastAsia="Times New Roman" w:cs="Times New Roman"/>
        </w:rPr>
        <w:t>În mod profetic, semnificația urcării lui Sanherib împotriva Ierusalimului oferă una dintre cele mai puternice mărturii profetice ale puterii lui Dumnezeu din Scripturi, întrucât acolo Dumnezeu a nimicit într-o singură noapte armata lui Sanherib, alcătuită din 185.000 de oameni. În ziua precedentă, pe zidul Ierusalimului se aflau atât Eliachim, cât și Șebna, simbolurile adventismului laodiceean și filadelfian, care sunt însemnate la ușa închisă din 1844 și la ușa închisă a legii duminicale.</w:t>
      </w:r>
    </w:p>
    <w:p>
      <w:pPr>
        <w:pStyle w:val="ArticleScripture"/>
        <w:jc w:val="left"/>
      </w:pPr>
      <w:r>
        <w:rPr>
          <w:rFonts w:ascii="Times New Roman" w:hAnsi="Times New Roman" w:eastAsia="Times New Roman" w:cs="Times New Roman"/>
        </w:rPr>
        <w:t>Și s-a întâmplat, în al paisprezecelea an al împăratului Ezechia, că Sanherib, împăratul Asiriei, s-a suit împotriva tuturor cetăților întărite ale lui Iuda și le-a luat. Și împăratul Asiriei l-a trimis pe Rabșache din Lachiș la Ierusalim, la împăratul Ezechia, cu o mare oștire. Și el a stat lângă canalul iazului de sus, pe drumul ogorului nălbitorului. Atunci au ieșit la el Eliachim, fiul lui Hilchia, care era peste casă, și Șebna, logofătul, și Ioah, fiul lui Asaf, cronicarul. Isaia 36:1–3.</w:t>
      </w:r>
    </w:p>
    <w:p>
      <w:pPr>
        <w:pStyle w:val="ArticleBody"/>
        <w:jc w:val="left"/>
      </w:pPr>
      <w:r>
        <w:rPr>
          <w:rFonts w:ascii="Times New Roman" w:hAnsi="Times New Roman" w:eastAsia="Times New Roman" w:cs="Times New Roman"/>
        </w:rPr>
        <w:t>În capitolul șapte din Isaia, Isaia este trimis cu un mesaj către nelegiuitul Ahaz, împăratul lui Iuda, împărăția de sud. Aceasta este împărăția pe care Sanherib o atacă în capitolul opt, versetul opt. Când Isaia îl întâlnește pe nelegiuitul împărat Ahaz, îl întâlnește „la capătul canalului iazului de sus, pe drumul ogorului nălbitorului”, chiar în locul unde Rabșache hulește Numele Domnului. Isaia a învățat că el și copiii săi erau semne.</w:t>
      </w:r>
    </w:p>
    <w:p>
      <w:pPr>
        <w:pStyle w:val="ArticleScripture"/>
        <w:jc w:val="left"/>
      </w:pPr>
      <w:r>
        <w:rPr>
          <w:rFonts w:ascii="Times New Roman" w:hAnsi="Times New Roman" w:eastAsia="Times New Roman" w:cs="Times New Roman"/>
        </w:rPr>
        <w:t>Iată, eu și copiii pe care mi i-a dat Domnul suntem semne și minuni în Israel din partea Domnului oștirilor, care locuiește pe muntele Sionului. Isaia 8:18.</w:t>
      </w:r>
    </w:p>
    <w:p>
      <w:pPr>
        <w:pStyle w:val="ArticleBody"/>
        <w:jc w:val="left"/>
      </w:pPr>
      <w:r>
        <w:rPr>
          <w:rFonts w:ascii="Times New Roman" w:hAnsi="Times New Roman" w:eastAsia="Times New Roman" w:cs="Times New Roman"/>
        </w:rPr>
        <w:t>Când Isaia s-a întâlnit cu împăratul nelegiuit Ahaz „la capătul canalului iazului de sus, pe drumul ogorului înălbitorului”, Isaia îl adusese cu sine pe fiul său Șear-Iașub, al cărui nume înseamnă: „o rămășiță se va întoarce”.</w:t>
      </w:r>
    </w:p>
    <w:p>
      <w:pPr>
        <w:pStyle w:val="ArticleScripture"/>
        <w:jc w:val="left"/>
      </w:pPr>
      <w:r>
        <w:rPr>
          <w:rFonts w:ascii="Times New Roman" w:hAnsi="Times New Roman" w:eastAsia="Times New Roman" w:cs="Times New Roman"/>
        </w:rPr>
        <w:t>Apoi Domnul i-a zis lui Isaia: „Ieși acum înaintea lui Ahaz, tu și Șear-Iașub, fiul tău, la capătul canalului iazului de sus, pe drumul ogorului nălbitorului.” Isaia 7:3.</w:t>
      </w:r>
    </w:p>
    <w:p>
      <w:pPr>
        <w:pStyle w:val="ArticleBody"/>
        <w:jc w:val="left"/>
      </w:pPr>
      <w:r>
        <w:rPr>
          <w:rFonts w:ascii="Nirmala UI" w:hAnsi="Nirmala UI" w:eastAsia="Nirmala UI" w:cs="Nirmala UI"/>
        </w:rPr>
        <w:t>షేయార్యాషూబు</w:t>
      </w:r>
      <w:r>
        <w:rPr>
          <w:rFonts w:ascii="Times New Roman" w:hAnsi="Times New Roman" w:eastAsia="Times New Roman" w:cs="Times New Roman"/>
        </w:rPr>
        <w:t xml:space="preserve"> “</w:t>
      </w:r>
      <w:r>
        <w:rPr>
          <w:rFonts w:ascii="Nirmala UI" w:hAnsi="Nirmala UI" w:eastAsia="Nirmala UI" w:cs="Nirmala UI"/>
        </w:rPr>
        <w:t>రజకుని</w:t>
      </w:r>
      <w:r>
        <w:rPr>
          <w:rFonts w:ascii="Times New Roman" w:hAnsi="Times New Roman" w:eastAsia="Times New Roman" w:cs="Times New Roman"/>
        </w:rPr>
        <w:t xml:space="preserve"> </w:t>
      </w:r>
      <w:r>
        <w:rPr>
          <w:rFonts w:ascii="Nirmala UI" w:hAnsi="Nirmala UI" w:eastAsia="Nirmala UI" w:cs="Nirmala UI"/>
        </w:rPr>
        <w:t>పొలమునకు</w:t>
      </w:r>
      <w:r>
        <w:rPr>
          <w:rFonts w:ascii="Times New Roman" w:hAnsi="Times New Roman" w:eastAsia="Times New Roman" w:cs="Times New Roman"/>
        </w:rPr>
        <w:t xml:space="preserve"> </w:t>
      </w:r>
      <w:r>
        <w:rPr>
          <w:rFonts w:ascii="Nirmala UI" w:hAnsi="Nirmala UI" w:eastAsia="Nirmala UI" w:cs="Nirmala UI"/>
        </w:rPr>
        <w:t>వెళ్లే</w:t>
      </w:r>
      <w:r>
        <w:rPr>
          <w:rFonts w:ascii="Times New Roman" w:hAnsi="Times New Roman" w:eastAsia="Times New Roman" w:cs="Times New Roman"/>
        </w:rPr>
        <w:t xml:space="preserve"> </w:t>
      </w:r>
      <w:r>
        <w:rPr>
          <w:rFonts w:ascii="Nirmala UI" w:hAnsi="Nirmala UI" w:eastAsia="Nirmala UI" w:cs="Nirmala UI"/>
        </w:rPr>
        <w:t>రాజమార్గమందున్న</w:t>
      </w:r>
      <w:r>
        <w:rPr>
          <w:rFonts w:ascii="Times New Roman" w:hAnsi="Times New Roman" w:eastAsia="Times New Roman" w:cs="Times New Roman"/>
        </w:rPr>
        <w:t xml:space="preserve"> </w:t>
      </w:r>
      <w:r>
        <w:rPr>
          <w:rFonts w:ascii="Nirmala UI" w:hAnsi="Nirmala UI" w:eastAsia="Nirmala UI" w:cs="Nirmala UI"/>
        </w:rPr>
        <w:t>ఎగువ</w:t>
      </w:r>
      <w:r>
        <w:rPr>
          <w:rFonts w:ascii="Times New Roman" w:hAnsi="Times New Roman" w:eastAsia="Times New Roman" w:cs="Times New Roman"/>
        </w:rPr>
        <w:t xml:space="preserve"> </w:t>
      </w:r>
      <w:r>
        <w:rPr>
          <w:rFonts w:ascii="Nirmala UI" w:hAnsi="Nirmala UI" w:eastAsia="Nirmala UI" w:cs="Nirmala UI"/>
        </w:rPr>
        <w:t>కొలనుని</w:t>
      </w:r>
      <w:r>
        <w:rPr>
          <w:rFonts w:ascii="Times New Roman" w:hAnsi="Times New Roman" w:eastAsia="Times New Roman" w:cs="Times New Roman"/>
        </w:rPr>
        <w:t xml:space="preserve"> </w:t>
      </w:r>
      <w:r>
        <w:rPr>
          <w:rFonts w:ascii="Nirmala UI" w:hAnsi="Nirmala UI" w:eastAsia="Nirmala UI" w:cs="Nirmala UI"/>
        </w:rPr>
        <w:t>కాలువ</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ప్రకటించిన</w:t>
      </w:r>
      <w:r>
        <w:rPr>
          <w:rFonts w:ascii="Times New Roman" w:hAnsi="Times New Roman" w:eastAsia="Times New Roman" w:cs="Times New Roman"/>
        </w:rPr>
        <w:t xml:space="preserve"> </w:t>
      </w:r>
      <w:r>
        <w:rPr>
          <w:rFonts w:ascii="Nirmala UI" w:hAnsi="Nirmala UI" w:eastAsia="Nirmala UI" w:cs="Nirmala UI"/>
        </w:rPr>
        <w:t>సందేశం</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వచ్చువారి</w:t>
      </w:r>
      <w:r>
        <w:rPr>
          <w:rFonts w:ascii="Times New Roman" w:hAnsi="Times New Roman" w:eastAsia="Times New Roman" w:cs="Times New Roman"/>
        </w:rPr>
        <w:t xml:space="preserve"> </w:t>
      </w:r>
      <w:r>
        <w:rPr>
          <w:rFonts w:ascii="Nirmala UI" w:hAnsi="Nirmala UI" w:eastAsia="Nirmala UI" w:cs="Nirmala UI"/>
        </w:rPr>
        <w:t>శేషాన్ని</w:t>
      </w:r>
      <w:r>
        <w:rPr>
          <w:rFonts w:ascii="Times New Roman" w:hAnsi="Times New Roman" w:eastAsia="Times New Roman" w:cs="Times New Roman"/>
        </w:rPr>
        <w:t xml:space="preserve"> </w:t>
      </w:r>
      <w:r>
        <w:rPr>
          <w:rFonts w:ascii="Nirmala UI" w:hAnsi="Nirmala UI" w:eastAsia="Nirmala UI" w:cs="Nirmala UI"/>
        </w:rPr>
        <w:t>గుర్తింపజేయు</w:t>
      </w:r>
      <w:r>
        <w:rPr>
          <w:rFonts w:ascii="Times New Roman" w:hAnsi="Times New Roman" w:eastAsia="Times New Roman" w:cs="Times New Roman"/>
        </w:rPr>
        <w:t xml:space="preserve"> </w:t>
      </w:r>
      <w:r>
        <w:rPr>
          <w:rFonts w:ascii="Nirmala UI" w:hAnsi="Nirmala UI" w:eastAsia="Nirmala UI" w:cs="Nirmala UI"/>
        </w:rPr>
        <w:t>సందేశమని</w:t>
      </w:r>
      <w:r>
        <w:rPr>
          <w:rFonts w:ascii="Times New Roman" w:hAnsi="Times New Roman" w:eastAsia="Times New Roman" w:cs="Times New Roman"/>
        </w:rPr>
        <w:t xml:space="preserve"> </w:t>
      </w:r>
      <w:r>
        <w:rPr>
          <w:rFonts w:ascii="Nirmala UI" w:hAnsi="Nirmala UI" w:eastAsia="Nirmala UI" w:cs="Nirmala UI"/>
        </w:rPr>
        <w:t>సూచిస్తుంది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శేషమనే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మలాకీ</w:t>
      </w:r>
      <w:r>
        <w:rPr>
          <w:rFonts w:ascii="Times New Roman" w:hAnsi="Times New Roman" w:eastAsia="Times New Roman" w:cs="Times New Roman"/>
        </w:rPr>
        <w:t xml:space="preserve"> </w:t>
      </w:r>
      <w:r>
        <w:rPr>
          <w:rFonts w:ascii="Nirmala UI" w:hAnsi="Nirmala UI" w:eastAsia="Nirmala UI" w:cs="Nirmala UI"/>
        </w:rPr>
        <w:t>గ్రంథమందు</w:t>
      </w:r>
      <w:r>
        <w:rPr>
          <w:rFonts w:ascii="Times New Roman" w:hAnsi="Times New Roman" w:eastAsia="Times New Roman" w:cs="Times New Roman"/>
        </w:rPr>
        <w:t xml:space="preserve"> </w:t>
      </w:r>
      <w:r>
        <w:rPr>
          <w:rFonts w:ascii="Nirmala UI" w:hAnsi="Nirmala UI" w:eastAsia="Nirmala UI" w:cs="Nirmala UI"/>
        </w:rPr>
        <w:t>యెహోవా</w:t>
      </w:r>
      <w:r>
        <w:rPr>
          <w:rFonts w:ascii="Times New Roman" w:hAnsi="Times New Roman" w:eastAsia="Times New Roman" w:cs="Times New Roman"/>
        </w:rPr>
        <w:t xml:space="preserve"> </w:t>
      </w:r>
      <w:r>
        <w:rPr>
          <w:rFonts w:ascii="Nirmala UI" w:hAnsi="Nirmala UI" w:eastAsia="Nirmala UI" w:cs="Nirmala UI"/>
        </w:rPr>
        <w:t>యొద్దకు</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వచ్చుటద్వారా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దశమభాగములను</w:t>
      </w:r>
      <w:r>
        <w:rPr>
          <w:rFonts w:ascii="Times New Roman" w:hAnsi="Times New Roman" w:eastAsia="Times New Roman" w:cs="Times New Roman"/>
        </w:rPr>
        <w:t xml:space="preserve"> </w:t>
      </w:r>
      <w:r>
        <w:rPr>
          <w:rFonts w:ascii="Nirmala UI" w:hAnsi="Nirmala UI" w:eastAsia="Nirmala UI" w:cs="Nirmala UI"/>
        </w:rPr>
        <w:t>గిడ్డంగిలోనికి</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తేగలుగుటద్వారా</w:t>
      </w:r>
      <w:r>
        <w:rPr>
          <w:rFonts w:ascii="Times New Roman" w:hAnsi="Times New Roman" w:eastAsia="Times New Roman" w:cs="Times New Roman"/>
        </w:rPr>
        <w:t xml:space="preserve">, </w:t>
      </w:r>
      <w:r>
        <w:rPr>
          <w:rFonts w:ascii="Nirmala UI" w:hAnsi="Nirmala UI" w:eastAsia="Nirmala UI" w:cs="Nirmala UI"/>
        </w:rPr>
        <w:t>ప్రభువును</w:t>
      </w:r>
      <w:r>
        <w:rPr>
          <w:rFonts w:ascii="Times New Roman" w:hAnsi="Times New Roman" w:eastAsia="Times New Roman" w:cs="Times New Roman"/>
        </w:rPr>
        <w:t xml:space="preserve"> </w:t>
      </w:r>
      <w:r>
        <w:rPr>
          <w:rFonts w:ascii="Nirmala UI" w:hAnsi="Nirmala UI" w:eastAsia="Nirmala UI" w:cs="Nirmala UI"/>
        </w:rPr>
        <w:t>పరీక్షింపవలెనని</w:t>
      </w:r>
      <w:r>
        <w:rPr>
          <w:rFonts w:ascii="Times New Roman" w:hAnsi="Times New Roman" w:eastAsia="Times New Roman" w:cs="Times New Roman"/>
        </w:rPr>
        <w:t xml:space="preserve"> </w:t>
      </w:r>
      <w:r>
        <w:rPr>
          <w:rFonts w:ascii="Nirmala UI" w:hAnsi="Nirmala UI" w:eastAsia="Nirmala UI" w:cs="Nirmala UI"/>
        </w:rPr>
        <w:t>పిలువబడినవారే</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వచ్చువారు</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నిరాశ</w:t>
      </w:r>
      <w:r>
        <w:rPr>
          <w:rFonts w:ascii="Times New Roman" w:hAnsi="Times New Roman" w:eastAsia="Times New Roman" w:cs="Times New Roman"/>
        </w:rPr>
        <w:t xml:space="preserve"> </w:t>
      </w:r>
      <w:r>
        <w:rPr>
          <w:rFonts w:ascii="Nirmala UI" w:hAnsi="Nirmala UI" w:eastAsia="Nirmala UI" w:cs="Nirmala UI"/>
        </w:rPr>
        <w:t>అనంతరం</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వచ్చువారిగా</w:t>
      </w:r>
      <w:r>
        <w:rPr>
          <w:rFonts w:ascii="Times New Roman" w:hAnsi="Times New Roman" w:eastAsia="Times New Roman" w:cs="Times New Roman"/>
        </w:rPr>
        <w:t xml:space="preserve"> </w:t>
      </w:r>
      <w:r>
        <w:rPr>
          <w:rFonts w:ascii="Nirmala UI" w:hAnsi="Nirmala UI" w:eastAsia="Nirmala UI" w:cs="Nirmala UI"/>
        </w:rPr>
        <w:t>యిర్మియా</w:t>
      </w:r>
      <w:r>
        <w:rPr>
          <w:rFonts w:ascii="Times New Roman" w:hAnsi="Times New Roman" w:eastAsia="Times New Roman" w:cs="Times New Roman"/>
        </w:rPr>
        <w:t xml:space="preserve"> </w:t>
      </w:r>
      <w:r>
        <w:rPr>
          <w:rFonts w:ascii="Nirmala UI" w:hAnsi="Nirmala UI" w:eastAsia="Nirmala UI" w:cs="Nirmala UI"/>
        </w:rPr>
        <w:t>చేత</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ప్రతినిధింపబడ్డారు</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అధ్యాయమందు</w:t>
      </w:r>
      <w:r>
        <w:rPr>
          <w:rFonts w:ascii="Times New Roman" w:hAnsi="Times New Roman" w:eastAsia="Times New Roman" w:cs="Times New Roman"/>
        </w:rPr>
        <w:t xml:space="preserve"> “</w:t>
      </w:r>
      <w:r>
        <w:rPr>
          <w:rFonts w:ascii="Nirmala UI" w:hAnsi="Nirmala UI" w:eastAsia="Nirmala UI" w:cs="Nirmala UI"/>
        </w:rPr>
        <w:t>రజకుని</w:t>
      </w:r>
      <w:r>
        <w:rPr>
          <w:rFonts w:ascii="Times New Roman" w:hAnsi="Times New Roman" w:eastAsia="Times New Roman" w:cs="Times New Roman"/>
        </w:rPr>
        <w:t xml:space="preserve"> </w:t>
      </w:r>
      <w:r>
        <w:rPr>
          <w:rFonts w:ascii="Nirmala UI" w:hAnsi="Nirmala UI" w:eastAsia="Nirmala UI" w:cs="Nirmala UI"/>
        </w:rPr>
        <w:t>పొలమునకు</w:t>
      </w:r>
      <w:r>
        <w:rPr>
          <w:rFonts w:ascii="Times New Roman" w:hAnsi="Times New Roman" w:eastAsia="Times New Roman" w:cs="Times New Roman"/>
        </w:rPr>
        <w:t xml:space="preserve"> </w:t>
      </w:r>
      <w:r>
        <w:rPr>
          <w:rFonts w:ascii="Nirmala UI" w:hAnsi="Nirmala UI" w:eastAsia="Nirmala UI" w:cs="Nirmala UI"/>
        </w:rPr>
        <w:t>వెళ్లే</w:t>
      </w:r>
      <w:r>
        <w:rPr>
          <w:rFonts w:ascii="Times New Roman" w:hAnsi="Times New Roman" w:eastAsia="Times New Roman" w:cs="Times New Roman"/>
        </w:rPr>
        <w:t xml:space="preserve"> </w:t>
      </w:r>
      <w:r>
        <w:rPr>
          <w:rFonts w:ascii="Nirmala UI" w:hAnsi="Nirmala UI" w:eastAsia="Nirmala UI" w:cs="Nirmala UI"/>
        </w:rPr>
        <w:t>రాజమార్గమందున్న</w:t>
      </w:r>
      <w:r>
        <w:rPr>
          <w:rFonts w:ascii="Times New Roman" w:hAnsi="Times New Roman" w:eastAsia="Times New Roman" w:cs="Times New Roman"/>
        </w:rPr>
        <w:t xml:space="preserve"> </w:t>
      </w:r>
      <w:r>
        <w:rPr>
          <w:rFonts w:ascii="Nirmala UI" w:hAnsi="Nirmala UI" w:eastAsia="Nirmala UI" w:cs="Nirmala UI"/>
        </w:rPr>
        <w:t>ఎగువ</w:t>
      </w:r>
      <w:r>
        <w:rPr>
          <w:rFonts w:ascii="Times New Roman" w:hAnsi="Times New Roman" w:eastAsia="Times New Roman" w:cs="Times New Roman"/>
        </w:rPr>
        <w:t xml:space="preserve"> </w:t>
      </w:r>
      <w:r>
        <w:rPr>
          <w:rFonts w:ascii="Nirmala UI" w:hAnsi="Nirmala UI" w:eastAsia="Nirmala UI" w:cs="Nirmala UI"/>
        </w:rPr>
        <w:t>కొలనుని</w:t>
      </w:r>
      <w:r>
        <w:rPr>
          <w:rFonts w:ascii="Times New Roman" w:hAnsi="Times New Roman" w:eastAsia="Times New Roman" w:cs="Times New Roman"/>
        </w:rPr>
        <w:t xml:space="preserve"> </w:t>
      </w:r>
      <w:r>
        <w:rPr>
          <w:rFonts w:ascii="Nirmala UI" w:hAnsi="Nirmala UI" w:eastAsia="Nirmala UI" w:cs="Nirmala UI"/>
        </w:rPr>
        <w:t>కాలువ</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దుష్ట</w:t>
      </w:r>
      <w:r>
        <w:rPr>
          <w:rFonts w:ascii="Times New Roman" w:hAnsi="Times New Roman" w:eastAsia="Times New Roman" w:cs="Times New Roman"/>
        </w:rPr>
        <w:t xml:space="preserve"> </w:t>
      </w:r>
      <w:r>
        <w:rPr>
          <w:rFonts w:ascii="Nirmala UI" w:hAnsi="Nirmala UI" w:eastAsia="Nirmala UI" w:cs="Nirmala UI"/>
        </w:rPr>
        <w:t>దక్షిణ</w:t>
      </w:r>
      <w:r>
        <w:rPr>
          <w:rFonts w:ascii="Times New Roman" w:hAnsi="Times New Roman" w:eastAsia="Times New Roman" w:cs="Times New Roman"/>
        </w:rPr>
        <w:t xml:space="preserve"> </w:t>
      </w:r>
      <w:r>
        <w:rPr>
          <w:rFonts w:ascii="Nirmala UI" w:hAnsi="Nirmala UI" w:eastAsia="Nirmala UI" w:cs="Nirmala UI"/>
        </w:rPr>
        <w:t>రాజుకు</w:t>
      </w:r>
      <w:r>
        <w:rPr>
          <w:rFonts w:ascii="Times New Roman" w:hAnsi="Times New Roman" w:eastAsia="Times New Roman" w:cs="Times New Roman"/>
        </w:rPr>
        <w:t xml:space="preserve"> </w:t>
      </w:r>
      <w:r>
        <w:rPr>
          <w:rFonts w:ascii="Nirmala UI" w:hAnsi="Nirmala UI" w:eastAsia="Nirmala UI" w:cs="Nirmala UI"/>
        </w:rPr>
        <w:t>సందేశమిచ్చుచున్న</w:t>
      </w:r>
      <w:r>
        <w:rPr>
          <w:rFonts w:ascii="Times New Roman" w:hAnsi="Times New Roman" w:eastAsia="Times New Roman" w:cs="Times New Roman"/>
        </w:rPr>
        <w:t xml:space="preserve"> </w:t>
      </w:r>
      <w:r>
        <w:rPr>
          <w:rFonts w:ascii="Nirmala UI" w:hAnsi="Nirmala UI" w:eastAsia="Nirmala UI" w:cs="Nirmala UI"/>
        </w:rPr>
        <w:t>దృశ్యాన్ని</w:t>
      </w:r>
      <w:r>
        <w:rPr>
          <w:rFonts w:ascii="Times New Roman" w:hAnsi="Times New Roman" w:eastAsia="Times New Roman" w:cs="Times New Roman"/>
        </w:rPr>
        <w:t xml:space="preserve"> </w:t>
      </w:r>
      <w:r>
        <w:rPr>
          <w:rFonts w:ascii="Nirmala UI" w:hAnsi="Nirmala UI" w:eastAsia="Nirmala UI" w:cs="Nirmala UI"/>
        </w:rPr>
        <w:t>చిత్రిస్తుంది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ముప్పత్తారవ</w:t>
      </w:r>
      <w:r>
        <w:rPr>
          <w:rFonts w:ascii="Times New Roman" w:hAnsi="Times New Roman" w:eastAsia="Times New Roman" w:cs="Times New Roman"/>
        </w:rPr>
        <w:t xml:space="preserve"> </w:t>
      </w:r>
      <w:r>
        <w:rPr>
          <w:rFonts w:ascii="Nirmala UI" w:hAnsi="Nirmala UI" w:eastAsia="Nirmala UI" w:cs="Nirmala UI"/>
        </w:rPr>
        <w:t>అధ్యాయమందు</w:t>
      </w:r>
      <w:r>
        <w:rPr>
          <w:rFonts w:ascii="Times New Roman" w:hAnsi="Times New Roman" w:eastAsia="Times New Roman" w:cs="Times New Roman"/>
        </w:rPr>
        <w:t xml:space="preserve"> </w:t>
      </w:r>
      <w:r>
        <w:rPr>
          <w:rFonts w:ascii="Nirmala UI" w:hAnsi="Nirmala UI" w:eastAsia="Nirmala UI" w:cs="Nirmala UI"/>
        </w:rPr>
        <w:t>ఎల్యాకీము</w:t>
      </w:r>
      <w:r>
        <w:rPr>
          <w:rFonts w:ascii="Times New Roman" w:hAnsi="Times New Roman" w:eastAsia="Times New Roman" w:cs="Times New Roman"/>
        </w:rPr>
        <w:t xml:space="preserve">, </w:t>
      </w:r>
      <w:r>
        <w:rPr>
          <w:rFonts w:ascii="Nirmala UI" w:hAnsi="Nirmala UI" w:eastAsia="Nirmala UI" w:cs="Nirmala UI"/>
        </w:rPr>
        <w:t>షెబ్నా</w:t>
      </w:r>
      <w:r>
        <w:rPr>
          <w:rFonts w:ascii="Times New Roman" w:hAnsi="Times New Roman" w:eastAsia="Times New Roman" w:cs="Times New Roman"/>
        </w:rPr>
        <w:t xml:space="preserve">, </w:t>
      </w:r>
      <w:r>
        <w:rPr>
          <w:rFonts w:ascii="Nirmala UI" w:hAnsi="Nirmala UI" w:eastAsia="Nirmala UI" w:cs="Nirmala UI"/>
        </w:rPr>
        <w:t>రచయితయైన</w:t>
      </w:r>
      <w:r>
        <w:rPr>
          <w:rFonts w:ascii="Times New Roman" w:hAnsi="Times New Roman" w:eastAsia="Times New Roman" w:cs="Times New Roman"/>
        </w:rPr>
        <w:t xml:space="preserve"> </w:t>
      </w:r>
      <w:r>
        <w:rPr>
          <w:rFonts w:ascii="Nirmala UI" w:hAnsi="Nirmala UI" w:eastAsia="Nirmala UI" w:cs="Nirmala UI"/>
        </w:rPr>
        <w:t>యోవాహు</w:t>
      </w:r>
      <w:r>
        <w:rPr>
          <w:rFonts w:ascii="Times New Roman" w:hAnsi="Times New Roman" w:eastAsia="Times New Roman" w:cs="Times New Roman"/>
        </w:rPr>
        <w:t xml:space="preserve"> </w:t>
      </w:r>
      <w:r>
        <w:rPr>
          <w:rFonts w:ascii="Nirmala UI" w:hAnsi="Nirmala UI" w:eastAsia="Nirmala UI" w:cs="Nirmala UI"/>
        </w:rPr>
        <w:t>హిజ్కీయా</w:t>
      </w:r>
      <w:r>
        <w:rPr>
          <w:rFonts w:ascii="Times New Roman" w:hAnsi="Times New Roman" w:eastAsia="Times New Roman" w:cs="Times New Roman"/>
        </w:rPr>
        <w:t xml:space="preserve"> </w:t>
      </w:r>
      <w:r>
        <w:rPr>
          <w:rFonts w:ascii="Nirmala UI" w:hAnsi="Nirmala UI" w:eastAsia="Nirmala UI" w:cs="Nirmala UI"/>
        </w:rPr>
        <w:t>తరఫున</w:t>
      </w:r>
      <w:r>
        <w:rPr>
          <w:rFonts w:ascii="Times New Roman" w:hAnsi="Times New Roman" w:eastAsia="Times New Roman" w:cs="Times New Roman"/>
        </w:rPr>
        <w:t xml:space="preserve"> </w:t>
      </w:r>
      <w:r>
        <w:rPr>
          <w:rFonts w:ascii="Nirmala UI" w:hAnsi="Nirmala UI" w:eastAsia="Nirmala UI" w:cs="Nirmala UI"/>
        </w:rPr>
        <w:t>వ్యవహరించిరి</w:t>
      </w:r>
      <w:r>
        <w:rPr>
          <w:rFonts w:ascii="Times New Roman" w:hAnsi="Times New Roman" w:eastAsia="Times New Roman" w:cs="Times New Roman"/>
        </w:rPr>
        <w:t xml:space="preserve">, </w:t>
      </w:r>
      <w:r>
        <w:rPr>
          <w:rFonts w:ascii="Nirmala UI" w:hAnsi="Nirmala UI" w:eastAsia="Nirmala UI" w:cs="Nirmala UI"/>
        </w:rPr>
        <w:t>కాగా</w:t>
      </w:r>
      <w:r>
        <w:rPr>
          <w:rFonts w:ascii="Times New Roman" w:hAnsi="Times New Roman" w:eastAsia="Times New Roman" w:cs="Times New Roman"/>
        </w:rPr>
        <w:t xml:space="preserve"> </w:t>
      </w:r>
      <w:r>
        <w:rPr>
          <w:rFonts w:ascii="Nirmala UI" w:hAnsi="Nirmala UI" w:eastAsia="Nirmala UI" w:cs="Nirmala UI"/>
        </w:rPr>
        <w:t>రబ్షాకే</w:t>
      </w:r>
      <w:r>
        <w:rPr>
          <w:rFonts w:ascii="Times New Roman" w:hAnsi="Times New Roman" w:eastAsia="Times New Roman" w:cs="Times New Roman"/>
        </w:rPr>
        <w:t xml:space="preserve"> </w:t>
      </w:r>
      <w:r>
        <w:rPr>
          <w:rFonts w:ascii="Nirmala UI" w:hAnsi="Nirmala UI" w:eastAsia="Nirmala UI" w:cs="Nirmala UI"/>
        </w:rPr>
        <w:t>సెన్నాకెరీబును</w:t>
      </w:r>
      <w:r>
        <w:rPr>
          <w:rFonts w:ascii="Times New Roman" w:hAnsi="Times New Roman" w:eastAsia="Times New Roman" w:cs="Times New Roman"/>
        </w:rPr>
        <w:t xml:space="preserve"> </w:t>
      </w:r>
      <w:r>
        <w:rPr>
          <w:rFonts w:ascii="Nirmala UI" w:hAnsi="Nirmala UI" w:eastAsia="Nirmala UI" w:cs="Nirmala UI"/>
        </w:rPr>
        <w:t>ప్రతినిధించెను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Prima solie de la „capătul canalului iazului de sus, pe drumul ogorului nălbitorului” este vestită de Isaia și de fiul său; ultima solie de la „capătul canalului iazului de sus, pe drumul ogorului nălbitorului” a fost vestită de trei persoane. Prima solie a fost adresată unui împărat dinăuntru, iar a doua unui împărat din afară. Linia de despărțire este zidul, care este un simbol al legii lui Dumnezeu, și al legii duminicale care reprezintă înlăturarea zidului de despărțire dintre biserică și stat. La legea duminicală, sau la zid, se află trei simboluri: Eliachim este Filadelfia, Șebna este Laodicea, iar Ioah, cronicarul, este Sardes.</w:t>
      </w:r>
    </w:p>
    <w:p>
      <w:pPr>
        <w:pStyle w:val="ArticleBody"/>
        <w:jc w:val="left"/>
      </w:pPr>
      <w:r>
        <w:rPr>
          <w:rFonts w:ascii="Times New Roman" w:hAnsi="Times New Roman" w:eastAsia="Times New Roman" w:cs="Times New Roman"/>
        </w:rPr>
        <w:t>În timpul legii duminicale, mulți sunt răsturnați, potrivit cu Daniel unsprezece cu patruzeci și unu, iar acele persoane sunt cele socotite răspunzătoare pentru lumina privitoare la Sabatul zilei a șaptea. Cei care sunt răsturnați în versetul patruzeci și unu sunt adventiștii de ziua a șaptea laodiceeni, iar Eliakim reprezintă Filadelfia.</w:t>
      </w:r>
    </w:p>
    <w:p>
      <w:pPr>
        <w:pStyle w:val="ArticleScripture"/>
        <w:jc w:val="left"/>
      </w:pPr>
      <w:r>
        <w:rPr>
          <w:rFonts w:ascii="Times New Roman" w:hAnsi="Times New Roman" w:eastAsia="Times New Roman" w:cs="Times New Roman"/>
        </w:rPr>
        <w:t>Și va fi în ziua aceea că voi chema pe robul Meu, Eliachim, fiul lui Hilchia: îl voi îmbrăca cu haina ta, îl voi întări cu brâul tău și voi pune stăpânirea ta în mâna lui; și el va fi ca un tată pentru locuitorii Ierusalimului și pentru casa lui Iuda. Și voi pune pe umărul lui cheia casei lui David; el va deschide, și nimeni nu va închide; va închide, și nimeni nu va deschide. Isaia 22:20–22.</w:t>
      </w:r>
    </w:p>
    <w:p>
      <w:pPr>
        <w:pStyle w:val="ArticleScripture"/>
        <w:jc w:val="left"/>
      </w:pPr>
      <w:r>
        <w:rPr>
          <w:rFonts w:ascii="Times New Roman" w:hAnsi="Times New Roman" w:eastAsia="Times New Roman" w:cs="Times New Roman"/>
        </w:rPr>
        <w:t>Și îngerului bisericii din Filadelfia scrie-i: Acestea le spune Cel ce este sfânt, Cel ce este adevărat, Cel ce are cheia lui David, Cel ce deschide și nimeni nu va închide, și închide și nimeni nu va deschide: Știu faptele tale: iată, ți-am pus înainte o ușă deschisă, pe care nimeni nu poate s-o închidă; căci ai puțină putere și ai păzit cuvântul Meu și n-ai tăgăduit Numele Meu. Iată, îi voi face pe cei din sinagoga Satanei, care spun că sunt iudei și nu sunt, ci mint; iată, îi voi face să vină și să se închine înaintea picioarelor tale și să cunoască faptul că Eu te-am iubit. Apocalipsa 3:7–9.</w:t>
      </w:r>
    </w:p>
    <w:p>
      <w:pPr>
        <w:pStyle w:val="ArticleBody"/>
        <w:jc w:val="left"/>
      </w:pPr>
      <w:r>
        <w:rPr>
          <w:rFonts w:ascii="Times New Roman" w:hAnsi="Times New Roman" w:eastAsia="Times New Roman" w:cs="Times New Roman"/>
        </w:rPr>
        <w:t>Սեբնան փոխարինվում է Եղիակիմով, իսկ պատի վրա գտնվող Սեբնան ներկայացնում է Լաոդիկեայի Յոթերորդ օրվա ադվենտիստներին, որոնք հրաժարվում են օգտվել վաղ կամ ուշ անձրևի պատգամից։ Վաղ անձրևը եկեղեցու հետ ներկայացված էր Եսայիով և վերադարձած մնացորդով, և պատգամն ուղղված էր ուրացած եկեղեցուն, որը ներկայացված էր ամբարիշտ Աքազ թագավորով։ Պատից հնչած պատգամը տրվեց հյուսիսի ամբարիշտ թագավորին, որը ձգտում էր պարտության մատնել Երուսաղեմը, և այն ներկայացնում է ուշ անձրևը՝ վաղ անձրևի հետ ունեցած առնչությամբ։ Մինչ Աստծո եկեղեցին դատաստանի մեջ է, վաղ կամ առաջին անձրևը միայն շաղ է տալիս, բայց կիրակնօրյա օրենքի ժամանակ անձրևը թափվում է առանց չափի։ Աքազին ուղղված պատգամը ներքին պատգամն էր, Սենեքերիմին ուղղված պատգամը՝ արտաքին։ Հայտնություն 18.1–3-ի առաջին ձայնը երկրորդ հրեշտակի պատգամի կրկնությունն է և ներքին է։ Հայտնություն տասնութի չորրորդ խոսքի երկրորդ ձայնը արտաքին է և երրորդ պատգամն է։ Եսային և նրա որդին բերեցին ներքին երկրորդ հրեշտակի պատգամը, իսկ պատի վրա արտաքին պատգամի հետ կան երեք հոգիներ։</w:t>
      </w:r>
    </w:p>
    <w:p>
      <w:pPr>
        <w:pStyle w:val="ArticleBody"/>
        <w:jc w:val="left"/>
      </w:pPr>
      <w:r>
        <w:rPr>
          <w:rFonts w:ascii="Times New Roman" w:hAnsi="Times New Roman" w:eastAsia="Times New Roman" w:cs="Times New Roman"/>
        </w:rPr>
        <w:t>Eliakim este cei o sută patruzeci și patru de mii; Șebna este adventismul de ziua a șaptea laodicean, care este vărsat din gura Domnului în acel timp. Ioab, cronicarul, reprezintă cealaltă turmă a lui Dumnezeu, care consemnează istoria ce conduce până la zid, pentru a recunoaște steagul lui Eliakim, atunci când este înălțat.</w:t>
      </w:r>
    </w:p>
    <w:p>
      <w:pPr>
        <w:pStyle w:val="ArticleBody"/>
        <w:jc w:val="left"/>
      </w:pPr>
      <w:r>
        <w:rPr>
          <w:rFonts w:ascii="Times New Roman" w:hAnsi="Times New Roman" w:eastAsia="Times New Roman" w:cs="Times New Roman"/>
        </w:rPr>
        <w:t>Isaia 8:8 aduce mesajele din Isaia șase până la doisprezece în Daniel 11, versetul 10. Procedând astfel, el oferă o a doua mărturie că capul împărăției este lăsat în picioare după atac. El identifică un argument privind un tratat încălcat, care este folosit pentru a precipita o bătălie.</w:t>
      </w:r>
    </w:p>
    <w:p>
      <w:pPr>
        <w:pStyle w:val="ArticleBody"/>
        <w:jc w:val="left"/>
      </w:pPr>
      <w:r>
        <w:rPr>
          <w:rFonts w:ascii="Times New Roman" w:hAnsi="Times New Roman" w:eastAsia="Times New Roman" w:cs="Times New Roman"/>
        </w:rPr>
        <w:t>From the fall of the Soviet Union in 1989, in verse forty, until the soon-coming Sunday law represented in the next verse, there are thirty-seven years of prophetic history of which verse forty says nothing. Verses ten through fifteen of Daniel eleven represent the prophetic history that is not addressed in verse forty. It can only be seen when employing the methodology of line upon line. “If ye will not believe, surely ye shall not be established,” is the prophetic warning attached to the three verses that describe 1989, and the historical fulfillment of verse eight of Isaiah eight portrays a test for Eliakim and Shebna. Can you see, or are you blind?</w:t>
      </w:r>
    </w:p>
    <w:p>
      <w:pPr>
        <w:pStyle w:val="ArticleBody"/>
        <w:jc w:val="left"/>
      </w:pPr>
      <w:r>
        <w:rPr>
          <w:rFonts w:ascii="Times New Roman" w:hAnsi="Times New Roman" w:eastAsia="Times New Roman" w:cs="Times New Roman"/>
        </w:rPr>
        <w:t>Versetul patruzeci și unu din Daniel unsprezece este legea duminicală care urmează să vină în curând în Statele Unite, prefigurată de istoria care a împlinit versetul șaisprezece.</w:t>
      </w:r>
    </w:p>
    <w:p>
      <w:pPr>
        <w:pStyle w:val="ArticleScripture"/>
        <w:jc w:val="left"/>
      </w:pPr>
      <w:r>
        <w:rPr>
          <w:rFonts w:ascii="Times New Roman" w:hAnsi="Times New Roman" w:eastAsia="Times New Roman" w:cs="Times New Roman"/>
        </w:rPr>
        <w:t>Dar cel ce va veni împotriva lui va face după bunul său plac și nimeni nu-i va sta împotrivă; și se va opri în țara cea slăvită, care va fi mistuită prin mâna lui. Daniel 11:16.</w:t>
      </w:r>
    </w:p>
    <w:p>
      <w:pPr>
        <w:pStyle w:val="ArticleScripture"/>
        <w:jc w:val="left"/>
      </w:pPr>
      <w:r>
        <w:rPr>
          <w:rFonts w:ascii="Times New Roman" w:hAnsi="Times New Roman" w:eastAsia="Times New Roman" w:cs="Times New Roman"/>
        </w:rPr>
        <w:t>De asemenea, el va intra în țara cea slăvită, și multe țări vor fi răsturnate; dar acestea vor scăpa din mâna lui: Edomul, Moabul și fruntașii copiilor lui Amon. Daniel 11:41.</w:t>
      </w:r>
    </w:p>
    <w:p>
      <w:pPr>
        <w:pStyle w:val="ArticleBody"/>
        <w:jc w:val="left"/>
      </w:pPr>
      <w:r>
        <w:rPr>
          <w:rFonts w:ascii="Times New Roman" w:hAnsi="Times New Roman" w:eastAsia="Times New Roman" w:cs="Times New Roman"/>
        </w:rPr>
        <w:t>Împlinirea istorică a versetului șaisprezece până la versetul treizeci din Daniel unsprezece este istoria Romei păgâne. Fiecare linie profetică din capitolul unsprezece al cărții lui Daniel fie prefigurează istoria Romei păgâne, papale sau moderne. Fiecare linie fie identifică în mod direct o istorie romană, fie prefigurează o istorie romană viitoare. Fiecare linie. Versetele care se referă în mod direct la istoria împlinită de Roma păgână prefigurează Roma papală. Împreună, Roma păgână și Roma papală dau mărturie despre Roma modernă. Roma stabilește vedenia, căci de la începutul capitolului și până la sfârșit, vedenia este despre Roma.</w:t>
      </w:r>
    </w:p>
    <w:p>
      <w:pPr>
        <w:pStyle w:val="ArticleBody"/>
        <w:jc w:val="left"/>
      </w:pPr>
      <w:r>
        <w:rPr>
          <w:rFonts w:ascii="Times New Roman" w:hAnsi="Times New Roman" w:eastAsia="Times New Roman" w:cs="Times New Roman"/>
        </w:rPr>
        <w:t>Isus a arătat că exista un trădător, pentru a-i ajuta pe ucenicii Săi să creadă atunci când trădarea lui Iuda avea să fie dată pe față.</w:t>
      </w:r>
    </w:p>
    <w:p>
      <w:pPr>
        <w:pStyle w:val="ArticleScripture"/>
        <w:jc w:val="left"/>
      </w:pPr>
      <w:r>
        <w:rPr>
          <w:rFonts w:ascii="Times New Roman" w:hAnsi="Times New Roman" w:eastAsia="Times New Roman" w:cs="Times New Roman"/>
        </w:rPr>
        <w:t>„În rostirea vaiului asupra lui Iuda, Hristos a avut și un scop de îndurare față de ucenicii Săi. Astfel, El le-a dat dovada supremă a mesianității Sale. «Vă spun mai înainte de a se întâmpla», a zis El, «pentru ca, atunci când se va întâmpla, să credeți că EU SUNT.» Dacă Isus ar fi rămas tăcut, într-o aparentă necunoaștere a celor ce aveau să vină asupra Lui, ucenicii ar fi putut crede că Învățătorul lor nu avea preștiință divină și că a fost luat prin surprindere și dat în mâinile gloatei ucigașe. Cu un an înainte, Isus le spusese ucenicilor că alesese doisprezece și că unul era un diavol. Acum, cuvintele Sale către Iuda, arătând că trădarea lui era pe deplin cunoscută de Învățătorul său, aveau să întărească credința adevăraților urmași ai lui Hristos în timpul umilirii Sale. Iar când Iuda avea să ajungă la sfârșitul său înfricoșător, ei își aveau să-și amintească de vaiul pe care Isus îl rostise asupra trădătorului.” Hristos, Lumina lumii, 655.</w:t>
      </w:r>
    </w:p>
    <w:p>
      <w:pPr>
        <w:pStyle w:val="ArticleBody"/>
        <w:jc w:val="left"/>
      </w:pPr>
      <w:r>
        <w:rPr>
          <w:rFonts w:ascii="Times New Roman" w:hAnsi="Times New Roman" w:eastAsia="Times New Roman" w:cs="Times New Roman"/>
        </w:rPr>
        <w:t xml:space="preserve">2023 </w:t>
      </w:r>
      <w:r>
        <w:rPr>
          <w:rFonts w:ascii="Nirmala UI" w:hAnsi="Nirmala UI" w:eastAsia="Nirmala UI" w:cs="Nirmala UI"/>
        </w:rPr>
        <w:t>ഡിസംബർ</w:t>
      </w:r>
      <w:r>
        <w:rPr>
          <w:rFonts w:ascii="Times New Roman" w:hAnsi="Times New Roman" w:eastAsia="Times New Roman" w:cs="Times New Roman"/>
        </w:rPr>
        <w:t xml:space="preserve"> 31-</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യെഹൂദാഗോത്രത്തിലെ</w:t>
      </w:r>
      <w:r>
        <w:rPr>
          <w:rFonts w:ascii="Times New Roman" w:hAnsi="Times New Roman" w:eastAsia="Times New Roman" w:cs="Times New Roman"/>
        </w:rPr>
        <w:t xml:space="preserve"> </w:t>
      </w:r>
      <w:r>
        <w:rPr>
          <w:rFonts w:ascii="Nirmala UI" w:hAnsi="Nirmala UI" w:eastAsia="Nirmala UI" w:cs="Nirmala UI"/>
        </w:rPr>
        <w:t>സിംഹം</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സ്വയംപ്രകാശനത്തിന്റെ</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മുദ്രവിമോചനം</w:t>
      </w:r>
      <w:r>
        <w:rPr>
          <w:rFonts w:ascii="Times New Roman" w:hAnsi="Times New Roman" w:eastAsia="Times New Roman" w:cs="Times New Roman"/>
        </w:rPr>
        <w:t xml:space="preserve"> </w:t>
      </w:r>
      <w:r>
        <w:rPr>
          <w:rFonts w:ascii="Nirmala UI" w:hAnsi="Nirmala UI" w:eastAsia="Nirmala UI" w:cs="Nirmala UI"/>
        </w:rPr>
        <w:t>ചെയ്യാൻ</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അടിസ്ഥാനപരമായ</w:t>
      </w:r>
      <w:r>
        <w:rPr>
          <w:rFonts w:ascii="Times New Roman" w:hAnsi="Times New Roman" w:eastAsia="Times New Roman" w:cs="Times New Roman"/>
        </w:rPr>
        <w:t xml:space="preserve"> </w:t>
      </w:r>
      <w:r>
        <w:rPr>
          <w:rFonts w:ascii="Nirmala UI" w:hAnsi="Nirmala UI" w:eastAsia="Nirmala UI" w:cs="Nirmala UI"/>
        </w:rPr>
        <w:t>പരീക്ഷണം</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ദർശനം</w:t>
      </w:r>
      <w:r>
        <w:rPr>
          <w:rFonts w:ascii="Times New Roman" w:hAnsi="Times New Roman" w:eastAsia="Times New Roman" w:cs="Times New Roman"/>
        </w:rPr>
        <w:t xml:space="preserve"> </w:t>
      </w:r>
      <w:r>
        <w:rPr>
          <w:rFonts w:ascii="Nirmala UI" w:hAnsi="Nirmala UI" w:eastAsia="Nirmala UI" w:cs="Nirmala UI"/>
        </w:rPr>
        <w:t>സ്ഥാപിച്ച</w:t>
      </w:r>
      <w:r>
        <w:rPr>
          <w:rFonts w:ascii="Times New Roman" w:hAnsi="Times New Roman" w:eastAsia="Times New Roman" w:cs="Times New Roman"/>
        </w:rPr>
        <w:t xml:space="preserve"> </w:t>
      </w:r>
      <w:r>
        <w:rPr>
          <w:rFonts w:ascii="Nirmala UI" w:hAnsi="Nirmala UI" w:eastAsia="Nirmala UI" w:cs="Nirmala UI"/>
        </w:rPr>
        <w:t>പ്രതീകം</w:t>
      </w:r>
      <w:r>
        <w:rPr>
          <w:rFonts w:ascii="Times New Roman" w:hAnsi="Times New Roman" w:eastAsia="Times New Roman" w:cs="Times New Roman"/>
        </w:rPr>
        <w:t xml:space="preserve"> </w:t>
      </w:r>
      <w:r>
        <w:rPr>
          <w:rFonts w:ascii="Nirmala UI" w:hAnsi="Nirmala UI" w:eastAsia="Nirmala UI" w:cs="Nirmala UI"/>
        </w:rPr>
        <w:t>ഇപ്പോഴും</w:t>
      </w:r>
      <w:r>
        <w:rPr>
          <w:rFonts w:ascii="Times New Roman" w:hAnsi="Times New Roman" w:eastAsia="Times New Roman" w:cs="Times New Roman"/>
        </w:rPr>
        <w:t xml:space="preserve"> </w:t>
      </w:r>
      <w:r>
        <w:rPr>
          <w:rFonts w:ascii="Nirmala UI" w:hAnsi="Nirmala UI" w:eastAsia="Nirmala UI" w:cs="Nirmala UI"/>
        </w:rPr>
        <w:t>റോമാണോ</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കാര്യങ്ങൾ</w:t>
      </w:r>
      <w:r>
        <w:rPr>
          <w:rFonts w:ascii="Times New Roman" w:hAnsi="Times New Roman" w:eastAsia="Times New Roman" w:cs="Times New Roman"/>
        </w:rPr>
        <w:t xml:space="preserve"> </w:t>
      </w:r>
      <w:r>
        <w:rPr>
          <w:rFonts w:ascii="Nirmala UI" w:hAnsi="Nirmala UI" w:eastAsia="Nirmala UI" w:cs="Nirmala UI"/>
        </w:rPr>
        <w:t>മാറ്റം</w:t>
      </w:r>
      <w:r>
        <w:rPr>
          <w:rFonts w:ascii="Times New Roman" w:hAnsi="Times New Roman" w:eastAsia="Times New Roman" w:cs="Times New Roman"/>
        </w:rPr>
        <w:t xml:space="preserve"> </w:t>
      </w:r>
      <w:r>
        <w:rPr>
          <w:rFonts w:ascii="Nirmala UI" w:hAnsi="Nirmala UI" w:eastAsia="Nirmala UI" w:cs="Nirmala UI"/>
        </w:rPr>
        <w:t>പ്രാപിച്ചോയെന്നതായിരുന്നു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പരീക്ഷണം</w:t>
      </w:r>
      <w:r>
        <w:rPr>
          <w:rFonts w:ascii="Times New Roman" w:hAnsi="Times New Roman" w:eastAsia="Times New Roman" w:cs="Times New Roman"/>
        </w:rPr>
        <w:t xml:space="preserve">. 2025 </w:t>
      </w:r>
      <w:r>
        <w:rPr>
          <w:rFonts w:ascii="Nirmala UI" w:hAnsi="Nirmala UI" w:eastAsia="Nirmala UI" w:cs="Nirmala UI"/>
        </w:rPr>
        <w:t>മേയ്</w:t>
      </w:r>
      <w:r>
        <w:rPr>
          <w:rFonts w:ascii="Times New Roman" w:hAnsi="Times New Roman" w:eastAsia="Times New Roman" w:cs="Times New Roman"/>
        </w:rPr>
        <w:t xml:space="preserve"> 8-</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അമേരിക്കൻ</w:t>
      </w:r>
      <w:r>
        <w:rPr>
          <w:rFonts w:ascii="Times New Roman" w:hAnsi="Times New Roman" w:eastAsia="Times New Roman" w:cs="Times New Roman"/>
        </w:rPr>
        <w:t xml:space="preserve"> </w:t>
      </w:r>
      <w:r>
        <w:rPr>
          <w:rFonts w:ascii="Nirmala UI" w:hAnsi="Nirmala UI" w:eastAsia="Nirmala UI" w:cs="Nirmala UI"/>
        </w:rPr>
        <w:t>ഐക്യനാടുകളിൽ</w:t>
      </w:r>
      <w:r>
        <w:rPr>
          <w:rFonts w:ascii="Times New Roman" w:hAnsi="Times New Roman" w:eastAsia="Times New Roman" w:cs="Times New Roman"/>
        </w:rPr>
        <w:t xml:space="preserve"> </w:t>
      </w:r>
      <w:r>
        <w:rPr>
          <w:rFonts w:ascii="Nirmala UI" w:hAnsi="Nirmala UI" w:eastAsia="Nirmala UI" w:cs="Nirmala UI"/>
        </w:rPr>
        <w:t>നിന്നുള്ള</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പ്രത്യകക്രിസ്തു</w:t>
      </w:r>
      <w:r>
        <w:rPr>
          <w:rFonts w:ascii="Times New Roman" w:hAnsi="Times New Roman" w:eastAsia="Times New Roman" w:cs="Times New Roman"/>
        </w:rPr>
        <w:t xml:space="preserve"> </w:t>
      </w:r>
      <w:r>
        <w:rPr>
          <w:rFonts w:ascii="Nirmala UI" w:hAnsi="Nirmala UI" w:eastAsia="Nirmala UI" w:cs="Nirmala UI"/>
        </w:rPr>
        <w:t>ഭരണം</w:t>
      </w:r>
      <w:r>
        <w:rPr>
          <w:rFonts w:ascii="Times New Roman" w:hAnsi="Times New Roman" w:eastAsia="Times New Roman" w:cs="Times New Roman"/>
        </w:rPr>
        <w:t xml:space="preserve"> </w:t>
      </w:r>
      <w:r>
        <w:rPr>
          <w:rFonts w:ascii="Nirmala UI" w:hAnsi="Nirmala UI" w:eastAsia="Nirmala UI" w:cs="Nirmala UI"/>
        </w:rPr>
        <w:t>ആരംഭിച്ചപ്പോൾ</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നിവൃത്തിയായിക്കഴിഞ്ഞിരുന്നു</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ട്രംപിന്റെയും</w:t>
      </w:r>
      <w:r>
        <w:rPr>
          <w:rFonts w:ascii="Times New Roman" w:hAnsi="Times New Roman" w:eastAsia="Times New Roman" w:cs="Times New Roman"/>
        </w:rPr>
        <w:t xml:space="preserve"> </w:t>
      </w:r>
      <w:r>
        <w:rPr>
          <w:rFonts w:ascii="Nirmala UI" w:hAnsi="Nirmala UI" w:eastAsia="Nirmala UI" w:cs="Nirmala UI"/>
        </w:rPr>
        <w:t>പോപ്പ്</w:t>
      </w:r>
      <w:r>
        <w:rPr>
          <w:rFonts w:ascii="Times New Roman" w:hAnsi="Times New Roman" w:eastAsia="Times New Roman" w:cs="Times New Roman"/>
        </w:rPr>
        <w:t xml:space="preserve"> </w:t>
      </w:r>
      <w:r>
        <w:rPr>
          <w:rFonts w:ascii="Nirmala UI" w:hAnsi="Nirmala UI" w:eastAsia="Nirmala UI" w:cs="Nirmala UI"/>
        </w:rPr>
        <w:t>ലിയോവിന്റെയും</w:t>
      </w:r>
      <w:r>
        <w:rPr>
          <w:rFonts w:ascii="Times New Roman" w:hAnsi="Times New Roman" w:eastAsia="Times New Roman" w:cs="Times New Roman"/>
        </w:rPr>
        <w:t xml:space="preserve"> </w:t>
      </w:r>
      <w:r>
        <w:rPr>
          <w:rFonts w:ascii="Nirmala UI" w:hAnsi="Nirmala UI" w:eastAsia="Nirmala UI" w:cs="Nirmala UI"/>
        </w:rPr>
        <w:t>ബന്ധം</w:t>
      </w:r>
      <w:r>
        <w:rPr>
          <w:rFonts w:ascii="Times New Roman" w:hAnsi="Times New Roman" w:eastAsia="Times New Roman" w:cs="Times New Roman"/>
        </w:rPr>
        <w:t xml:space="preserve"> </w:t>
      </w:r>
      <w:r>
        <w:rPr>
          <w:rFonts w:ascii="Nirmala UI" w:hAnsi="Nirmala UI" w:eastAsia="Nirmala UI" w:cs="Nirmala UI"/>
        </w:rPr>
        <w:t>റീഗന്റെയും</w:t>
      </w:r>
      <w:r>
        <w:rPr>
          <w:rFonts w:ascii="Times New Roman" w:hAnsi="Times New Roman" w:eastAsia="Times New Roman" w:cs="Times New Roman"/>
        </w:rPr>
        <w:t xml:space="preserve"> </w:t>
      </w:r>
      <w:r>
        <w:rPr>
          <w:rFonts w:ascii="Nirmala UI" w:hAnsi="Nirmala UI" w:eastAsia="Nirmala UI" w:cs="Nirmala UI"/>
        </w:rPr>
        <w:t>ജോൺ</w:t>
      </w:r>
      <w:r>
        <w:rPr>
          <w:rFonts w:ascii="Times New Roman" w:hAnsi="Times New Roman" w:eastAsia="Times New Roman" w:cs="Times New Roman"/>
        </w:rPr>
        <w:t xml:space="preserve"> </w:t>
      </w:r>
      <w:r>
        <w:rPr>
          <w:rFonts w:ascii="Nirmala UI" w:hAnsi="Nirmala UI" w:eastAsia="Nirmala UI" w:cs="Nirmala UI"/>
        </w:rPr>
        <w:t>പോൾ</w:t>
      </w:r>
      <w:r>
        <w:rPr>
          <w:rFonts w:ascii="Times New Roman" w:hAnsi="Times New Roman" w:eastAsia="Times New Roman" w:cs="Times New Roman"/>
        </w:rPr>
        <w:t xml:space="preserve"> </w:t>
      </w:r>
      <w:r>
        <w:rPr>
          <w:rFonts w:ascii="Nirmala UI" w:hAnsi="Nirmala UI" w:eastAsia="Nirmala UI" w:cs="Nirmala UI"/>
        </w:rPr>
        <w:t>രണ്ടാമന്റെയും</w:t>
      </w:r>
      <w:r>
        <w:rPr>
          <w:rFonts w:ascii="Times New Roman" w:hAnsi="Times New Roman" w:eastAsia="Times New Roman" w:cs="Times New Roman"/>
        </w:rPr>
        <w:t xml:space="preserve"> </w:t>
      </w:r>
      <w:r>
        <w:rPr>
          <w:rFonts w:ascii="Nirmala UI" w:hAnsi="Nirmala UI" w:eastAsia="Nirmala UI" w:cs="Nirmala UI"/>
        </w:rPr>
        <w:t>മുഖാന്തരം</w:t>
      </w:r>
      <w:r>
        <w:rPr>
          <w:rFonts w:ascii="Times New Roman" w:hAnsi="Times New Roman" w:eastAsia="Times New Roman" w:cs="Times New Roman"/>
        </w:rPr>
        <w:t xml:space="preserve"> </w:t>
      </w:r>
      <w:r>
        <w:rPr>
          <w:rFonts w:ascii="Nirmala UI" w:hAnsi="Nirmala UI" w:eastAsia="Nirmala UI" w:cs="Nirmala UI"/>
        </w:rPr>
        <w:t>മുൻകൂട്ടി</w:t>
      </w:r>
      <w:r>
        <w:rPr>
          <w:rFonts w:ascii="Times New Roman" w:hAnsi="Times New Roman" w:eastAsia="Times New Roman" w:cs="Times New Roman"/>
        </w:rPr>
        <w:t xml:space="preserve"> </w:t>
      </w:r>
      <w:r>
        <w:rPr>
          <w:rFonts w:ascii="Nirmala UI" w:hAnsi="Nirmala UI" w:eastAsia="Nirmala UI" w:cs="Nirmala UI"/>
        </w:rPr>
        <w:t>മാതൃകയായി</w:t>
      </w:r>
      <w:r>
        <w:rPr>
          <w:rFonts w:ascii="Times New Roman" w:hAnsi="Times New Roman" w:eastAsia="Times New Roman" w:cs="Times New Roman"/>
        </w:rPr>
        <w:t xml:space="preserve"> </w:t>
      </w:r>
      <w:r>
        <w:rPr>
          <w:rFonts w:ascii="Nirmala UI" w:hAnsi="Nirmala UI" w:eastAsia="Nirmala UI" w:cs="Nirmala UI"/>
        </w:rPr>
        <w:t>കാണിക്കപ്പെട്ടിരുന്നതായി</w:t>
      </w:r>
      <w:r>
        <w:rPr>
          <w:rFonts w:ascii="Times New Roman" w:hAnsi="Times New Roman" w:eastAsia="Times New Roman" w:cs="Times New Roman"/>
        </w:rPr>
        <w:t xml:space="preserve"> </w:t>
      </w:r>
      <w:r>
        <w:rPr>
          <w:rFonts w:ascii="Nirmala UI" w:hAnsi="Nirmala UI" w:eastAsia="Nirmala UI" w:cs="Nirmala UI"/>
        </w:rPr>
        <w:t>കാണാനായി</w:t>
      </w:r>
      <w:r>
        <w:rPr>
          <w:rFonts w:ascii="Times New Roman" w:hAnsi="Times New Roman" w:eastAsia="Times New Roman" w:cs="Times New Roman"/>
        </w:rPr>
        <w:t>. 2014-</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ഉക്രേനിയൻ</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w:t>
      </w:r>
      <w:r>
        <w:rPr>
          <w:rFonts w:ascii="Nirmala UI" w:hAnsi="Nirmala UI" w:eastAsia="Nirmala UI" w:cs="Nirmala UI"/>
        </w:rPr>
        <w:t>അമേരിക്കൻ</w:t>
      </w:r>
      <w:r>
        <w:rPr>
          <w:rFonts w:ascii="Times New Roman" w:hAnsi="Times New Roman" w:eastAsia="Times New Roman" w:cs="Times New Roman"/>
        </w:rPr>
        <w:t xml:space="preserve"> </w:t>
      </w:r>
      <w:r>
        <w:rPr>
          <w:rFonts w:ascii="Nirmala UI" w:hAnsi="Nirmala UI" w:eastAsia="Nirmala UI" w:cs="Nirmala UI"/>
        </w:rPr>
        <w:t>ഐക്യനാടുകളുടെ</w:t>
      </w:r>
      <w:r>
        <w:rPr>
          <w:rFonts w:ascii="Times New Roman" w:hAnsi="Times New Roman" w:eastAsia="Times New Roman" w:cs="Times New Roman"/>
        </w:rPr>
        <w:t xml:space="preserve"> </w:t>
      </w:r>
      <w:r>
        <w:rPr>
          <w:rFonts w:ascii="Nirmala UI" w:hAnsi="Nirmala UI" w:eastAsia="Nirmala UI" w:cs="Nirmala UI"/>
        </w:rPr>
        <w:t>സ്റ്റേറ്റ്</w:t>
      </w:r>
      <w:r>
        <w:rPr>
          <w:rFonts w:ascii="Times New Roman" w:hAnsi="Times New Roman" w:eastAsia="Times New Roman" w:cs="Times New Roman"/>
        </w:rPr>
        <w:t xml:space="preserve"> </w:t>
      </w:r>
      <w:r>
        <w:rPr>
          <w:rFonts w:ascii="Nirmala UI" w:hAnsi="Nirmala UI" w:eastAsia="Nirmala UI" w:cs="Nirmala UI"/>
        </w:rPr>
        <w:t>ഡിപ്പാർട്മെന്റ്</w:t>
      </w:r>
      <w:r>
        <w:rPr>
          <w:rFonts w:ascii="Times New Roman" w:hAnsi="Times New Roman" w:eastAsia="Times New Roman" w:cs="Times New Roman"/>
        </w:rPr>
        <w:t xml:space="preserve"> </w:t>
      </w:r>
      <w:r>
        <w:rPr>
          <w:rFonts w:ascii="Nirmala UI" w:hAnsi="Nirmala UI" w:eastAsia="Nirmala UI" w:cs="Nirmala UI"/>
        </w:rPr>
        <w:t>ഉക്രൈനിൽ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വർണവിപ്ലവം</w:t>
      </w:r>
      <w:r>
        <w:rPr>
          <w:rFonts w:ascii="Times New Roman" w:hAnsi="Times New Roman" w:eastAsia="Times New Roman" w:cs="Times New Roman"/>
        </w:rPr>
        <w:t xml:space="preserve"> </w:t>
      </w:r>
      <w:r>
        <w:rPr>
          <w:rFonts w:ascii="Nirmala UI" w:hAnsi="Nirmala UI" w:eastAsia="Nirmala UI" w:cs="Nirmala UI"/>
        </w:rPr>
        <w:t>വരുത്തിയപ്പോൾ</w:t>
      </w:r>
      <w:r>
        <w:rPr>
          <w:rFonts w:ascii="Times New Roman" w:hAnsi="Times New Roman" w:eastAsia="Times New Roman" w:cs="Times New Roman"/>
        </w:rPr>
        <w:t xml:space="preserve"> </w:t>
      </w:r>
      <w:r>
        <w:rPr>
          <w:rFonts w:ascii="Nirmala UI" w:hAnsi="Nirmala UI" w:eastAsia="Nirmala UI" w:cs="Nirmala UI"/>
        </w:rPr>
        <w:t>സംഭവിച്ചതായ</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സംഭവം</w:t>
      </w:r>
      <w:r>
        <w:rPr>
          <w:rFonts w:ascii="Times New Roman" w:hAnsi="Times New Roman" w:eastAsia="Times New Roman" w:cs="Times New Roman"/>
        </w:rPr>
        <w:t>—</w:t>
      </w:r>
      <w:r>
        <w:rPr>
          <w:rFonts w:ascii="Nirmala UI" w:hAnsi="Nirmala UI" w:eastAsia="Nirmala UI" w:cs="Nirmala UI"/>
        </w:rPr>
        <w:t>ഒബാമയുടെ</w:t>
      </w:r>
      <w:r>
        <w:rPr>
          <w:rFonts w:ascii="Times New Roman" w:hAnsi="Times New Roman" w:eastAsia="Times New Roman" w:cs="Times New Roman"/>
        </w:rPr>
        <w:t xml:space="preserve"> </w:t>
      </w:r>
      <w:r>
        <w:rPr>
          <w:rFonts w:ascii="Nirmala UI" w:hAnsi="Nirmala UI" w:eastAsia="Nirmala UI" w:cs="Nirmala UI"/>
        </w:rPr>
        <w:t>പ്രസിഡൻഷ്യൽ</w:t>
      </w:r>
      <w:r>
        <w:rPr>
          <w:rFonts w:ascii="Times New Roman" w:hAnsi="Times New Roman" w:eastAsia="Times New Roman" w:cs="Times New Roman"/>
        </w:rPr>
        <w:t xml:space="preserve"> </w:t>
      </w:r>
      <w:r>
        <w:rPr>
          <w:rFonts w:ascii="Nirmala UI" w:hAnsi="Nirmala UI" w:eastAsia="Nirmala UI" w:cs="Nirmala UI"/>
        </w:rPr>
        <w:t>കാലഘട്ടത്തിലായിരുന്നു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പോപ്പുമാരുടെ</w:t>
      </w:r>
      <w:r>
        <w:rPr>
          <w:rFonts w:ascii="Times New Roman" w:hAnsi="Times New Roman" w:eastAsia="Times New Roman" w:cs="Times New Roman"/>
        </w:rPr>
        <w:t xml:space="preserve"> </w:t>
      </w:r>
      <w:r>
        <w:rPr>
          <w:rFonts w:ascii="Nirmala UI" w:hAnsi="Nirmala UI" w:eastAsia="Nirmala UI" w:cs="Nirmala UI"/>
        </w:rPr>
        <w:t>കാലത്ത്</w:t>
      </w:r>
      <w:r>
        <w:rPr>
          <w:rFonts w:ascii="Times New Roman" w:hAnsi="Times New Roman" w:eastAsia="Times New Roman" w:cs="Times New Roman"/>
        </w:rPr>
        <w:t xml:space="preserve"> </w:t>
      </w:r>
      <w:r>
        <w:rPr>
          <w:rFonts w:ascii="Nirmala UI" w:hAnsi="Nirmala UI" w:eastAsia="Nirmala UI" w:cs="Nirmala UI"/>
        </w:rPr>
        <w:t>ഭരിച്ചു</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w:t>
      </w:r>
      <w:r>
        <w:rPr>
          <w:rFonts w:ascii="Nirmala UI" w:hAnsi="Nirmala UI" w:eastAsia="Nirmala UI" w:cs="Nirmala UI"/>
        </w:rPr>
        <w:t>റീഗനും</w:t>
      </w:r>
      <w:r>
        <w:rPr>
          <w:rFonts w:ascii="Times New Roman" w:hAnsi="Times New Roman" w:eastAsia="Times New Roman" w:cs="Times New Roman"/>
        </w:rPr>
        <w:t xml:space="preserve"> </w:t>
      </w:r>
      <w:r>
        <w:rPr>
          <w:rFonts w:ascii="Nirmala UI" w:hAnsi="Nirmala UI" w:eastAsia="Nirmala UI" w:cs="Nirmala UI"/>
        </w:rPr>
        <w:t>ജോൺ</w:t>
      </w:r>
      <w:r>
        <w:rPr>
          <w:rFonts w:ascii="Times New Roman" w:hAnsi="Times New Roman" w:eastAsia="Times New Roman" w:cs="Times New Roman"/>
        </w:rPr>
        <w:t xml:space="preserve"> </w:t>
      </w:r>
      <w:r>
        <w:rPr>
          <w:rFonts w:ascii="Nirmala UI" w:hAnsi="Nirmala UI" w:eastAsia="Nirmala UI" w:cs="Nirmala UI"/>
        </w:rPr>
        <w:t>പോൾ</w:t>
      </w:r>
      <w:r>
        <w:rPr>
          <w:rFonts w:ascii="Times New Roman" w:hAnsi="Times New Roman" w:eastAsia="Times New Roman" w:cs="Times New Roman"/>
        </w:rPr>
        <w:t xml:space="preserve"> </w:t>
      </w:r>
      <w:r>
        <w:rPr>
          <w:rFonts w:ascii="Nirmala UI" w:hAnsi="Nirmala UI" w:eastAsia="Nirmala UI" w:cs="Nirmala UI"/>
        </w:rPr>
        <w:t>രണ്ടാമനും</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2014-</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അതിർത്തിഭൂമിയിലെ</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അഥവാ</w:t>
      </w:r>
      <w:r>
        <w:rPr>
          <w:rFonts w:ascii="Times New Roman" w:hAnsi="Times New Roman" w:eastAsia="Times New Roman" w:cs="Times New Roman"/>
        </w:rPr>
        <w:t xml:space="preserve"> </w:t>
      </w:r>
      <w:r>
        <w:rPr>
          <w:rFonts w:ascii="Nirmala UI" w:hAnsi="Nirmala UI" w:eastAsia="Nirmala UI" w:cs="Nirmala UI"/>
        </w:rPr>
        <w:t>റാഫിയയുടെ</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പ്രതിനിധാനത്തിൽ</w:t>
      </w:r>
      <w:r>
        <w:rPr>
          <w:rFonts w:ascii="Times New Roman" w:hAnsi="Times New Roman" w:eastAsia="Times New Roman" w:cs="Times New Roman"/>
        </w:rPr>
        <w:t xml:space="preserve"> </w:t>
      </w:r>
      <w:r>
        <w:rPr>
          <w:rFonts w:ascii="Nirmala UI" w:hAnsi="Nirmala UI" w:eastAsia="Nirmala UI" w:cs="Nirmala UI"/>
        </w:rPr>
        <w:t>ഉക്രേനിയൻ</w:t>
      </w:r>
      <w:r>
        <w:rPr>
          <w:rFonts w:ascii="Times New Roman" w:hAnsi="Times New Roman" w:eastAsia="Times New Roman" w:cs="Times New Roman"/>
        </w:rPr>
        <w:t xml:space="preserve"> </w:t>
      </w:r>
      <w:r>
        <w:rPr>
          <w:rFonts w:ascii="Nirmala UI" w:hAnsi="Nirmala UI" w:eastAsia="Nirmala UI" w:cs="Nirmala UI"/>
        </w:rPr>
        <w:t>യുദ്ധം</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w:t>
      </w:r>
      <w:r>
        <w:rPr>
          <w:rFonts w:ascii="Nirmala UI" w:hAnsi="Nirmala UI" w:eastAsia="Nirmala UI" w:cs="Nirmala UI"/>
        </w:rPr>
        <w:t>റാഫിയ</w:t>
      </w:r>
      <w:r>
        <w:rPr>
          <w:rFonts w:ascii="Times New Roman" w:hAnsi="Times New Roman" w:eastAsia="Times New Roman" w:cs="Times New Roman"/>
        </w:rPr>
        <w:t xml:space="preserve">” </w:t>
      </w:r>
      <w:r>
        <w:rPr>
          <w:rFonts w:ascii="Nirmala UI" w:hAnsi="Nirmala UI" w:eastAsia="Nirmala UI" w:cs="Nirmala UI"/>
        </w:rPr>
        <w:t>എന്നതിന്</w:t>
      </w:r>
      <w:r>
        <w:rPr>
          <w:rFonts w:ascii="Times New Roman" w:hAnsi="Times New Roman" w:eastAsia="Times New Roman" w:cs="Times New Roman"/>
        </w:rPr>
        <w:t xml:space="preserve"> “</w:t>
      </w:r>
      <w:r>
        <w:rPr>
          <w:rFonts w:ascii="Nirmala UI" w:hAnsi="Nirmala UI" w:eastAsia="Nirmala UI" w:cs="Nirmala UI"/>
        </w:rPr>
        <w:t>അതിർത്തിഭൂമി</w:t>
      </w:r>
      <w:r>
        <w:rPr>
          <w:rFonts w:ascii="Times New Roman" w:hAnsi="Times New Roman" w:eastAsia="Times New Roman" w:cs="Times New Roman"/>
        </w:rPr>
        <w:t xml:space="preserve">” </w:t>
      </w:r>
      <w:r>
        <w:rPr>
          <w:rFonts w:ascii="Nirmala UI" w:hAnsi="Nirmala UI" w:eastAsia="Nirmala UI" w:cs="Nirmala UI"/>
        </w:rPr>
        <w:t>എന്നർത്ഥമുണ്ട്</w:t>
      </w:r>
      <w:r>
        <w:rPr>
          <w:rFonts w:ascii="Times New Roman" w:hAnsi="Times New Roman" w:eastAsia="Times New Roman" w:cs="Times New Roman"/>
        </w:rPr>
        <w:t>; “</w:t>
      </w:r>
      <w:r>
        <w:rPr>
          <w:rFonts w:ascii="Nirmala UI" w:hAnsi="Nirmala UI" w:eastAsia="Nirmala UI" w:cs="Nirmala UI"/>
        </w:rPr>
        <w:t>ഉക്രൈൻ</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വാക്കിനും</w:t>
      </w:r>
      <w:r>
        <w:rPr>
          <w:rFonts w:ascii="Times New Roman" w:hAnsi="Times New Roman" w:eastAsia="Times New Roman" w:cs="Times New Roman"/>
        </w:rPr>
        <w:t xml:space="preserve"> </w:t>
      </w:r>
      <w:r>
        <w:rPr>
          <w:rFonts w:ascii="Nirmala UI" w:hAnsi="Nirmala UI" w:eastAsia="Nirmala UI" w:cs="Nirmala UI"/>
        </w:rPr>
        <w:t>അതുതന്നെയാണ്</w:t>
      </w:r>
      <w:r>
        <w:rPr>
          <w:rFonts w:ascii="Times New Roman" w:hAnsi="Times New Roman" w:eastAsia="Times New Roman" w:cs="Times New Roman"/>
        </w:rPr>
        <w:t xml:space="preserve"> </w:t>
      </w:r>
      <w:r>
        <w:rPr>
          <w:rFonts w:ascii="Nirmala UI" w:hAnsi="Nirmala UI" w:eastAsia="Nirmala UI" w:cs="Nirmala UI"/>
        </w:rPr>
        <w:t>അർത്ഥം</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ചരിത്രത്തിൽ</w:t>
      </w:r>
      <w:r>
        <w:rPr>
          <w:rFonts w:ascii="Times New Roman" w:hAnsi="Times New Roman" w:eastAsia="Times New Roman" w:cs="Times New Roman"/>
        </w:rPr>
        <w:t xml:space="preserve"> </w:t>
      </w:r>
      <w:r>
        <w:rPr>
          <w:rFonts w:ascii="Nirmala UI" w:hAnsi="Nirmala UI" w:eastAsia="Nirmala UI" w:cs="Nirmala UI"/>
        </w:rPr>
        <w:t>ഒബാമയും</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പോപ്പുമാരും</w:t>
      </w:r>
      <w:r>
        <w:rPr>
          <w:rFonts w:ascii="Times New Roman" w:hAnsi="Times New Roman" w:eastAsia="Times New Roman" w:cs="Times New Roman"/>
        </w:rPr>
        <w:t xml:space="preserve"> </w:t>
      </w:r>
      <w:r>
        <w:rPr>
          <w:rFonts w:ascii="Nirmala UI" w:hAnsi="Nirmala UI" w:eastAsia="Nirmala UI" w:cs="Nirmala UI"/>
        </w:rPr>
        <w:t>ചേർന്ന്</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പതിനഞ്ചാം</w:t>
      </w:r>
      <w:r>
        <w:rPr>
          <w:rFonts w:ascii="Times New Roman" w:hAnsi="Times New Roman" w:eastAsia="Times New Roman" w:cs="Times New Roman"/>
        </w:rPr>
        <w:t xml:space="preserve"> </w:t>
      </w:r>
      <w:r>
        <w:rPr>
          <w:rFonts w:ascii="Nirmala UI" w:hAnsi="Nirmala UI" w:eastAsia="Nirmala UI" w:cs="Nirmala UI"/>
        </w:rPr>
        <w:t>വാക്യം</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പ്രതിപാദിക്കുന്ന</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യുദ്ധങ്ങളിൽ</w:t>
      </w:r>
      <w:r>
        <w:rPr>
          <w:rFonts w:ascii="Times New Roman" w:hAnsi="Times New Roman" w:eastAsia="Times New Roman" w:cs="Times New Roman"/>
        </w:rPr>
        <w:t xml:space="preserve"> </w:t>
      </w:r>
      <w:r>
        <w:rPr>
          <w:rFonts w:ascii="Nirmala UI" w:hAnsi="Nirmala UI" w:eastAsia="Nirmala UI" w:cs="Nirmala UI"/>
        </w:rPr>
        <w:t>രണ്ടാമത്തെ</w:t>
      </w:r>
      <w:r>
        <w:rPr>
          <w:rFonts w:ascii="Times New Roman" w:hAnsi="Times New Roman" w:eastAsia="Times New Roman" w:cs="Times New Roman"/>
        </w:rPr>
        <w:t xml:space="preserve"> </w:t>
      </w:r>
      <w:r>
        <w:rPr>
          <w:rFonts w:ascii="Nirmala UI" w:hAnsi="Nirmala UI" w:eastAsia="Nirmala UI" w:cs="Nirmala UI"/>
        </w:rPr>
        <w:t>യുദ്ധത്തെ</w:t>
      </w:r>
      <w:r>
        <w:rPr>
          <w:rFonts w:ascii="Times New Roman" w:hAnsi="Times New Roman" w:eastAsia="Times New Roman" w:cs="Times New Roman"/>
        </w:rPr>
        <w:t xml:space="preserve"> </w:t>
      </w:r>
      <w:r>
        <w:rPr>
          <w:rFonts w:ascii="Nirmala UI" w:hAnsi="Nirmala UI" w:eastAsia="Nirmala UI" w:cs="Nirmala UI"/>
        </w:rPr>
        <w:t>ചൂണ്ടിക്കാണിക്കുന്നു</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2024-</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പതിമൂന്നാം</w:t>
      </w:r>
      <w:r>
        <w:rPr>
          <w:rFonts w:ascii="Times New Roman" w:hAnsi="Times New Roman" w:eastAsia="Times New Roman" w:cs="Times New Roman"/>
        </w:rPr>
        <w:t xml:space="preserve"> </w:t>
      </w:r>
      <w:r>
        <w:rPr>
          <w:rFonts w:ascii="Nirmala UI" w:hAnsi="Nirmala UI" w:eastAsia="Nirmala UI" w:cs="Nirmala UI"/>
        </w:rPr>
        <w:t>വാക്യത്തിന്റെ</w:t>
      </w:r>
      <w:r>
        <w:rPr>
          <w:rFonts w:ascii="Times New Roman" w:hAnsi="Times New Roman" w:eastAsia="Times New Roman" w:cs="Times New Roman"/>
        </w:rPr>
        <w:t xml:space="preserve"> </w:t>
      </w:r>
      <w:r>
        <w:rPr>
          <w:rFonts w:ascii="Nirmala UI" w:hAnsi="Nirmala UI" w:eastAsia="Nirmala UI" w:cs="Nirmala UI"/>
        </w:rPr>
        <w:t>നിവൃത്തിയായി</w:t>
      </w:r>
      <w:r>
        <w:rPr>
          <w:rFonts w:ascii="Times New Roman" w:hAnsi="Times New Roman" w:eastAsia="Times New Roman" w:cs="Times New Roman"/>
        </w:rPr>
        <w:t xml:space="preserve"> </w:t>
      </w:r>
      <w:r>
        <w:rPr>
          <w:rFonts w:ascii="Nirmala UI" w:hAnsi="Nirmala UI" w:eastAsia="Nirmala UI" w:cs="Nirmala UI"/>
        </w:rPr>
        <w:t>ട്രംപ്</w:t>
      </w:r>
      <w:r>
        <w:rPr>
          <w:rFonts w:ascii="Times New Roman" w:hAnsi="Times New Roman" w:eastAsia="Times New Roman" w:cs="Times New Roman"/>
        </w:rPr>
        <w:t xml:space="preserve"> </w:t>
      </w:r>
      <w:r>
        <w:rPr>
          <w:rFonts w:ascii="Nirmala UI" w:hAnsi="Nirmala UI" w:eastAsia="Nirmala UI" w:cs="Nirmala UI"/>
        </w:rPr>
        <w:t>മടങ്ങിയെത്തി</w:t>
      </w:r>
      <w:r>
        <w:rPr>
          <w:rFonts w:ascii="Times New Roman" w:hAnsi="Times New Roman" w:eastAsia="Times New Roman" w:cs="Times New Roman"/>
        </w:rPr>
        <w:t xml:space="preserve">. </w:t>
      </w:r>
      <w:r>
        <w:rPr>
          <w:rFonts w:ascii="Nirmala UI" w:hAnsi="Nirmala UI" w:eastAsia="Nirmala UI" w:cs="Nirmala UI"/>
        </w:rPr>
        <w:t>പിന്നെ</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w:t>
      </w:r>
      <w:r>
        <w:rPr>
          <w:rFonts w:ascii="Nirmala UI" w:hAnsi="Nirmala UI" w:eastAsia="Nirmala UI" w:cs="Nirmala UI"/>
        </w:rPr>
        <w:t>ട്രംപിന്റെ</w:t>
      </w:r>
      <w:r>
        <w:rPr>
          <w:rFonts w:ascii="Times New Roman" w:hAnsi="Times New Roman" w:eastAsia="Times New Roman" w:cs="Times New Roman"/>
        </w:rPr>
        <w:t xml:space="preserve"> </w:t>
      </w:r>
      <w:r>
        <w:rPr>
          <w:rFonts w:ascii="Nirmala UI" w:hAnsi="Nirmala UI" w:eastAsia="Nirmala UI" w:cs="Nirmala UI"/>
        </w:rPr>
        <w:t>പാപ്പാതുല്യനായ</w:t>
      </w:r>
      <w:r>
        <w:rPr>
          <w:rFonts w:ascii="Times New Roman" w:hAnsi="Times New Roman" w:eastAsia="Times New Roman" w:cs="Times New Roman"/>
        </w:rPr>
        <w:t xml:space="preserve"> </w:t>
      </w:r>
      <w:r>
        <w:rPr>
          <w:rFonts w:ascii="Nirmala UI" w:hAnsi="Nirmala UI" w:eastAsia="Nirmala UI" w:cs="Nirmala UI"/>
        </w:rPr>
        <w:t>പ്രതിനിധിയുടെ</w:t>
      </w:r>
      <w:r>
        <w:rPr>
          <w:rFonts w:ascii="Times New Roman" w:hAnsi="Times New Roman" w:eastAsia="Times New Roman" w:cs="Times New Roman"/>
        </w:rPr>
        <w:t xml:space="preserve"> </w:t>
      </w:r>
      <w:r>
        <w:rPr>
          <w:rFonts w:ascii="Nirmala UI" w:hAnsi="Nirmala UI" w:eastAsia="Nirmala UI" w:cs="Nirmala UI"/>
        </w:rPr>
        <w:t>വരവിലൂടെ</w:t>
      </w:r>
      <w:r>
        <w:rPr>
          <w:rFonts w:ascii="Times New Roman" w:hAnsi="Times New Roman" w:eastAsia="Times New Roman" w:cs="Times New Roman"/>
        </w:rPr>
        <w:t xml:space="preserve"> </w:t>
      </w:r>
      <w:r>
        <w:rPr>
          <w:rFonts w:ascii="Nirmala UI" w:hAnsi="Nirmala UI" w:eastAsia="Nirmala UI" w:cs="Nirmala UI"/>
        </w:rPr>
        <w:t>ദർശനം</w:t>
      </w:r>
      <w:r>
        <w:rPr>
          <w:rFonts w:ascii="Times New Roman" w:hAnsi="Times New Roman" w:eastAsia="Times New Roman" w:cs="Times New Roman"/>
        </w:rPr>
        <w:t xml:space="preserve"> </w:t>
      </w:r>
      <w:r>
        <w:rPr>
          <w:rFonts w:ascii="Nirmala UI" w:hAnsi="Nirmala UI" w:eastAsia="Nirmala UI" w:cs="Nirmala UI"/>
        </w:rPr>
        <w:t>സ്ഥാപിക്കപ്പെടുന്നു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 estableció que las tres batallas de los versículos diez al quince representan tres marcas de camino que identifican, cada una, la relación entre Jezabel y Acab que conduce al monte Carmelo en la ley dominical. Con Reagan, Jezabel estaba en Samaria, oculta por una alianza secreta. Luego, los sacerdotes de Baal y los profetas de la arboleda exaltaron el espiritismo del catolicismo liberal woke, combinado con el simbolismo esquizofrénico de Obama como a la vez el falso profeta del protestantismo apóstata y el falso profeta del islam, la adoración de la madre tierra, la licenciosidad y la anarquía de la Revolución Francesa. Después, Trump regresó en 2024, y la relación abierta entre la bestia y su imagen se manifestó en 2025. Es 2026, y la prueba de la visión externa del fundamento ha sido superada, y ahora estamos en la visión de la prueba del templo.</w:t>
      </w:r>
    </w:p>
    <w:p>
      <w:pPr>
        <w:pStyle w:val="ArticleBody"/>
        <w:jc w:val="left"/>
      </w:pP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217 </w:t>
      </w:r>
      <w:r>
        <w:rPr>
          <w:rFonts w:ascii="Nirmala UI" w:hAnsi="Nirmala UI" w:eastAsia="Nirmala UI" w:cs="Nirmala UI"/>
        </w:rPr>
        <w:t>ਈ</w:t>
      </w:r>
      <w:r>
        <w:rPr>
          <w:rFonts w:ascii="Times New Roman" w:hAnsi="Times New Roman" w:eastAsia="Times New Roman" w:cs="Times New Roman"/>
        </w:rPr>
        <w:t>.</w:t>
      </w:r>
      <w:r>
        <w:rPr>
          <w:rFonts w:ascii="Nirmala UI" w:hAnsi="Nirmala UI" w:eastAsia="Nirmala UI" w:cs="Nirmala UI"/>
        </w:rPr>
        <w:t>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ਰਾਫੀਆ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ਲੜਾਈ</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2014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2022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ਤੀਵ੍ਰ</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ਕਿਨਾਰੇ</w:t>
      </w:r>
      <w:r>
        <w:rPr>
          <w:rFonts w:ascii="Times New Roman" w:hAnsi="Times New Roman" w:eastAsia="Times New Roman" w:cs="Times New Roman"/>
        </w:rPr>
        <w:t xml:space="preserve"> </w:t>
      </w:r>
      <w:r>
        <w:rPr>
          <w:rFonts w:ascii="Nirmala UI" w:hAnsi="Nirmala UI" w:eastAsia="Nirmala UI" w:cs="Nirmala UI"/>
        </w:rPr>
        <w:t>ਖੜ੍ਹੇ</w:t>
      </w:r>
      <w:r>
        <w:rPr>
          <w:rFonts w:ascii="Times New Roman" w:hAnsi="Times New Roman" w:eastAsia="Times New Roman" w:cs="Times New Roman"/>
        </w:rPr>
        <w:t xml:space="preserve"> </w:t>
      </w:r>
      <w:r>
        <w:rPr>
          <w:rFonts w:ascii="Nirmala UI" w:hAnsi="Nirmala UI" w:eastAsia="Nirmala UI" w:cs="Nirmala UI"/>
        </w:rPr>
        <w:t>ਯੂਕਰੇਨੀ</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ਜਿੱਤੇਗਾ</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ਲਿਆਉਂਦੀ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ਸੰਰਚਨਾ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217 </w:t>
      </w:r>
      <w:r>
        <w:rPr>
          <w:rFonts w:ascii="Nirmala UI" w:hAnsi="Nirmala UI" w:eastAsia="Nirmala UI" w:cs="Nirmala UI"/>
        </w:rPr>
        <w:t>ਈ</w:t>
      </w:r>
      <w:r>
        <w:rPr>
          <w:rFonts w:ascii="Times New Roman" w:hAnsi="Times New Roman" w:eastAsia="Times New Roman" w:cs="Times New Roman"/>
        </w:rPr>
        <w:t>.</w:t>
      </w:r>
      <w:r>
        <w:rPr>
          <w:rFonts w:ascii="Nirmala UI" w:hAnsi="Nirmala UI" w:eastAsia="Nirmala UI" w:cs="Nirmala UI"/>
        </w:rPr>
        <w:t>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ਰਾਫੀਆ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ਲੜਾਈ</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ਟੋਲਮੀ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ਇਤਿਹਾਸਕ</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ਭਾਗ</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ਉਜ਼ਜ਼ੀਆਹ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ਸੰਗਤ</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ਟੋਲਮੀ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ਉਜ਼ਜ਼ੀਆਹ</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ਸੈਨਿਕ</w:t>
      </w:r>
      <w:r>
        <w:rPr>
          <w:rFonts w:ascii="Times New Roman" w:hAnsi="Times New Roman" w:eastAsia="Times New Roman" w:cs="Times New Roman"/>
        </w:rPr>
        <w:t xml:space="preserve"> </w:t>
      </w:r>
      <w:r>
        <w:rPr>
          <w:rFonts w:ascii="Nirmala UI" w:hAnsi="Nirmala UI" w:eastAsia="Nirmala UI" w:cs="Nirmala UI"/>
        </w:rPr>
        <w:t>ਸਫਲਤਾਵਾਂ</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ਡਿਗਾਇਆ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ਯਰੂਸ਼ਲਮ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ਅਸਥਾਨ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ਭੇਟ</w:t>
      </w:r>
      <w:r>
        <w:rPr>
          <w:rFonts w:ascii="Times New Roman" w:hAnsi="Times New Roman" w:eastAsia="Times New Roman" w:cs="Times New Roman"/>
        </w:rPr>
        <w:t xml:space="preserve"> </w:t>
      </w:r>
      <w:r>
        <w:rPr>
          <w:rFonts w:ascii="Nirmala UI" w:hAnsi="Nirmala UI" w:eastAsia="Nirmala UI" w:cs="Nirmala UI"/>
        </w:rPr>
        <w:t>ਚੜ੍ਹਾਉਣ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ਪਰਸਪਰ</w:t>
      </w:r>
      <w:r>
        <w:rPr>
          <w:rFonts w:ascii="Times New Roman" w:hAnsi="Times New Roman" w:eastAsia="Times New Roman" w:cs="Times New Roman"/>
        </w:rPr>
        <w:t xml:space="preserve"> </w:t>
      </w:r>
      <w:r>
        <w:rPr>
          <w:rFonts w:ascii="Nirmala UI" w:hAnsi="Nirmala UI" w:eastAsia="Nirmala UI" w:cs="Nirmala UI"/>
        </w:rPr>
        <w:t>ਯਤਨਾਂ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Vom continua să analizăm dispariția lui Putin, care conduce la bătălia de la Panium din versetul cincisprezece,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șaisprezece</dc:title>
  <dc:subject>Vremea sfârșitului</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