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patruzeci și doi</w:t>
      </w:r>
    </w:p>
    <w:p>
      <w:pPr>
        <w:pStyle w:val="ArticleSubtitle"/>
        <w:jc w:val="left"/>
      </w:pPr>
      <w:r>
        <w:rPr>
          <w:rFonts w:ascii="Arial" w:hAnsi="Arial" w:eastAsia="Arial" w:cs="Arial"/>
        </w:rPr>
        <w:t>Formarea Icoanei Fiarei: O călătorie profetică revelată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2024-03-17</w:t>
      </w:r>
    </w:p>
    <w:p>
      <w:pPr>
        <w:pStyle w:val="ArticleBody"/>
        <w:jc w:val="left"/>
      </w:pPr>
      <w:r>
        <w:rPr>
          <w:rFonts w:ascii="Times New Roman" w:hAnsi="Times New Roman" w:eastAsia="Times New Roman" w:cs="Times New Roman"/>
        </w:rPr>
        <w:t>Marea încercare pentru poporul lui Dumnezeu, pe care trebuie să o treacă înainte de a fi pecetluiți, este formarea icoanei fiarei. Acea formare are loc de la 11 septembrie 2001 până la legea duminicală în Statele Unite. Acea perioadă profetică reprezintă timpul pecetluirii celor o sută patruzeci și patru de mii și perioada în care fiecare viziune biblică își află împlinirea desăvârșită. În acea perioadă, adevăratul corn protestant va fi curățit și va reflecta pentru veșnicie chipul lui Hristos, căci Hristos este un protestant.</w:t>
      </w:r>
    </w:p>
    <w:p>
      <w:pPr>
        <w:pStyle w:val="ArticleScripture"/>
        <w:jc w:val="left"/>
      </w:pPr>
      <w:r>
        <w:rPr>
          <w:rFonts w:ascii="Times New Roman" w:hAnsi="Times New Roman" w:eastAsia="Times New Roman" w:cs="Times New Roman"/>
        </w:rPr>
        <w:t>Hristos a fost un protestant. El a protestat împotriva închinării formale a națiunii iudaice, care a respins sfatul lui Dumnezeu cu privire la ea însăși. Le-a spus că dădeau drept învățătură poruncile oamenilor și că erau prefăcuți și fățarnici. Ca niște morminte văruite erau frumoși pe dinafară, dar pe dinăuntru plini de necurăție și stricăciune. Reformatorii își au rădăcinile în Hristos și în apostoli. Ei au ieșit și s-au despărțit de o religie a formelor și a ceremoniilor. Luther și adepții lui nu au inventat religia reformată. Ei pur și simplu au acceptat-o, așa cum a fost prezentată de Hristos și de apostoli. Biblia ne este prezentată drept o călăuză suficientă; dar papa și slujitorii săi o sustrag poporului, ca și cum ar fi un blestem, pentru că le dă în vileag pretențiile și mustră idolatria lor. Review and Herald, 1 iunie 1886.</w:t>
      </w:r>
    </w:p>
    <w:p>
      <w:pPr>
        <w:pStyle w:val="ArticleBody"/>
        <w:jc w:val="left"/>
      </w:pPr>
      <w:r>
        <w:rPr>
          <w:rFonts w:ascii="Times New Roman" w:hAnsi="Times New Roman" w:eastAsia="Times New Roman" w:cs="Times New Roman"/>
        </w:rPr>
        <w:t>În timpul pecetluirii, cornul protestant este curățit și lămurit. În aceeași perioadă, cornul republican apostat se unește cu protestanții apostați, formând astfel un corn al puterii, care este o uniune a bisericii cu statul. Cele două coarne ale fiarei pământului sunt atunci chipul fiarei și chipul lui Hristos. Cornul apostaziei este relația îndoită a unei biserici corupte cu un stat corupt, iar cornul neprihănirii este relația îndoită a Divinității cu umanitatea.</w:t>
      </w:r>
    </w:p>
    <w:p>
      <w:pPr>
        <w:pStyle w:val="ArticleBody"/>
        <w:jc w:val="left"/>
      </w:pPr>
      <w:r>
        <w:rPr>
          <w:rFonts w:ascii="Times New Roman" w:hAnsi="Times New Roman" w:eastAsia="Times New Roman" w:cs="Times New Roman"/>
        </w:rPr>
        <w:t>Icoana fiarei se formează apoi în lume și este o fiară dublă, reprezentată de un Stat (Organizația Națiunilor Unite), care a acceptat protestantismul apostat al fiarei de pe pământ drept capul său conducător dintre cele zece capete. Pe acea fiară, femeia, care este mama desfrânatelor, domnește peste fiara celor zece împărați. Fiara pe care o călărește ea este o combinație de Biserică și Stat, așa cum este reprezentată de desfrânarea duhovnicească incestuoasă a lui Irod cu fiica Irodiadei, Salomeea. Iar relația dintre femeia care domnește peste fiară și fiară este, de asemenea, o combinație de Biserică și Stat, prin legătura nelegiuită a desfrânatei Romei cu împărații care alcătuiesc fiara mondială, reprezentând Organizația Națiunilor Unite. În icoana fiarei care este impusă întregii lumi, va fi implicată fiecare națiune, toate puterile corupte se vor uni.</w:t>
      </w:r>
    </w:p>
    <w:p>
      <w:pPr>
        <w:pStyle w:val="ArticleScripture"/>
        <w:jc w:val="left"/>
      </w:pPr>
      <w:r>
        <w:rPr>
          <w:rFonts w:ascii="Times New Roman" w:hAnsi="Times New Roman" w:eastAsia="Times New Roman" w:cs="Times New Roman"/>
        </w:rPr>
        <w:t>Apocalipsa 17:13-14, citat. «Aceștia au un singur cuget.» Va exista o legătură universală de unire, o mare armonie, o confederație a forțelor lui Satana. «Și își vor da puterea și tăria fiarei.» Astfel se manifestă aceeași putere arbitrară și asupritoare împotriva libertății religioase, a libertății de a I se închina lui Dumnezeu potrivit dictatelor conștiinței, așa cum a fost manifestată de papalitate, când, în trecut, i-a persecutat pe cei care au îndrăznit să refuze conformarea la riturile și ceremoniile religioase ale romanismului.</w:t>
      </w:r>
    </w:p>
    <w:p>
      <w:pPr>
        <w:pStyle w:val="ArticleScripture"/>
        <w:jc w:val="left"/>
      </w:pPr>
      <w:r>
        <w:rPr>
          <w:rFonts w:ascii="Times New Roman" w:hAnsi="Times New Roman" w:eastAsia="Times New Roman" w:cs="Times New Roman"/>
        </w:rPr>
        <w:t>În lupta care va fi purtată în zilele din urmă se vor uni, împotriva poporului lui Dumnezeu, toate puterile corupte care au apostaziat de la credincioșia față de legea lui Iehova. În această luptă, Sabatul celei de-a patra porunci va fi marele punct de controversă; căci în porunca cu privire la Sabat Marele Dătător al Legii Se identifică pe Sine ca Creatorul cerurilor și al pământului. Comentariul biblic adventist de ziua a șaptea, volumul 8, 983.</w:t>
      </w:r>
    </w:p>
    <w:p>
      <w:pPr>
        <w:pStyle w:val="ArticleBody"/>
        <w:jc w:val="left"/>
      </w:pPr>
      <w:r>
        <w:rPr>
          <w:rFonts w:ascii="Times New Roman" w:hAnsi="Times New Roman" w:eastAsia="Times New Roman" w:cs="Times New Roman"/>
        </w:rPr>
        <w:t>Faptul că răzvrătirea asociată cu chipul fiarei la nivel mondial este "universală" și reprezintă "toate puterile corupte care au apostaziat de la loialitatea față de legea lui Iehova" indică faptul că formarea chipului fiarei în Statele Unite reprezintă o unificare a tuturor puterilor corupte care au apostaziat. Protestanții din Statele Unite au apostaziat când au respins solia primului înger în 1844, iar Adventismul laodicean a apostaziat în 1863. Protestantismul apostat și Adventismul laodicean vor forma o "legătură de unire", împreună cu facțiunile politice din cadrul cornului republicanismului, care sunt seduse de profetul mincinos să cedeze jumătate din împărăția lor.</w:t>
      </w:r>
    </w:p>
    <w:p>
      <w:pPr>
        <w:pStyle w:val="ArticleBody"/>
        <w:jc w:val="left"/>
      </w:pPr>
      <w:r>
        <w:rPr>
          <w:rFonts w:ascii="Times New Roman" w:hAnsi="Times New Roman" w:eastAsia="Times New Roman" w:cs="Times New Roman"/>
        </w:rPr>
        <w:t>Prin chipul mondial al fiarei, cel care amăgește pământul este prorocul mincinos. În chipul fiarei din Statele Unite, prorocul mincinos care produce „confederația forțelor Satanei”, nelegiuită, dar unificată, trebuie, de asemenea, să fie un „proroc mincinos”. Chipul mondial al fiarei este dublu, dar este totodată o unire în trei. Acea unire în trei a balaurului, fiarei și prorocului mincinos conduce lumea la Armaghedon. În chipul fiarei care se formează mai întâi în Statele Unite, trebuie să existe o unire în trei, care este, de asemenea, o fiară de natură dublă. În ambele chipuri ale fiarei, natura dublă este combinația dintre Biserică și Stat, Biserica deținând controlul asupra relației.</w:t>
      </w:r>
    </w:p>
    <w:p>
      <w:pPr>
        <w:pStyle w:val="ArticleBody"/>
        <w:jc w:val="left"/>
      </w:pPr>
      <w:r>
        <w:rPr>
          <w:rFonts w:ascii="Times New Roman" w:hAnsi="Times New Roman" w:eastAsia="Times New Roman" w:cs="Times New Roman"/>
        </w:rPr>
        <w:t>Uniunea triplă trebuie să fie reprezentată în ambele chipuri ale fiarelor, însă în cartea Apocalipsei există două manifestări ale balaurului, fiarei și prorocului mincinos. Structura triplă a chipului mondial al fiarei este reprezentată de spiritism (balaurul), catolicism (fiara) și protestantismul apostat (prorocul mincinos). Fiecare dintre aceste trei nu are doar un element religios (spiritism, catolicism și protestantism apostat), ci are și un element politic. Balaurul (socialismul în formele sale variate), fiara (o monarhie) și prorocul mincinos (începe ca o republică, sfârșește ca o democrație).</w:t>
      </w:r>
    </w:p>
    <w:p>
      <w:pPr>
        <w:pStyle w:val="ArticleBody"/>
        <w:jc w:val="left"/>
      </w:pPr>
      <w:r>
        <w:rPr>
          <w:rFonts w:ascii="Times New Roman" w:hAnsi="Times New Roman" w:eastAsia="Times New Roman" w:cs="Times New Roman"/>
        </w:rPr>
        <w:t>Tripla unire care se formează în Statele Unite este strânsă laolaltă (amăgită) de către prorocul mincinos, la fel ca și icoana mondială a fiarei. În cartea Apocalipsei există o altă triplă unire, identificată prin cele trei puteri apostate care se ridică din adâncul fără fund. Catolicismul se ridică din adâncul fără fund în capitolul șaptesprezece și este fiara din tripla unire ieșită din adâncul fără fund.</w:t>
      </w:r>
    </w:p>
    <w:p>
      <w:pPr>
        <w:pStyle w:val="ArticleScripture"/>
        <w:jc w:val="left"/>
      </w:pPr>
      <w:r>
        <w:rPr>
          <w:rFonts w:ascii="Times New Roman" w:hAnsi="Times New Roman" w:eastAsia="Times New Roman" w:cs="Times New Roman"/>
        </w:rPr>
        <w:t>Fiara pe care ai văzut-o era și nu este; și se va ridica din adâncul fără fund și se va duce la pierzanie: și cei ce locuiesc pe pământ, ale căror nume nu au fost scrise în cartea vieții de la întemeierea lumii, se vor mira, când vor vedea fiara care era, și nu este, și totuși este. Apocalipsa 17:8.</w:t>
      </w:r>
    </w:p>
    <w:p>
      <w:pPr>
        <w:pStyle w:val="ArticleBody"/>
        <w:jc w:val="left"/>
      </w:pPr>
      <w:r>
        <w:rPr>
          <w:rFonts w:ascii="Times New Roman" w:hAnsi="Times New Roman" w:eastAsia="Times New Roman" w:cs="Times New Roman"/>
        </w:rPr>
        <w:t>Puterea de tip balaur a ateismului se ridică din adâncul fără fund în capitolul unsprezece.</w:t>
      </w:r>
    </w:p>
    <w:p>
      <w:pPr>
        <w:pStyle w:val="ArticleScripture"/>
        <w:jc w:val="left"/>
      </w:pPr>
      <w:r>
        <w:rPr>
          <w:rFonts w:ascii="Times New Roman" w:hAnsi="Times New Roman" w:eastAsia="Times New Roman" w:cs="Times New Roman"/>
        </w:rPr>
        <w:t>Și, când își vor fi încheiat mărturia, fiara care se ridică din Adâncul fără fund va face război împotriva lor, îi va birui și îi va ucide. Apocalipsa 11:7.</w:t>
      </w:r>
    </w:p>
    <w:p>
      <w:pPr>
        <w:pStyle w:val="ArticleBody"/>
        <w:jc w:val="left"/>
      </w:pPr>
      <w:r>
        <w:rPr>
          <w:rFonts w:ascii="Times New Roman" w:hAnsi="Times New Roman" w:eastAsia="Times New Roman" w:cs="Times New Roman"/>
        </w:rPr>
        <w:t>Prorocul mincinos al Islamului se ridică din adâncul fără fund în capitolul al nouălea.</w:t>
      </w:r>
    </w:p>
    <w:p>
      <w:pPr>
        <w:pStyle w:val="ArticleScripture"/>
        <w:jc w:val="left"/>
      </w:pPr>
      <w:r>
        <w:rPr>
          <w:rFonts w:ascii="Times New Roman" w:hAnsi="Times New Roman" w:eastAsia="Times New Roman" w:cs="Times New Roman"/>
        </w:rPr>
        <w:t>Și al cincilea înger a sunat din trâmbiță, și am văzut o stea căzând din cer pe pământ; și i s-a dat cheia fântânii Adâncului. Și a deschis fântâna Adâncului; și s-a ridicat din fântână un fum, ca fumul unui cuptor mare; și soarele și văzduhul s-au întunecat din pricina fumului fântânii. Și din fum au ieșit pe pământ lăcuste; și li s-a dat putere, cum au putere scorpiile pământului. Apocalipsa 9:1-3.</w:t>
      </w:r>
    </w:p>
    <w:p>
      <w:pPr>
        <w:pStyle w:val="ArticleBody"/>
        <w:jc w:val="left"/>
      </w:pPr>
      <w:r>
        <w:rPr>
          <w:rFonts w:ascii="Times New Roman" w:hAnsi="Times New Roman" w:eastAsia="Times New Roman" w:cs="Times New Roman"/>
        </w:rPr>
        <w:t>Steaua care a căzut din cer și a deschis fântâna Adâncului a fost prorocul mincinos Mahomed, iar când a deschis-o, i-a introdus pe războinicii Islamului, reprezentați ca „lăcuste”, în narațiunea profetică a zilelor de pe urmă. Uniunea triplă a Adâncului are un balaur (ateismul), o fiară (catolicismul) și un proroc mincinos (islamul). În chipul mondial al fiarei, prorocul mincinos este protestantismul apostat. Acel proroc mincinos înșală întreaga lume, prin dansul seducător al Salomeei sau prin dansul prorocilor lui Baal de pe Muntele Carmel. În Apocalipsa, capitolul treisprezece, el amăgește lumea prin minunile pe care le face înaintea fiarei. Acele reprezentări simbolice ale înșelăciunii reprezintă forța extorcării economice și puterea militară.</w:t>
      </w:r>
    </w:p>
    <w:p>
      <w:pPr>
        <w:pStyle w:val="ArticleScripture"/>
        <w:jc w:val="left"/>
      </w:pPr>
      <w:r>
        <w:rPr>
          <w:rFonts w:ascii="Times New Roman" w:hAnsi="Times New Roman" w:eastAsia="Times New Roman" w:cs="Times New Roman"/>
        </w:rPr>
        <w:t>Și face semne mari, încât face să coboare foc din cer pe pământ, înaintea oamenilor; și îi amăgește pe cei ce locuiesc pe pământ prin semnele pe care i s-a dat să le facă înaintea fiarei, zicând celor ce locuiesc pe pământ să facă un chip al fiarei, care avusese rana de sabie și a rămas în viață. Și i s-a dat să dea suflare chipului fiarei, pentru ca chipul fiarei să și vorbească și să facă astfel ca toți câți nu se vor închina chipului fiarei să fie omorâți. Și îi face pe toți, mici și mari, bogați și săraci, liberi și robi, să primească un semn pe mâna lor dreaptă sau pe frunțile lor; și pentru ca nimeni să nu poată cumpăra sau vinde decât cel ce are semnul, sau numele fiarei, sau numărul numelui ei. Apocalipsa 13:13-17.</w:t>
      </w:r>
    </w:p>
    <w:p>
      <w:pPr>
        <w:pStyle w:val="ArticleBody"/>
        <w:jc w:val="left"/>
      </w:pPr>
      <w:r>
        <w:rPr>
          <w:rFonts w:ascii="Times New Roman" w:hAnsi="Times New Roman" w:eastAsia="Times New Roman" w:cs="Times New Roman"/>
        </w:rPr>
        <w:t>Amăgirea și minunile asociate cu profetul mincinos reprezintă, de fapt, forța generată de economie („nimeni să nu poată cumpăra sau vinde”) și de puterea militară („să fie ucis”). Profetul mincinos al Islamului din Biblie reprezintă lucrarea Islamului de a mânia și a strâmtora neamurile. Ei își împlinesc lucrarea de a mânia și a strâmtora prin război, iar Biblia indică faptul că războiul lor, la rândul său, produce dezastru economic. Războiul Islamului și repercusiunile economice care decurg din el constituie problema care adună laolaltă „toate puterile corupte care au apostaziat de la supunerea față de legea lui Iehova” în Statele Unite.</w:t>
      </w:r>
    </w:p>
    <w:p>
      <w:pPr>
        <w:pStyle w:val="ArticleBody"/>
        <w:jc w:val="left"/>
      </w:pPr>
      <w:r>
        <w:rPr>
          <w:rFonts w:ascii="Times New Roman" w:hAnsi="Times New Roman" w:eastAsia="Times New Roman" w:cs="Times New Roman"/>
        </w:rPr>
        <w:t>La cruce, saducheii și fariseii au apostaziat cu totul de la credincioșia față de Legea lui Iehova, întrucât s-au unit ca să-L răstignească pe adevăratul corn protestant. Prin respingerea lui Hristos, au ales pe Baraba, care reprezintă un Hristos fals. „Bar” înseamnă fiu, iar „Abba” înseamnă tată. Baraba înseamnă „Fiul Tatălui”. Hristos a fost cel mai mare dintre toți profeții, iar Baraba era un simbol al unui profet fals.</w:t>
      </w:r>
    </w:p>
    <w:p>
      <w:pPr>
        <w:pStyle w:val="ArticleBody"/>
        <w:jc w:val="left"/>
      </w:pPr>
      <w:r>
        <w:rPr>
          <w:rFonts w:ascii="Times New Roman" w:hAnsi="Times New Roman" w:eastAsia="Times New Roman" w:cs="Times New Roman"/>
        </w:rPr>
        <w:t>În timpul pecetluirii celor o sută patruzeci și patru de mii, cele două coarne ale fiarei din pământ ajung la punctul manifestării lor profetice finale. Unul reprezintă chipul lui Hristos, celălalt chipul fiarei. În istoria în care aceste două coarne se manifestă, protestantismul apostat și-a început drumul către legea duminicală ce avea să vină în curând odată cu Patriot Act din 2001. Acea bornă se aliniază cu Declarația de Independență, care, la început, a vorbit ca un miel, căci exprima protestul protestantismului împotriva puterii regale și a stăpânirii papale. Borna cu care se aliniază la sfârșitul ei (Patriot Act) exprimă suprimarea protestantismului.</w:t>
      </w:r>
    </w:p>
    <w:p>
      <w:pPr>
        <w:pStyle w:val="ArticleBody"/>
        <w:jc w:val="left"/>
      </w:pPr>
      <w:r>
        <w:rPr>
          <w:rFonts w:ascii="Times New Roman" w:hAnsi="Times New Roman" w:eastAsia="Times New Roman" w:cs="Times New Roman"/>
        </w:rPr>
        <w:t>Cea de-a doua bornă în călătoria celor două coarne, în timpul sigilării, a fost, la început, reprezentată de Constituție, care a codificat separarea celor două puteri, ceea ce constituie tăria fiarei din pământ. Acea bornă și-a găsit paralelul la încheiere, odată cu „tribunalul de fațadă” al audierilor din 6 ianuarie 2021, în care privilegiile de bază ale Constituției au fost puse deoparte, din considerente de oportunitate politică.</w:t>
      </w:r>
    </w:p>
    <w:p>
      <w:pPr>
        <w:pStyle w:val="ArticleBody"/>
        <w:jc w:val="left"/>
      </w:pPr>
      <w:r>
        <w:rPr>
          <w:rFonts w:ascii="Times New Roman" w:hAnsi="Times New Roman" w:eastAsia="Times New Roman" w:cs="Times New Roman"/>
        </w:rPr>
        <w:t>Ultimul semn de hotar din călătoria de încheiere a celor două coarne este legea duminicală ce va veni în curând, prefigurată la începutul ei prin Alien and Sedition Acts. Astfel, cele trei semne de hotar ale istoriilor de început au identificat o tranziție de la independența și libertatea reprezentate de Mielul (1776), care este singura cale de a fi cu adevărat liber, către robia balaurului (1798).</w:t>
      </w:r>
    </w:p>
    <w:p>
      <w:pPr>
        <w:pStyle w:val="ArticleBody"/>
        <w:jc w:val="left"/>
      </w:pPr>
      <w:r>
        <w:rPr>
          <w:rFonts w:ascii="Times New Roman" w:hAnsi="Times New Roman" w:eastAsia="Times New Roman" w:cs="Times New Roman"/>
        </w:rPr>
        <w:t>Cele trei repere ale vremii pecetluirii indică ultima călătorie a fiarei pământului, care este proorocul mincinos. Acea călătorie se sfârșește la Ierusalim, când va fi înălțat stindardul și când mulți vor zice atunci: "Veniți, și haidem să ne suim la muntele Domnului, la casa Dumnezeului lui Iacov; El ne va învăța căile Sale și vom umbla pe cărările Lui; căci din Sion va ieși legea, iar cuvântul Domnului, din Ierusalim."</w:t>
      </w:r>
    </w:p>
    <w:p>
      <w:pPr>
        <w:pStyle w:val="ArticleBody"/>
        <w:jc w:val="left"/>
      </w:pPr>
      <w:r>
        <w:rPr>
          <w:rFonts w:ascii="Times New Roman" w:hAnsi="Times New Roman" w:eastAsia="Times New Roman" w:cs="Times New Roman"/>
        </w:rPr>
        <w:t>Ultima călătorie în trei trepte a fiarei pământului este călătoria unui proroc mincinos pe drumul său spre Ierusalim. Când Adevăratul Proroc a venit și a intrat în Ierusalim, a făcut-o călare pe un măgar. Fiara pământului, de asemenea, intră în Ierusalim călare pe un „măgar”, căci, în calitate de proroc mincinos (fiara pământului), el este reprezentat de Balaam. Balaam, căutând faimă și bogăție, s-a abătut de la chemarea de a fi un adevărat proroc și „a apostaziat de la loialitatea față de legea lui Iehova”. El a hotărât să participe la blestemarea poporului lui Dumnezeu, întocmai cum vor face Statele Unite la legea duminicală care va veni în curând.</w:t>
      </w:r>
    </w:p>
    <w:p>
      <w:pPr>
        <w:pStyle w:val="ArticleBody"/>
        <w:jc w:val="left"/>
      </w:pPr>
      <w:r>
        <w:rPr>
          <w:rFonts w:ascii="Times New Roman" w:hAnsi="Times New Roman" w:eastAsia="Times New Roman" w:cs="Times New Roman"/>
        </w:rPr>
        <w:t>Călătoria lui Balaam s-a desfășurat călare pe un asin, iar pe parcursul acestei călătorii se consemnează de trei ori că asinul lui Balaam i-a pricinuit lui Balaam necaz. Prima dată, asinul s-a abătut din cale.</w:t>
      </w:r>
    </w:p>
    <w:p>
      <w:pPr>
        <w:pStyle w:val="ArticleScripture"/>
        <w:jc w:val="left"/>
      </w:pPr>
      <w:r>
        <w:rPr>
          <w:rFonts w:ascii="Times New Roman" w:hAnsi="Times New Roman" w:eastAsia="Times New Roman" w:cs="Times New Roman"/>
        </w:rPr>
        <w:t>Și măgărița a văzut pe Îngerul Domnului stând în cale, cu sabia scoasă în mâna lui; și măgărița s-a abătut din cale și a intrat pe câmp; iar Balaam a lovit-o pe măgăriță, ca s-o întoarcă pe cale. Numeri 22:23.</w:t>
      </w:r>
    </w:p>
    <w:p>
      <w:pPr>
        <w:pStyle w:val="ArticleBody"/>
        <w:jc w:val="left"/>
      </w:pPr>
      <w:r>
        <w:rPr>
          <w:rFonts w:ascii="Times New Roman" w:hAnsi="Times New Roman" w:eastAsia="Times New Roman" w:cs="Times New Roman"/>
        </w:rPr>
        <w:t>La 11 septembrie 2001, Islamul celui de-al treilea vai, asinul arab sălbatic al profeției biblice, l-a abătut pe Balaam din drum, căci atunci când marile clădiri ale orașului New York s-au prăbușit, a fost un „punct de cotitură” în istoria națiunilor și a Bisericii. Îngerul care stătea în cale era îngerul puternic care atunci a coborât ca să lumineze pământul cu slava Sa. Asinul avea să-i pricinuiască din nou lui Balaam necaz.</w:t>
      </w:r>
    </w:p>
    <w:p>
      <w:pPr>
        <w:pStyle w:val="ArticleScripture"/>
        <w:jc w:val="left"/>
      </w:pPr>
      <w:r>
        <w:rPr>
          <w:rFonts w:ascii="Times New Roman" w:hAnsi="Times New Roman" w:eastAsia="Times New Roman" w:cs="Times New Roman"/>
        </w:rPr>
        <w:t>Dar îngerul Domnului stătea într-o cărare a viilor, cu un zid de-o parte și cu un zid de cealaltă. Și când măgărița l-a văzut pe îngerul Domnului, s-a izbit de zid și i-a zdrobit piciorul lui Balaam de zid; și el a lovit-o din nou. Numeri 22:24, 25.</w:t>
      </w:r>
    </w:p>
    <w:p>
      <w:pPr>
        <w:pStyle w:val="ArticleBody"/>
        <w:jc w:val="left"/>
      </w:pPr>
      <w:r>
        <w:rPr>
          <w:rFonts w:ascii="Times New Roman" w:hAnsi="Times New Roman" w:eastAsia="Times New Roman" w:cs="Times New Roman"/>
        </w:rPr>
        <w:t>După 11 septembrie 2001, poporul lui Dumnezeu trebuia să cânte mesajul cântării viei (Isaia capitolul douăzeci și șapte), care se află acum acolo unde este Balaam, cu un "zid" de-o parte și un "zid" de cealaltă. Zidul de la granița de sud a Statelor Unite este chestiunea care precede căderea "zidului de separare dintre Biserică și Stat" la al treilea și ultimul reper. Chestiunea "zidului" de la granița de sud este locul unde "piciorul" lui Balaam este zdrobit, pe măsură ce un război intern privind imigrația începe să divizeze fiara care se ridică din pământ în două tabere opuse, înaintea repetării Războiului Civil.</w:t>
      </w:r>
    </w:p>
    <w:p>
      <w:pPr>
        <w:pStyle w:val="ArticleBody"/>
        <w:jc w:val="left"/>
      </w:pPr>
      <w:r>
        <w:rPr>
          <w:rFonts w:ascii="Times New Roman" w:hAnsi="Times New Roman" w:eastAsia="Times New Roman" w:cs="Times New Roman"/>
        </w:rPr>
        <w:t>Istoria dintre cele două ziduri este istoria reprezentată de reperul Constituției din 1789 până în 1798, care a prefigurat istoria din 2015, când Trump și-a anunțat campania pentru funcția de președinte, punând accent pe „construirea zidului”, până când legea duminicală, care vine în curând, va înlătura zidul de separare dintre Biserică și Stat.</w:t>
      </w:r>
    </w:p>
    <w:p>
      <w:pPr>
        <w:pStyle w:val="ArticleBody"/>
        <w:jc w:val="left"/>
      </w:pPr>
      <w:r>
        <w:rPr>
          <w:rFonts w:ascii="Times New Roman" w:hAnsi="Times New Roman" w:eastAsia="Times New Roman" w:cs="Times New Roman"/>
        </w:rPr>
        <w:t>După 11 septembrie 2001, fiara pământului, reprezentată de Balaam, a început să se divizeze. Divizarea celor două ziduri ale lui Balaam reprezintă o separare a două clase în cadrul ambelor coarne ale fiarei pământului, reprezentată de alegerea lui Trump în 2016, moartea celor doi martori în 2020, procesele Pelosi din 6 ianuarie 2021, reînvierea celor doi martori în 2023 și măgărița care l-a schilodit pe Balaam la 7 octombrie 2023.</w:t>
      </w:r>
    </w:p>
    <w:p>
      <w:pPr>
        <w:pStyle w:val="ArticleBody"/>
        <w:jc w:val="left"/>
      </w:pPr>
      <w:r>
        <w:rPr>
          <w:rFonts w:ascii="Times New Roman" w:hAnsi="Times New Roman" w:eastAsia="Times New Roman" w:cs="Times New Roman"/>
        </w:rPr>
        <w:t>Ultimul reper al călătoriei lui Balaam este momentul în care măgărița „vorbește”, și acesta are loc la iminenta lege duminicală, acolo unde Statele Unite vorbesc ca un balaur, unde îngerul din Apocalipsa optsprezece vorbește a doua oară și unde vedenia lui Habacuc, care a zăbovit, vorbește. Vedenia care a zăbovit a fost vedenia Islamului, a celui de-al treilea „vai”, și ea vorbește ca un măgar sălbatic prin faptele sale sălbatice la iminenta lege duminicală.</w:t>
      </w:r>
    </w:p>
    <w:p>
      <w:pPr>
        <w:pStyle w:val="ArticleScripture"/>
        <w:jc w:val="left"/>
      </w:pPr>
      <w:r>
        <w:rPr>
          <w:rFonts w:ascii="Times New Roman" w:hAnsi="Times New Roman" w:eastAsia="Times New Roman" w:cs="Times New Roman"/>
        </w:rPr>
        <w:t>Și Îngerul Domnului a mers mai departe și a stat într-un loc strâmt, unde nu era loc să se abată nici la dreapta, nici la stânga. Când măgărița a văzut pe Îngerul Domnului, s-a prăbușit sub Balaam; și mânia lui Balaam s-a aprins și a lovit-o pe măgăriță cu un toiag. Atunci Domnul a deschis gura măgăriței, și ea i-a zis lui Balaam: Ce ți-am făcut, de m-ai lovit de trei ori? Balaam i-a zis măgăriței: Pentru că ți-ai bătut joc de mine; o, de-aș avea o sabie în mână, acum te-aș ucide. Măgărița i-a zis lui Balaam: Nu sunt eu măgărița ta, pe care ai călărit-o de când sunt a ta și până astăzi? Am avut eu vreodată obiceiul să-ți fac așa? El a zis: Nu. Atunci Domnul i-a deschis ochii lui Balaam, și el a văzut pe Îngerul Domnului stând în cale, cu sabia scoasă în mână; și și-a plecat capul și a căzut cu fața la pământ. Numeri 22:26-31.</w:t>
      </w:r>
    </w:p>
    <w:p>
      <w:pPr>
        <w:pStyle w:val="ArticleBody"/>
        <w:jc w:val="left"/>
      </w:pPr>
      <w:r>
        <w:rPr>
          <w:rFonts w:ascii="Times New Roman" w:hAnsi="Times New Roman" w:eastAsia="Times New Roman" w:cs="Times New Roman"/>
        </w:rPr>
        <w:t>Statele Unite sunt profetul mincinos care înșală lumea pentru a ridica un chip al fiarei la nivel mondial. În perioada formării chipului fiarei în cadrul Statelor Unite, Statele Unite sunt purtate de profetul mincinos, reprezentat de măgărița lui Balaam. Profetul mincinos, în timpul pecetluirii celor o sută patruzeci și patru de mii, care forțează toate acele puteri corupte din Statele Unite să se unească într-o relație între biserică și stat, este Islamul celui de-al treilea vai.</w:t>
      </w:r>
    </w:p>
    <w:p>
      <w:pPr>
        <w:pStyle w:val="ArticleBody"/>
        <w:jc w:val="left"/>
      </w:pPr>
      <w:r>
        <w:rPr>
          <w:rFonts w:ascii="Times New Roman" w:hAnsi="Times New Roman" w:eastAsia="Times New Roman" w:cs="Times New Roman"/>
        </w:rPr>
        <w:t>Își împlinește lucrarea prin război și prin prăbușirea economică provocată de acel război. Aceste două trăsături sunt aceleași forțe cu care profetul mincinos al Statelor Unite constrânge întreaga lume, atunci când repetă lucrarea care a fost înfăptuită în Statele Unite de către profetul mincinos al adâncului fără fund.</w:t>
      </w:r>
    </w:p>
    <w:p>
      <w:pPr>
        <w:pStyle w:val="ArticleBody"/>
        <w:jc w:val="left"/>
      </w:pPr>
      <w:r>
        <w:rPr>
          <w:rFonts w:ascii="Times New Roman" w:hAnsi="Times New Roman" w:eastAsia="Times New Roman" w:cs="Times New Roman"/>
        </w:rPr>
        <w:t>Statele Unite se află acum între problema zidului (imigrația), care a constituit miezul Actelor privind Străinii și Sedițiunea din 1798, și zidul separării dintre biserică și stat, care va fi pe deplin înlăturat odată cu iminenta lege duminicală. Statele Unite sunt deja paralizate din punct de vedere financiar, căci datoria lor națională este dincolo de orice posibilitate de redresare. Puterea balaurului susține în prezent o prognoză financiară falsă, dar este o minciună care afirmă că bogăția se produce la tiparniță; însă, la urma urmei, balaurul este mincinosul profeției biblice. El își propagă minciuna prin reprezentarea modernă a celebrei mașini de propagandă a lui Hitler, oferind astfel justificarea pentru repetarea celui de-al patrulea element al Actelor privind Străinii și Sedițiunea, care îi conferea președintelui autoritatea de a închide orice organ de presă care se opunea ideilor sale.</w:t>
      </w:r>
    </w:p>
    <w:p>
      <w:pPr>
        <w:pStyle w:val="ArticleBody"/>
        <w:jc w:val="left"/>
      </w:pPr>
      <w:r>
        <w:rPr>
          <w:rFonts w:ascii="Times New Roman" w:hAnsi="Times New Roman" w:eastAsia="Times New Roman" w:cs="Times New Roman"/>
        </w:rPr>
        <w:t>Isus ilustrează întotdeauna sfârșitul unui lucru prin începutul acelui lucru. Chipul fiarei în Statele Unite trebuie să posede aceleași caracteristici profetice ca chipul fiarei la nivel mondial, și le are, dar înșelăciunea care produce alianța coruptă în cadrul profetului mincinos al fiarei din pământ este profetul mincinos al Islamului. Atât Balaam, cât și măgărița sunt simboluri ale profeților mincinoși. Istoria pecetluirii celor o sută patruzeci și patru de mii este istoria celor trei puteri ale adâncului fără fund. Islamul din adâncul fără fund este primul reper al datei de 11 septembrie 2001. Ateismul adâncului fără fund se ridică pentru a-i ucide pe cei doi martori în 2020, iar catolicismul adâncului fără fund se ridică din moartea sa la legea duminicală care urmează în curând.</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Lumea nu se îmbunătățește. Oamenii răi și amăgitorii vor merge din rău în mai rău, amăgind și fiind amăgiți. Prin respingerea Fiului lui Dumnezeu, personificarea singurului Dumnezeu adevărat, care poseda bunătate, milă și dragoste neobosită, a cărui inimă era întotdeauna atinsă de suferința omenească, și alegând în locul Lui un ucigaș, iudeii au arătat ce poate și ce va face natura umană atunci când puterea stăvilitoare a Duhului lui Dumnezeu este înlăturată, iar oamenii se află sub controlul apostatului. Cei care îl aleg pe Satana drept stăpân vor arăta duhul stăpânului pe care l-au ales.</w:t>
      </w:r>
    </w:p>
    <w:p>
      <w:pPr>
        <w:pStyle w:val="ArticleScripture"/>
        <w:jc w:val="left"/>
      </w:pPr>
      <w:r>
        <w:rPr>
          <w:rFonts w:ascii="Times New Roman" w:hAnsi="Times New Roman" w:eastAsia="Times New Roman" w:cs="Times New Roman"/>
        </w:rPr>
        <w:t>Lumea nu se va îndrepta până când Dumnezeu va ieși din locul Său ca s-o pedepsească pentru nelegiuirea ei. Atunci pământul își va da pe față sângele și nu-și va mai acoperi ucișii. Hristos i-a avertizat pe ucenicii Săi: "Luați seama ca nimeni să nu vă înșele. Căci mulți vor veni în Numele Meu, zicând: 'Eu sunt Hristosul', și vor înșela pe mulți. Și veți auzi de războaie și zvonuri de războaie; vedeți să nu vă tulburați, fiindcă toate aceste lucruri trebuie să se întâmple, dar sfârșitul nu este încă. Căci se va ridica neam împotriva neamului și împărăție împotriva împărăției; și vor fi foamete, molime și cutremure de pământ pe alocuri. Toate acestea sunt începutul durerilor. Atunci vă vor da la chinuri și vă vor omorî, și veți fi urâți de toate neamurile din pricina Numelui Meu. Și atunci mulți se vor sminti, se vor trăda unii pe alții și se vor urî unii pe alții. Și se vor ridica mulți proroci mincinoși și vor înșela pe mulți. Și, pentru că nelegiuirea se va înmulți, dragostea multora se va răci. Dar cine va răbda până la sfârșit, acela va fi mântuit."</w:t>
      </w:r>
    </w:p>
    <w:p>
      <w:pPr>
        <w:pStyle w:val="ArticleScripture"/>
        <w:jc w:val="left"/>
      </w:pPr>
      <w:r>
        <w:rPr>
          <w:rFonts w:ascii="Times New Roman" w:hAnsi="Times New Roman" w:eastAsia="Times New Roman" w:cs="Times New Roman"/>
        </w:rPr>
        <w:t>Când Hristos era pe acest pământ, lumea l-a preferat pe Baraba. Iar astăzi lumea și bisericile fac aceeași alegere. Scenele trădării, respingerii și răstignirii lui Hristos au fost reînscenate și vor fi din nou reînscenate la scară imensă. Oamenii vor fi umpluți de însușirile vrăjmașului și, odată cu acestea, amăgirile lui vor avea mare putere. Tocmai în măsura în care lumina este refuzată, în aceeași măsură vor exista rătăcire și neînțelegere. Cei care Îl resping pe Hristos și îl aleg pe Baraba acționează sub o amăgire nimicitoare. Denaturarea și mărturia mincinoasă vor spori până la răzvrătire pe față. Dacă ochiul este rău, tot trupul va fi plin de întuneric. Cei care își dau inima oricărui conducător în afară de Hristos se vor afla sub stăpânirea, în trup, suflet și duh, a unui farmec atât de ademenitor, încât, sub puterea lui, sufletele se abat de la a asculta adevărul, ca să creadă o minciună. Sunt prinși în cursă și robiți, iar prin fiecare faptă a lor strigă: Sloboziți-ne-l pe Baraba, iar pe Hristos răstigniți-L.</w:t>
      </w:r>
    </w:p>
    <w:p>
      <w:pPr>
        <w:pStyle w:val="ArticleScripture"/>
        <w:jc w:val="left"/>
      </w:pPr>
      <w:r>
        <w:rPr>
          <w:rFonts w:ascii="Times New Roman" w:hAnsi="Times New Roman" w:eastAsia="Times New Roman" w:cs="Times New Roman"/>
        </w:rPr>
        <w:t>Chiar acum se ia această hotărâre. Scenele petrecute la cruce se repetă. În bisericile care s-au depărtat de adevăr și de dreptate se descoperă ce poate face și ce va face firea omenească atunci când dragostea lui Dumnezeu nu este un principiu statornic în suflet. Nu trebuie să ne surprindă nimic din ceea ce se poate întâmpla acum. Nu trebuie să ne uimească nicio manifestare a ororii. Cei care calcă în picioare, cu picioarele lor necurate, legea lui Dumnezeu au același duh ca oamenii care L-au insultat și L-au trădat pe Isus. Fără nicio mustrare de conștiință, vor face faptele tatălui lor, diavolul. Vor pune întrebarea care a ieșit de pe buzele trădătoare ale lui Iuda: Ce-mi veți da ca să vi-L predau pe Isus, Hristosul? Chiar acum Hristos este trădat în persoana sfinților Săi. Review and Herald, 30 ianuarie 1900.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patruzeci și doi</dc:title>
  <dc:subject>Formarea Icoanei Fiarei: O călătorie profetică revelată</dc:subject>
  <dc:creator>Jeff Pippenger</dc:creator>
  <cp:keywords/>
  <dc:description>Generated by ArticleDigger from daniel\142_daniel.json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