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Viitorul Americii și 18 iulie 2020 - Numărul șapte</w:t>
      </w:r>
    </w:p>
    <w:p>
      <w:pPr>
        <w:pStyle w:val="ArticleSubtitle"/>
        <w:jc w:val="left"/>
      </w:pPr>
      <w:r>
        <w:rPr>
          <w:rFonts w:ascii="Arial" w:hAnsi="Arial" w:eastAsia="Arial" w:cs="Arial"/>
        </w:rPr>
        <w:t>Arcașii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Am abordat „povara văii vedeniei” din Isaia douăzeci și doi într-un articol recent. Acolo am identificat „valea vedeniei” ca simbol geografic al distincției dintre laodiceeni și filadelfieni în „zilele de pe urmă”. Cei care au legat fecioarele laodiceene neînțelepte în snopi pentru focurile nimicirii au fost „arcașii”. Arcașii din profeția biblică reprezintă Islamul.</w:t>
      </w:r>
    </w:p>
    <w:p>
      <w:pPr>
        <w:pStyle w:val="ArticleScripture"/>
        <w:jc w:val="left"/>
      </w:pPr>
      <w:r>
        <w:rPr>
          <w:rFonts w:ascii="Times New Roman" w:hAnsi="Times New Roman" w:eastAsia="Times New Roman" w:cs="Times New Roman"/>
        </w:rPr>
        <w:t>Și Dumnezeu i-a zis lui Avraam: Să nu te mâhnească, în ochii tăi, din pricina băiatului și din pricina roabei tale; în tot ce ți-a spus Sara, ascultă-i glasul, căci în Isaac ți se va chema sămânța. Dar și din fiul roabei voi face un neam, pentru că este sămânța ta. Și Avraam s-a sculat dis-de-dimineață, a luat pâine și un burduf cu apă și i le-a dat Agarei, punându-i-le pe umăr; i-a dat și copilul și a lăsat-o să plece. Ea a plecat și a rătăcit prin pustiul Beer-Șeba. Și apa din burduf s-a sfârșit, și l-a așezat pe copil sub unul dintre arbuști. Apoi s-a dus și s-a așezat în fața lui, la o bună depărtare, cam cât o aruncătură de arc; căci zicea: Să nu văd moartea copilului. Și s-a așezat în fața lui și și-a ridicat glasul și a plâns. Și Dumnezeu a auzit glasul băiatului; și Îngerul lui Dumnezeu a chemat-o pe Agar din cer și i-a zis: Ce ai, Agar? Nu te teme, căci Dumnezeu a auzit glasul băiatului acolo unde este. Scoală-te, ridică băiatul și sprijină-l cu mâna ta; căci îl voi face un neam mare. Și Dumnezeu i-a deschis ochii și a văzut o fântână cu apă; și s-a dus, a umplut burduful cu apă și i-a dat băiatului să bea. Și Dumnezeu a fost cu băiatul; el a crescut, a locuit în pustiu și a ajuns arcaș. Geneza 21:12-21.</w:t>
      </w:r>
    </w:p>
    <w:p>
      <w:pPr>
        <w:pStyle w:val="ArticleBody"/>
        <w:jc w:val="left"/>
      </w:pPr>
      <w:r>
        <w:rPr>
          <w:rFonts w:ascii="Times New Roman" w:hAnsi="Times New Roman" w:eastAsia="Times New Roman" w:cs="Times New Roman"/>
        </w:rPr>
        <w:t>Ismael, fiul Agarei, avea să devină părintele națiunii Islamului și a fost reprezentat drept „un arcaș”. Prima mențiune a lui Ismael îi identifică rolul în profeția biblică.</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Națiunea Islamului va "fi împotriva fiecărui om", iar "mâna fiecărui om" va fi "împotriva lui". Cuvântul tradus prin "sălbatic" desemnează asinul sălbatic arab, astfel încât, încă de la început, Ismael, ca simbol profetic, este asociat cu "familia cailor", iar el va aduna laolaltă toate națiunile lumii împotriva națiunii sale.</w:t>
      </w:r>
    </w:p>
    <w:p>
      <w:pPr>
        <w:pStyle w:val="ArticleBody"/>
        <w:jc w:val="left"/>
      </w:pPr>
      <w:r>
        <w:rPr>
          <w:rFonts w:ascii="Times New Roman" w:hAnsi="Times New Roman" w:eastAsia="Times New Roman" w:cs="Times New Roman"/>
        </w:rPr>
        <w:t>Milleriții au identificat faptul că cele trei vaiuri din Apocalipsa capitolul nouă reprezintă istoria profetică a Islamului și, făcând astfel, au înfățișat în chip vizual Islamul ca un cal pe ambele tăblițe sfinte ale lui Habacuc. Aceste diagrame au fost „călăuzite de mâna Domnului” și au fost profețite în Habacuc, capitolul doi. A respinge adevărul că Islamul este reprezentat de cele trei vaiuri din Apocalipsa, capitolul opt, versetul treisprezece, înseamnă a respinge Spiritul Profetic și pe Habacuc. Este o respingere atât a Bibliei, cât și a Spiritului Profetic.</w:t>
      </w:r>
    </w:p>
    <w:p>
      <w:pPr>
        <w:pStyle w:val="ArticleScripture"/>
        <w:jc w:val="left"/>
      </w:pPr>
      <w:r>
        <w:rPr>
          <w:rFonts w:ascii="Times New Roman" w:hAnsi="Times New Roman" w:eastAsia="Times New Roman" w:cs="Times New Roman"/>
        </w:rPr>
        <w:t>Și am văzut și am auzit un înger zburând prin mijlocul cerului, zicând cu glas tare: Vai, vai, vai de locuitorii pământului, din pricina celorlalte sunete de trâmbiță ale celor trei îngeri, care încă urmează să trâmbițeze! Apocalipsa 8:13.</w:t>
      </w:r>
    </w:p>
    <w:p>
      <w:pPr>
        <w:pStyle w:val="ArticleBody"/>
        <w:jc w:val="left"/>
      </w:pPr>
      <w:r>
        <w:rPr>
          <w:rFonts w:ascii="Times New Roman" w:hAnsi="Times New Roman" w:eastAsia="Times New Roman" w:cs="Times New Roman"/>
        </w:rPr>
        <w:t>A respinge adevărul înseamnă a fi sortit focurilor pieirii, iar Adventismul și-a început respingerea progresivă a adevărului în 1863. Islamul este factorul care adună laolaltă toate națiunile lumii în timpul celui de-al treilea vai. Această unitate a fost ilustrată la 11 septembrie 2001, care, ca primul reper al celor șapte tunete, trebuie să reprezinte și ultimul reper al celor șapte tunete. Ultimul reper al celor șapte tunete din „zilele de pe urmă” este legea duminicală, apoi al treilea vai vine curând. Puterea care mânie națiunile este Islamul, iar în zilele de pe urmă Islamul a mâniat națiunile la 11 septembrie 2001, dar ele au fost, concomitent, „ținute în frâu”. Atunci ploaia târzie a început să picure, înaintea revărsării depline care are loc când mireasa se pregătește.</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La 11 septembrie 2001 a început judecata celor vii, neamurile s-au mâniat din pricina atacului Islamului împotriva Statelor Unite, iar ploaia târzie a început să cadă. Judecata începe de la casa lui Dumnezeu, iar judecata casei lui Dumnezeu se încheie la criza legii duminicale; apoi începe judecata celeilalte turme a lui Dumnezeu. Sunt multe legate de acest adevăr de cea mai mare importanță, dar aceste adevăruri sunt bine documentate în seria "Tabelele lui Habacuc". A fost important să așezăm aceste lucruri în articol aici înainte de a reveni la narațiunea din Apocalipsa capitolul unsprezece.</w:t>
      </w:r>
    </w:p>
    <w:p>
      <w:pPr>
        <w:pStyle w:val="ArticleScripture"/>
        <w:jc w:val="left"/>
      </w:pPr>
      <w:r>
        <w:rPr>
          <w:rFonts w:ascii="Times New Roman" w:hAnsi="Times New Roman" w:eastAsia="Times New Roman" w:cs="Times New Roman"/>
        </w:rPr>
        <w:t>Și în același ceas s-a făcut un mare cutremur, și a zecea parte a cetății a căzut, și în cutremur au fost uciși șapte mii de oameni; iar cei rămași s-au înspăimântat și au dat slavă Dumnezeului cerului. Vaiul al doilea a trecut; și, iată, vaiul al treilea vine degrabă. Apocalipsa 11:13, 14.</w:t>
      </w:r>
    </w:p>
    <w:p>
      <w:pPr>
        <w:pStyle w:val="ArticleBody"/>
        <w:jc w:val="left"/>
      </w:pPr>
      <w:r>
        <w:rPr>
          <w:rFonts w:ascii="Times New Roman" w:hAnsi="Times New Roman" w:eastAsia="Times New Roman" w:cs="Times New Roman"/>
        </w:rPr>
        <w:t>„Marele cutremur” care a marcat răsturnarea națiunii franceze în Revoluția Franceză reprezintă răsturnarea Statelor Unite la legea duminicală. Apostazia națională va fi urmată de ruină națională, iar când Statele Unite vor fi ruinate, întregul pământ va fi zguduit până în temelii; de aici simbolul „cutremurului”. În acel moment „al treilea vai vine curând”. Islamul este identificat pe cele două table sacre drept primul și al doilea vai din Apocalipsa, capitolul nouă, iar dacă primul vai este Islamul, iar al doilea vai este Islamul, atunci al treilea vai trebuie să fie Islamul, căci prin mărturia a doi se statornicește un lucru. Statele Unite vor fi lovite din nou de Islam la legea duminicală.</w:t>
      </w:r>
    </w:p>
    <w:p>
      <w:pPr>
        <w:pStyle w:val="ArticleBody"/>
        <w:jc w:val="left"/>
      </w:pPr>
      <w:r>
        <w:rPr>
          <w:rFonts w:ascii="Times New Roman" w:hAnsi="Times New Roman" w:eastAsia="Times New Roman" w:cs="Times New Roman"/>
        </w:rPr>
        <w:t>Vorbind despre valea oaselor din Ezechiel, Sora White consemnează următoarele.</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„Să dormim chiar pe marginea însăși a lumii veșnice? Să fim greoi, reci și morți? O, dacă am avea în bisericile noastre Duhul și suflarea lui Dumnezeu suflate în poporul Său, pentru ca ei să stea pe picioarele lor și să trăiască. Trebuie să vedem că calea este îngustă și poarta strâmtă. Dar, pe măsură ce trecem prin poarta cea strâmtă, lărgimea ei este fără limită.” Manuscript Releases, volumul 20, 217.</w:t>
      </w:r>
    </w:p>
    <w:p>
      <w:pPr>
        <w:pStyle w:val="ArticleBody"/>
        <w:jc w:val="left"/>
      </w:pPr>
      <w:r>
        <w:rPr>
          <w:rFonts w:ascii="Times New Roman" w:hAnsi="Times New Roman" w:eastAsia="Times New Roman" w:cs="Times New Roman"/>
        </w:rPr>
        <w:t>Solia „celor patru vânturi”, care îi ridică pe cei doi profeți din Apocalipsa, capitolul unsprezece, este solia calului mânios din profeția biblică, așa cum este reprezentată în întreaga mărturie biblică, dar și așa cum este înfățișată vizual pe cele două table sfinte ale lui Habacuc. Solia care îi ridică pe Ilie și pe Moise în picioare este solia celui de-al treilea vai, care vine curând după ce sunt ridicați în picioare, căci, atunci când vine legea duminicală și Islamul lovește din nou, Moise și Ilie sunt înălțați ca steag pentru neamuri.</w:t>
      </w:r>
    </w:p>
    <w:p>
      <w:pPr>
        <w:pStyle w:val="ArticleBody"/>
        <w:jc w:val="left"/>
      </w:pPr>
      <w:r>
        <w:rPr>
          <w:rFonts w:ascii="Times New Roman" w:hAnsi="Times New Roman" w:eastAsia="Times New Roman" w:cs="Times New Roman"/>
        </w:rPr>
        <w:t>Al treilea vai al Islamului este, totodată, a șaptea trâmbiță. Începerea sunării celei de-a șaptea trâmbițe a avut loc la 22 octombrie 1844, când a început judecata.</w:t>
      </w:r>
    </w:p>
    <w:p>
      <w:pPr>
        <w:pStyle w:val="ArticleScripture"/>
        <w:jc w:val="left"/>
      </w:pPr>
      <w:r>
        <w:rPr>
          <w:rFonts w:ascii="Times New Roman" w:hAnsi="Times New Roman" w:eastAsia="Times New Roman" w:cs="Times New Roman"/>
        </w:rPr>
        <w:t>Dar în zilele când se va auzi glasul îngerului al șaptelea, când va începe să sune din trâmbiță, taina lui Dumnezeu se va sfârși, după cum a vestit El robilor Săi, prorocilor. Apocalipsa 10:7.</w:t>
      </w:r>
    </w:p>
    <w:p>
      <w:pPr>
        <w:pStyle w:val="ArticleBody"/>
        <w:jc w:val="left"/>
      </w:pPr>
      <w:r>
        <w:rPr>
          <w:rFonts w:ascii="Times New Roman" w:hAnsi="Times New Roman" w:eastAsia="Times New Roman" w:cs="Times New Roman"/>
        </w:rPr>
        <w:t>„Zilele glasului celui de-al șaptelea înger” reprezintă zilele judecății de cercetare, care a început la 22 octombrie 1844. Atunci a început judecata morților. Odată cu venirea grabnică a celui de-al treilea vai, sunarea celei de-a șaptea trâmbițe este din nou semnalată. Această sunare nu reprezintă începutul judecății de cercetare, ci sfârșitul judecății casei lui Dumnezeu și începutul judecății celeilalte turme a lui Dumnezeu.</w:t>
      </w:r>
    </w:p>
    <w:p>
      <w:pPr>
        <w:pStyle w:val="ArticleScripture"/>
        <w:jc w:val="left"/>
      </w:pPr>
      <w:r>
        <w:rPr>
          <w:rFonts w:ascii="Times New Roman" w:hAnsi="Times New Roman" w:eastAsia="Times New Roman" w:cs="Times New Roman"/>
        </w:rPr>
        <w:t>Și al șaptelea înger a sunat din trâmbiță; și s-au auzit glasuri mari în cer, zicând: Împărățiile lumii acesteia au devenit împărățiile Domnului nostru și ale Hristosului Său; și El va împărăți în vecii vecilor. Iar cei douăzeci și patru de bătrâni, care ședeau înaintea lui Dumnezeu pe tronurile lor, au căzut cu fețele la pământ și s-au închinat lui Dumnezeu, zicând: Îți aducem mulțumiri, Doamne, Dumnezeule Atotputernic, Cel ce ești, Cel ce erai și Cel ce vii, pentru că Ți-ai luat puterea Ta cea mare și ai împărățit. Apocalipsa 11:15-17.</w:t>
      </w:r>
    </w:p>
    <w:p>
      <w:pPr>
        <w:pStyle w:val="ArticleBody"/>
        <w:jc w:val="left"/>
      </w:pPr>
      <w:r>
        <w:rPr>
          <w:rFonts w:ascii="Times New Roman" w:hAnsi="Times New Roman" w:eastAsia="Times New Roman" w:cs="Times New Roman"/>
        </w:rPr>
        <w:t>„Taina lui Dumnezeu” este Hristos în noi, nădejdea slavei, care se împlinește în perioada în care Moise și Ilie se ridică și sunt înviați printr-un mesaj din Cuvântul lui Dumnezeu care identifică Islamul. Dacă mesajul este primit, el leagă un suflet pentru grânarul ceresc, dar pentru cei care resping mesajul, este mesajul arcașilor Islamului cel care îi leagă în snopi, ca să fie arși în focurile nimicirii. Mesajul celei de-a șaptea trâmbițe îi pecetluiește pe cei o sută patruzeci și patru de mii înainte ca ei să fie înălțați ca un stindard pentru a aduce cealaltă turmă a lui Dumnezeu. Cei doi proroci înviați trebuie mai întâi să fie pecetluiți, înainte ca lumea să poată fi avertizată.</w:t>
      </w:r>
    </w:p>
    <w:p>
      <w:pPr>
        <w:pStyle w:val="ArticleScripture"/>
        <w:jc w:val="left"/>
      </w:pPr>
      <w:r>
        <w:rPr>
          <w:rFonts w:ascii="Times New Roman" w:hAnsi="Times New Roman" w:eastAsia="Times New Roman" w:cs="Times New Roman"/>
        </w:rPr>
        <w:t>Lucrarea Duhului Sfânt este de a convinge lumea de păcat, de neprihănire și de judecată. Lumea nu poate fi avertizată decât văzând pe cei care cred adevărul, sfințiți prin adevăr, acționând pe baza unor principii înalte și sfinte, arătând, într-un sens înalt, elevat, linia de demarcație dintre cei care păzesc poruncile lui Dumnezeu și cei care le calcă în picioare. Sfințirea Duhului marchează deosebirea dintre cei care au pecetea lui Dumnezeu și cei care păzesc o zi de odihnă falsă. Când va veni încercarea, se va arăta în mod clar care este semnul fiarei. Este păzirea duminicii. Cei care, după ce au auzit adevărul, continuă să considere această zi ca fiind sfântă, poartă semnătura omului păcatului, care a socotit să schimbe vremurile și legile. Bible Training School, 1 decembrie 1903.</w:t>
      </w:r>
    </w:p>
    <w:p>
      <w:pPr>
        <w:pStyle w:val="ArticleBody"/>
        <w:jc w:val="left"/>
      </w:pPr>
      <w:r>
        <w:rPr>
          <w:rFonts w:ascii="Times New Roman" w:hAnsi="Times New Roman" w:eastAsia="Times New Roman" w:cs="Times New Roman"/>
        </w:rPr>
        <w:t>Când cei o sută patruzeci și patru de mii vor fi înălțați ca un steag pentru neamuri, neamurile se vor mânia. Puterea care stârnește mânia neamurilor în profeția biblică este Islamul. Islamul va lovi din nou Statele Unite la legea duminicală.</w:t>
      </w:r>
    </w:p>
    <w:p>
      <w:pPr>
        <w:pStyle w:val="ArticleScripture"/>
        <w:jc w:val="left"/>
      </w:pPr>
      <w:r>
        <w:rPr>
          <w:rFonts w:ascii="Times New Roman" w:hAnsi="Times New Roman" w:eastAsia="Times New Roman" w:cs="Times New Roman"/>
        </w:rPr>
        <w:t>Și neamurile s-au mâniat, și a venit mânia Ta, și timpul celor morți, ca să fie judecați, și ca să dai răsplată robilor Tăi, prorocilor, și sfinților, și celor ce se tem de Numele Tău, mici și mari; și să nimicești pe cei ce nimicesc pământul. Și templul lui Dumnezeu s-a deschis în cer, și s-a văzut în templul Lui chivotul legământului Său; și au fost fulgere, și glasuri, și tunete, și un cutremur, și o grindină mare. Apocalipsa 11:18, 19.</w:t>
      </w:r>
    </w:p>
    <w:p>
      <w:pPr>
        <w:pStyle w:val="ArticleBody"/>
        <w:jc w:val="left"/>
      </w:pPr>
      <w:r>
        <w:rPr>
          <w:rFonts w:ascii="Times New Roman" w:hAnsi="Times New Roman" w:eastAsia="Times New Roman" w:cs="Times New Roman"/>
        </w:rPr>
        <w:t>După această succesiune de evenimente profetice, Ioan prezintă Biserica ce urmează să fie stindardul.</w:t>
      </w:r>
    </w:p>
    <w:p>
      <w:pPr>
        <w:pStyle w:val="ArticleScripture"/>
        <w:jc w:val="left"/>
      </w:pPr>
      <w:r>
        <w:rPr>
          <w:rFonts w:ascii="Times New Roman" w:hAnsi="Times New Roman" w:eastAsia="Times New Roman" w:cs="Times New Roman"/>
        </w:rPr>
        <w:t>Și s-a arătat în cer un mare semn; o femeie înveșmântată cu soarele, cu luna sub picioarele ei și pe capul ei o cunună din douăsprezece stele. Și, fiind însărcinată, striga, chinuindu-se la naștere și suferind să nască. Apocalipsa 12:1.</w:t>
      </w:r>
    </w:p>
    <w:p>
      <w:pPr>
        <w:pStyle w:val="ArticleBody"/>
        <w:jc w:val="left"/>
      </w:pPr>
      <w:r>
        <w:rPr>
          <w:rFonts w:ascii="Times New Roman" w:hAnsi="Times New Roman" w:eastAsia="Times New Roman" w:cs="Times New Roman"/>
        </w:rPr>
        <w:t>Aici, Biserica care a fost ucisă, călcată în picioare, înviată, iar apoi înălțată la cer ca stindard al lui Dumnezeu, strălucește de slava soarelui. Ei stau pe lună, reprezentând umbra celor douăsprezece stele de pe cununa lor. Umbra este reprezentată de cele douăsprezece seminții ale Israelului din vechime, care i-au preînchipuit și i-au reflectat pe cei doisprezece ucenici, care sunt cele douăsprezece stele din cununa ei. Începutul Israelului din vechime preînchipuie sfârșitul Israelului din vechime în ilustrație.</w:t>
      </w:r>
    </w:p>
    <w:p>
      <w:pPr>
        <w:pStyle w:val="ArticleBody"/>
        <w:jc w:val="left"/>
      </w:pPr>
      <w:r>
        <w:rPr>
          <w:rFonts w:ascii="Times New Roman" w:hAnsi="Times New Roman" w:eastAsia="Times New Roman" w:cs="Times New Roman"/>
        </w:rPr>
        <w:t>Femeia este pe punctul de a da naștere unui copil, ceea ce marchează nașterea lui Hristos la sfârșitul vechiului Israel, dar acum reprezintă nașterea neamurilor care ies din Babilon și se alătură celor o sută patruzeci și patru de mii. Îndată ce Ilie și Moise sunt ridicați drept stindard, ea aduce pe lume cealaltă turmă a lui Dumnezeu, care va răspunde stindardului.</w:t>
      </w:r>
    </w:p>
    <w:p>
      <w:pPr>
        <w:pStyle w:val="ArticleBody"/>
        <w:jc w:val="left"/>
      </w:pPr>
      <w:r>
        <w:rPr>
          <w:rFonts w:ascii="Times New Roman" w:hAnsi="Times New Roman" w:eastAsia="Times New Roman" w:cs="Times New Roman"/>
        </w:rPr>
        <w:t>Lumea "poate fi avertizată numai" văzându-i pe cei o sută patruzeci și patru de mii înălțați ca un stindard în timpul crizei care începe odată cu legea duminicală în Statele Unite. Cei care ies din Babilon și stau alături de cei o sută patruzeci și patru de mii sunt reprezentați ca marea gloată. Aceste două grupuri, prezentate în Apocalipsa, capitolul șapte, sunt reprezentate de Moise și Ilie pe muntele Schimbării la Față, iar Biserica triumfătoare a lui Dumnezeu, care este înviată și înălțată ca un stindard, se unește cu cealaltă turmă a lui Dumnezeu, care atunci încă se află în Babilon, în acea vreme de criză finală.</w:t>
      </w:r>
    </w:p>
    <w:p>
      <w:pPr>
        <w:pStyle w:val="ArticleScripture"/>
        <w:jc w:val="left"/>
      </w:pPr>
      <w:r>
        <w:rPr>
          <w:rFonts w:ascii="Times New Roman" w:hAnsi="Times New Roman" w:eastAsia="Times New Roman" w:cs="Times New Roman"/>
        </w:rPr>
        <w:t>Ascultați cuvântul Domnului, voi, cei ce vă cutremurați de cuvântul Lui: Frații voștri, care vă urau, care v-au alungat din pricina Numelui Meu, au zis: Să fie Domnul preamărit! Dar El Se va arăta spre bucuria voastră, iar ei vor fi rușinați. Un glas de vuiet din cetate, un glas din Templu, glasul Domnului care dă răsplată vrăjmașilor Săi. Înainte de a fi în durerile nașterii, a născut; înainte de a veni durerea asupra ei, a dat naștere unui prunc de parte bărbătească. Cine a auzit așa ceva? Cine a văzut asemenea lucruri? Se va face oare pământul să dea naștere într-o singură zi? Sau se va naște un neam dintr-odată? Căci, de îndată ce Sionul a fost în durerile nașterii, și-a născut copiii. Oare Eu să aduc la sorocul nașterii și să nu fac să nască? zice Domnul. Oare Eu să fac să nască și să închid pântecele? zice Dumnezeul tău. Bucurați-vă împreună cu Ierusalimul și veseliți-vă cu ea, toți cei ce o iubiți; bucurați-vă cu ea de bucurie, toți cei ce plângeți pentru ea, ca să sugeți și să vă săturați din sânii mângâierilor ei; ca să mulgeți și să vă desfătați de prisosința slavei ei. Căci așa zice Domnul: Iată, voi întinde către ea pacea ca un râu și slava neamurilor ca un pârâu care se revarsă; atunci veți suge, veți fi purtați pe brațele ei și veți fi legănați pe genunchii ei. Cum mângâie o mamă pe fiul ei, așa vă voi mângâia și Eu; și veți fi mângâiați în Ierusalim. Când veți vedea acestea, inima voastră se va bucura, și oasele voastre vor odrăsli ca iarba; și se va face cunoscută mâna Domnului față de slujitorii Săi, iar mânia Lui față de vrăjmașii Săi. Isaia 66:5-14.</w:t>
      </w:r>
    </w:p>
    <w:p>
      <w:pPr>
        <w:pStyle w:val="ArticleBody"/>
        <w:jc w:val="left"/>
      </w:pPr>
      <w:r>
        <w:rPr>
          <w:rFonts w:ascii="Times New Roman" w:hAnsi="Times New Roman" w:eastAsia="Times New Roman" w:cs="Times New Roman"/>
        </w:rPr>
        <w:t>Cei care se nasc atunci când se înalță la cer sunt aceia care au fost izgoniți de frații lor care i-au urât. Frații lor care i-au urât și s-au bucurat de moartea lor sunt cei care spun că sunt iudei, dar nu sunt. Aceștia sunt cei din sinagoga Satanei, care se vor închina, potrivit profeției, la picioarele stindardului alcătuit din „izgoniții lui Israel”.</w:t>
      </w:r>
    </w:p>
    <w:p>
      <w:pPr>
        <w:pStyle w:val="ArticleScripture"/>
        <w:jc w:val="left"/>
      </w:pPr>
      <w:r>
        <w:rPr>
          <w:rFonts w:ascii="Times New Roman" w:hAnsi="Times New Roman" w:eastAsia="Times New Roman" w:cs="Times New Roman"/>
        </w:rPr>
        <w:t>Și El va ridica un stindard pentru neamuri, îi va strânge pe cei izgoniți ai lui Israel și îi va aduna laolaltă pe cei risipiți ai lui Iuda din cele patru colțuri ale pământului. Isaia 11:12.</w:t>
      </w:r>
    </w:p>
    <w:p>
      <w:pPr>
        <w:pStyle w:val="ArticleScripture"/>
        <w:jc w:val="left"/>
      </w:pPr>
      <w:r>
        <w:rPr>
          <w:rFonts w:ascii="Times New Roman" w:hAnsi="Times New Roman" w:eastAsia="Times New Roman" w:cs="Times New Roman"/>
        </w:rPr>
        <w:t>"Crezi că aceia care se închină înaintea picioarelor sfinților (Apocalipsa 3:9) vor fi, în cele din urmă, mântuiți. Aici trebuie să fiu de altă părere decât tine; căci Dumnezeu mi-a arătat că această clasă era alcătuită din adventiști de profesiune, care căzuseră de la credință și 'L-au răstignit din nou pentru ei înșiși pe Fiul lui Dumnezeu și L-au expus rușinii publice.' Iar în 'ceasul ispitei', care încă urmează să vină, spre a scoate la iveală caracterul adevărat al fiecăruia, ei vor ști că sunt pierduți pentru totdeauna și, copleșiți de chinul sufletului, se vor pleca la picioarele sfinților." Cuvânt către mica turmă, 12.</w:t>
      </w:r>
    </w:p>
    <w:p>
      <w:pPr>
        <w:pStyle w:val="ArticleBody"/>
        <w:jc w:val="left"/>
      </w:pPr>
      <w:r>
        <w:rPr>
          <w:rFonts w:ascii="Times New Roman" w:hAnsi="Times New Roman" w:eastAsia="Times New Roman" w:cs="Times New Roman"/>
        </w:rPr>
        <w:t>Cine are urechi, să audă ceea ce Duhul zice bisericilor.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Viitorul Americii și 18 iulie 2020 - Numărul șapte</dc:title>
  <dc:subject>Arcașii</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