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девять</w:t>
      </w:r>
    </w:p>
    <w:p>
      <w:pPr>
        <w:pStyle w:val="ArticleSubtitle"/>
        <w:jc w:val="left"/>
      </w:pPr>
      <w:r>
        <w:rPr>
          <w:rFonts w:ascii="Arial" w:hAnsi="Arial" w:eastAsia="Arial" w:cs="Arial"/>
        </w:rPr>
        <w:t>Раскрытие пророческого значения: республиканский рог и заключительные события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Мы рассматриваем сороковой стих одиннадцатой главы книги Даниила и разбираем пророческую линию этого стиха, связанную с рогом республиканизма. Мы основываем это применение на времени конца, которое наступило в 1989 году. Эта линия представляет историю периода от 1989 года до предстоящего воскресного закона и типологически представлена пророческим периодом с 508 по 538 годы, когда папство впервые было наделено властью и ввело в действие воскресный закон на Орлеанском соборе. Она также предображается линией от рождения Христа до Его крещения.</w:t>
      </w:r>
    </w:p>
    <w:p>
      <w:pPr>
        <w:pStyle w:val="ArticleBody"/>
        <w:jc w:val="left"/>
      </w:pPr>
      <w:r>
        <w:rPr>
          <w:rFonts w:ascii="Times New Roman" w:hAnsi="Times New Roman" w:eastAsia="Times New Roman" w:cs="Times New Roman"/>
        </w:rPr>
        <w:t>Мы также добавляем к тем линиям линию пророческой истории, находящуюся во втором стихе одиннадцатой главы Даниила. Там мы находим, что шестым президентом Соединённых Штатов после времени конца в 1989 году является Дональд Трамп, который, согласно этому стиху, «возмущает» (пробуждает) всё царство Греции (глобализм) на выборах 2016 года.</w:t>
      </w:r>
    </w:p>
    <w:p>
      <w:pPr>
        <w:pStyle w:val="ArticleBody"/>
        <w:jc w:val="left"/>
      </w:pPr>
      <w:r>
        <w:rPr>
          <w:rFonts w:ascii="Times New Roman" w:hAnsi="Times New Roman" w:eastAsia="Times New Roman" w:cs="Times New Roman"/>
        </w:rPr>
        <w:t>Затем мы приступили к рассмотрению пророческих характеристик, связанных с тремя силами, составляющими тройственный союз дракона, зверя и лжепророка, которые с 1989 года вместе ведут мир к закрытию благодатного времени — в битве великого дня Бога, называемой Армагеддоном. Мы рассматриваем эти пророческие характеристики, чтобы определить политические атрибуты республиканского рога зверя, выходящего из земли, из тринадцатой главы Откровения. Два рога республиканизма и протестантизма были представлены двумя рогами на овне Мидо-Персии в восьмой главе книги Даниила.</w:t>
      </w:r>
    </w:p>
    <w:p>
      <w:pPr>
        <w:pStyle w:val="ArticleScripture"/>
        <w:jc w:val="left"/>
      </w:pPr>
      <w:r>
        <w:rPr>
          <w:rFonts w:ascii="Times New Roman" w:hAnsi="Times New Roman" w:eastAsia="Times New Roman" w:cs="Times New Roman"/>
        </w:rPr>
        <w:t>Тогда я поднял глаза свои и увидел: вот у реки стоял баран с двумя рогами; и оба рога были высоки, но один был выше другого, и более высокий поднялся позже. Даниила 8:3.</w:t>
      </w:r>
    </w:p>
    <w:p>
      <w:pPr>
        <w:pStyle w:val="ArticleBody"/>
        <w:jc w:val="left"/>
      </w:pPr>
      <w:r>
        <w:rPr>
          <w:rFonts w:ascii="Times New Roman" w:hAnsi="Times New Roman" w:eastAsia="Times New Roman" w:cs="Times New Roman"/>
        </w:rPr>
        <w:t>Мидо-Персия была двуединой державой, как и Франция во время Французской революции, и таковыми являются Соединённые Штаты. Два рога Соединённых Штатов — это республиканизм и протестантизм, но зверь из земли с двумя рогами меняется: вначале он подобен агнцу, а в конце говорит как дракон. Две пророческие линии этих рогов идут параллельно друг другу в одиннадцатой главе книги Даниила, стихе 40, и, если рассматривать их вместе, обе начинаются во время конца в 1798 году. Если рассматривать рога по отдельности, рог протестантизма пророчески связан со временем конца в 1798 году, а рог республиканизма — со временем конца в 1989 году.</w:t>
      </w:r>
    </w:p>
    <w:p>
      <w:pPr>
        <w:pStyle w:val="ArticleBody"/>
        <w:jc w:val="left"/>
      </w:pPr>
      <w:r>
        <w:rPr>
          <w:rFonts w:ascii="Times New Roman" w:hAnsi="Times New Roman" w:eastAsia="Times New Roman" w:cs="Times New Roman"/>
        </w:rPr>
        <w:t>Оба рога имеют двойственную природу, как это показано на примере Синедриона во времена Христа, состоявшего из саддукеев и фарисеев. Саддукеи были либералами, а фарисеи — консерваторами, и, хотя они были заклятыми врагами, они объединились против Христа при Его распятии. При скором введении закона о воскресном дне оба рога — отпавший протестантизм и отпавший республиканизм — сформируют союз церкви и государства против верных Христу, соблюдающих субботу седьмого дня, но по мере того как два рога проходят через историю зверя из земли, у каждого из рогов есть внутреннее противоречие, проявляющееся либерализмом саддукеев и консерватизмом фарисеев.</w:t>
      </w:r>
    </w:p>
    <w:p>
      <w:pPr>
        <w:pStyle w:val="ArticleBody"/>
        <w:jc w:val="left"/>
      </w:pPr>
      <w:r>
        <w:rPr>
          <w:rFonts w:ascii="Times New Roman" w:hAnsi="Times New Roman" w:eastAsia="Times New Roman" w:cs="Times New Roman"/>
        </w:rPr>
        <w:t>Теперь мы рассматриваем рог республиканизма, и отметим, что Демократическая партия ведет свое происхождение от самых истоков истории Соединенных Штатов. Она была сформирована в 1828 году, но ее политические истоки связаны с Томасом Джефферсоном и Джеймсом Мэдисоном. По свидетельству двух рогов Мидо-Персии, Республиканская партия была основана в 1854 году в противовес рабовладельческой позиции Демократической партии. Следовательно, это был «более высокий» рог в восьмой главе книги Даниила, потому что это был рог, который вырос последним.</w:t>
      </w:r>
    </w:p>
    <w:p>
      <w:pPr>
        <w:pStyle w:val="ArticleBody"/>
        <w:jc w:val="left"/>
      </w:pPr>
      <w:r>
        <w:rPr>
          <w:rFonts w:ascii="Times New Roman" w:hAnsi="Times New Roman" w:eastAsia="Times New Roman" w:cs="Times New Roman"/>
        </w:rPr>
        <w:t>Что касается двойственной природы республиканского рога, то первой появилась Демократическая партия, а последней — Республиканская партия. Вопрос, который породил Республиканскую партию, заключался в её антирабовладельческой позиции в противостоянии рабовладельческой позиции Демократической партии. Общей темой для обоих рогов является рабство — политическое или духовное. Вот почему 1863 год стал поворотным моментом для обоих рогов. В 1863 году республиканский рог провозгласил свободу для рабов, а сопротивление этой свободе со стороны Демократической партии привело не только к официальному оформлению Республиканской партии, но и к Гражданской войне в США. В 1776 году Соединённые Штаты высказались и отвергли рабство как европейских монархов (государственная власть), так и папы (церковная власть). Затем в 1789 году Соединённые Штаты высказались вновь, когда вступила в силу Конституция. Зверь из земли фактически "поглотил поток" папского и монархического европейского преследования.</w:t>
      </w:r>
    </w:p>
    <w:p>
      <w:pPr>
        <w:pStyle w:val="ArticleScripture"/>
        <w:jc w:val="left"/>
      </w:pPr>
      <w:r>
        <w:rPr>
          <w:rFonts w:ascii="Times New Roman" w:hAnsi="Times New Roman" w:eastAsia="Times New Roman" w:cs="Times New Roman"/>
        </w:rPr>
        <w:t>И змей пустил из пасти своей вслед жене воду, как поток, чтобы увлечь её потоком. И земля помогла жене, и земля раскрыла уста свои и поглотила поток, который дракон пустил из пасти своей. И рассвирепел дракон на жену и пошёл, чтобы вступить в брань с прочими от семени её, сохраняющими заповеди Божии и имеющими свидетельство Иисуса Христа. Откровение 12:15–17.</w:t>
      </w:r>
    </w:p>
    <w:p>
      <w:pPr>
        <w:pStyle w:val="ArticleBody"/>
        <w:jc w:val="left"/>
      </w:pPr>
      <w:r>
        <w:rPr>
          <w:rFonts w:ascii="Times New Roman" w:hAnsi="Times New Roman" w:eastAsia="Times New Roman" w:cs="Times New Roman"/>
        </w:rPr>
        <w:t>Затем, когда в 1798 году Соединённые Штаты родились как шестое царство библейского пророчества, США вновь заговорили и тем самым оставили запись о том, что они скажут в конце, ибо Иисус всегда иллюстрирует конец началом. Зверь из земли должен заговорить как дракон, когда вскоре будет принят воскресный закон; и когда это случится, он перестанет быть шестым царством библейского пророчества. То, что США сказали в своём начале, став в 1798 году царством библейского пророчества, представляет собой то, что они скажут снова, когда заговорят как дракон.</w:t>
      </w:r>
    </w:p>
    <w:p>
      <w:pPr>
        <w:pStyle w:val="ArticleBody"/>
        <w:jc w:val="left"/>
      </w:pPr>
      <w:r>
        <w:rPr>
          <w:rFonts w:ascii="Times New Roman" w:hAnsi="Times New Roman" w:eastAsia="Times New Roman" w:cs="Times New Roman"/>
        </w:rPr>
        <w:t>Иммиграционные законы 1798 года известны как Акты о чужеземцах и подстрекательстве и представляли собой серию из четырёх законов, принятых Конгрессом Соединённых Штатов и подписанных в 1798 году президентом Джоном Адамсом. Эти законы главным образом касались вопросов, связанных с чужеземцами (иностранцами), проживающими в Соединённых Штатах, и оказали значительное влияние на иммиграцию того периода. Четыре закона были следующими:</w:t>
      </w:r>
    </w:p>
    <w:p>
      <w:pPr>
        <w:pStyle w:val="ArticleBody"/>
        <w:jc w:val="left"/>
      </w:pPr>
      <w:r>
        <w:rPr>
          <w:rFonts w:ascii="Times New Roman" w:hAnsi="Times New Roman" w:eastAsia="Times New Roman" w:cs="Times New Roman"/>
        </w:rPr>
        <w:t>Закон о натурализации 1798 года: Этот закон увеличил срок обязательного проживания в США для иммигрантов, необходимый для получения гражданства США, с пяти до четырнадцати лет. Он затруднил для иммигрантов получение гражданства и участие в политическом процессе.</w:t>
      </w:r>
    </w:p>
    <w:p>
      <w:pPr>
        <w:pStyle w:val="ArticleBody"/>
        <w:jc w:val="left"/>
      </w:pPr>
      <w:r>
        <w:rPr>
          <w:rFonts w:ascii="Times New Roman" w:hAnsi="Times New Roman" w:eastAsia="Times New Roman" w:cs="Times New Roman"/>
        </w:rPr>
        <w:t>Акт о дружественных иностранцах: Этот закон позволял Президенту в мирное время депортировать любого негражданина, считающегося «опасным для мира и безопасности Соединенных Штатов». Он предоставлял Президенту значительную свободу усмотрения при депортации иностранцев.</w:t>
      </w:r>
    </w:p>
    <w:p>
      <w:pPr>
        <w:pStyle w:val="ArticleBody"/>
        <w:jc w:val="left"/>
      </w:pPr>
      <w:r>
        <w:rPr>
          <w:rFonts w:ascii="Times New Roman" w:hAnsi="Times New Roman" w:eastAsia="Times New Roman" w:cs="Times New Roman"/>
        </w:rPr>
        <w:t>Закон о вражеских иностранцах: Этот закон предоставлял президенту полномочия задерживать, заключать под стражу и депортировать любого мужчину, являющегося гражданином враждебного государства, во время войны. Он был направлен прежде всего против потенциальных шпионов или диверсантов из вражеских стран.</w:t>
      </w:r>
    </w:p>
    <w:p>
      <w:pPr>
        <w:pStyle w:val="ArticleBody"/>
        <w:jc w:val="left"/>
      </w:pPr>
      <w:r>
        <w:rPr>
          <w:rFonts w:ascii="Times New Roman" w:hAnsi="Times New Roman" w:eastAsia="Times New Roman" w:cs="Times New Roman"/>
        </w:rPr>
        <w:t>Закон о подстрекательстве к мятежу: Хотя он не был напрямую связан с иммиграцией, закон объявлял преступлением публикацию ложных, скандальных или злонамеренных заявлений против правительства США, Конгресса или Президента с намерением опорочить или дискредитировать их. Его использовали для подавления политического инакомыслия и критики.</w:t>
      </w:r>
    </w:p>
    <w:p>
      <w:pPr>
        <w:pStyle w:val="ArticleBody"/>
        <w:jc w:val="left"/>
      </w:pPr>
      <w:r>
        <w:rPr>
          <w:rFonts w:ascii="Times New Roman" w:hAnsi="Times New Roman" w:eastAsia="Times New Roman" w:cs="Times New Roman"/>
        </w:rPr>
        <w:t>Суть актов об иностранцах и подстрекательстве в начале существования Соединённых Штатов как шестого царства в 1798 году ясно указывает на намерения Дональда Трампа и его сторонников MAGA. Этот акт был «первым» говорением, и когда зверь из земли заговорит как дракон в своём «последнем», законы будут очень похожи. Тот факт, что контекст современной истории в точности отражает логику повторения этих актов, является подписью Христа как Альфы и Омеги. В середине «говорения» зверя из земли в 1863 году была Прокламация об освобождении первого президента-республиканца.</w:t>
      </w:r>
    </w:p>
    <w:p>
      <w:pPr>
        <w:pStyle w:val="ArticleBody"/>
        <w:jc w:val="left"/>
      </w:pPr>
      <w:r>
        <w:rPr>
          <w:rFonts w:ascii="Times New Roman" w:hAnsi="Times New Roman" w:eastAsia="Times New Roman" w:cs="Times New Roman"/>
        </w:rPr>
        <w:t>Прокламация об освобождении ознаменовала точную середину Гражданской войны, и таким образом определение слова «истина» на иврите находится в трех вехах речи земного зверя. Первая буква алфавита иврита совпадает с последней, а тринадцатая буква — символ бунта.</w:t>
      </w:r>
    </w:p>
    <w:p>
      <w:pPr>
        <w:pStyle w:val="ArticleBody"/>
        <w:jc w:val="left"/>
      </w:pPr>
      <w:r>
        <w:rPr>
          <w:rFonts w:ascii="Times New Roman" w:hAnsi="Times New Roman" w:eastAsia="Times New Roman" w:cs="Times New Roman"/>
        </w:rPr>
        <w:t>Следует учитывать, что 1863 год и отмеченное тогда восстание также исполнились в Лаодикийской адвентистской церкви, представленной протестантским рогом, в то же время, когда республиканский рог проявлял политическое восстание. Двойственная природа протестантского рога обозначилась в переходе Филадельфийского адвентистского движения в Лаодикийскую адвентистскую церковь, а двойственная природа республиканского рога выявилась в противостоянии между рабовладельческой позицией Демократической партии, с одной стороны, и Республиканской антирабовладельческой партией и первым республиканским президентом — с другой.</w:t>
      </w:r>
    </w:p>
    <w:p>
      <w:pPr>
        <w:pStyle w:val="ArticleBody"/>
        <w:jc w:val="left"/>
      </w:pPr>
      <w:r>
        <w:rPr>
          <w:rFonts w:ascii="Times New Roman" w:hAnsi="Times New Roman" w:eastAsia="Times New Roman" w:cs="Times New Roman"/>
        </w:rPr>
        <w:t>Первый президент-республиканец помещён в середину трёхступенчатого пророческого знака «истины». Следовательно, он является завершением первого периода и началом второго, подобно тому, как крест был завершением трёх с половиной лет личного служения Христа и одновременно началом Его трёх с половиной лет служения в лице Его учеников. Начало Его личного служения приходится на Его крещение, которое символически представляло Его смерть, и этот период завершился Его смертью. Его смерть положила начало служению Его учеников, которое завершилось смертью Его ученика Стефана.</w:t>
      </w:r>
    </w:p>
    <w:p>
      <w:pPr>
        <w:pStyle w:val="ArticleBody"/>
        <w:jc w:val="left"/>
      </w:pPr>
      <w:r>
        <w:rPr>
          <w:rFonts w:ascii="Times New Roman" w:hAnsi="Times New Roman" w:eastAsia="Times New Roman" w:cs="Times New Roman"/>
        </w:rPr>
        <w:t>Когда в 1798 году "заговорили" Законы об иностранцах и подстрекательстве, начался период, который завершился тем, что "заговорила" Прокламация об освобождении. Прокламация об освобождении ознаменовала начало второго периода, который завершится, когда Соединённые Штаты "заговорят" как дракон. Президент, который "заговорил" в 1863 году, был первым президентом-республиканцем, следовательно, последний президент тоже будет республиканцем.</w:t>
      </w:r>
    </w:p>
    <w:p>
      <w:pPr>
        <w:pStyle w:val="ArticleBody"/>
        <w:jc w:val="left"/>
      </w:pPr>
      <w:r>
        <w:rPr>
          <w:rFonts w:ascii="Times New Roman" w:hAnsi="Times New Roman" w:eastAsia="Times New Roman" w:cs="Times New Roman"/>
        </w:rPr>
        <w:t>Есть два движения, которые порождены тремя ангелами из четырнадцатой главы Откровения. Вести первого и второго ангелов были провозглашены миллеритским движением, которое отступило и в 1863 году стало официальной Церковью. Иисус всегда показывает конец чего-либо через его начало. Движение третьего ангела, который также является сильным ангелом из восемнадцатой главы Откровения, — последнее из двух движений трех ангелов. То, что началось в 1798 году как движение истинного протестантского рога, во время отступления 1863 года превратилось в Церковь, и когда история зверя из земли завершится при скором наступлении воскресного закона, отступившая Церковь 1863 года вновь перейдет в неофициальное движение, ибо то, что началось как движение, заканчивается как движение.</w:t>
      </w:r>
    </w:p>
    <w:p>
      <w:pPr>
        <w:pStyle w:val="ArticleBody"/>
        <w:jc w:val="left"/>
      </w:pPr>
      <w:r>
        <w:rPr>
          <w:rFonts w:ascii="Times New Roman" w:hAnsi="Times New Roman" w:eastAsia="Times New Roman" w:cs="Times New Roman"/>
        </w:rPr>
        <w:t>В переходах протестантского рога в начале и в конце движение превращается в Церковь, а затем в конце снова становится движением. В первой точке перехода, в начале, Филадельфия стала Лаодикией, а в точке перехода в конце Лаодикия снова становится Филадельфией.</w:t>
      </w:r>
    </w:p>
    <w:p>
      <w:pPr>
        <w:pStyle w:val="ArticleBody"/>
        <w:jc w:val="left"/>
      </w:pPr>
      <w:r>
        <w:rPr>
          <w:rFonts w:ascii="Times New Roman" w:hAnsi="Times New Roman" w:eastAsia="Times New Roman" w:cs="Times New Roman"/>
        </w:rPr>
        <w:t>Для республиканского рога точкой перехода была история, предшествовавшая Гражданской войне, которая породила Республиканскую партию. Для протестантского рога точкой перехода был период с 1856 по 1863 год, что было идентичной историей перехода и для республиканского рога. Республиканская антирабовладельческая партия была основана в 1854 году; её первый национальный съезд состоялся в 1856 году. Для протестантского рога символом восстания было юридическое оформление Церкви. Для республиканского рога символом восстания является рабовладельческая Демократическая партия.</w:t>
      </w:r>
    </w:p>
    <w:p>
      <w:pPr>
        <w:pStyle w:val="ArticleBody"/>
        <w:jc w:val="left"/>
      </w:pPr>
      <w:r>
        <w:rPr>
          <w:rFonts w:ascii="Times New Roman" w:hAnsi="Times New Roman" w:eastAsia="Times New Roman" w:cs="Times New Roman"/>
        </w:rPr>
        <w:t>Третий ангел во второй раз возвратился в Кадеш 11 сентября 2001 года, и в пророческой структуре притчи о десяти девах начался переход от Церкви к движению. Первое разочарование произошло 18 июля 2020 года в окончательном и совершенном исполнении притчи о десяти девах, и в том же году шестой президент со времени конца в 1989 году, президент, которому предстояло "возмутить" царство Греции, политически получил "смертельную рану", подобно тому, как первый президент-республиканец получил буквальную смертельную рану.</w:t>
      </w:r>
    </w:p>
    <w:p>
      <w:pPr>
        <w:pStyle w:val="ArticleBody"/>
        <w:jc w:val="left"/>
      </w:pPr>
      <w:r>
        <w:rPr>
          <w:rFonts w:ascii="Times New Roman" w:hAnsi="Times New Roman" w:eastAsia="Times New Roman" w:cs="Times New Roman"/>
        </w:rPr>
        <w:t>Излитие позднего дождя в меру началось 11 сентября 2001 года и продолжается вплоть до скорого введения воскресного закона, когда поздний дождь будет изливаться уже без меры. Поздний дождь — это сила свыше, и Сестра Уайт неоднократно указывает, что в то время, когда сила нисходит свыше, сатанинская сила будет восходить снизу. В книге Откровения есть три сатанинские силы, которые восходят из сатанинской бездны. Ислам вышел из бездны 11 сентября 2001 года, в соответствии с дымом, поднявшимся из бездны при первом горе в девятой главе.</w:t>
      </w:r>
    </w:p>
    <w:p>
      <w:pPr>
        <w:pStyle w:val="ArticleScripture"/>
        <w:jc w:val="left"/>
      </w:pPr>
      <w:r>
        <w:rPr>
          <w:rFonts w:ascii="Times New Roman" w:hAnsi="Times New Roman" w:eastAsia="Times New Roman" w:cs="Times New Roman"/>
        </w:rPr>
        <w:t>И пятый ангел вострубил, и я увидел звезду, падшую с неба на землю; и дан ей был ключ от кладезя бездны. И она открыла кладезь бездны; и вышел дым из кладезя, как дым большой печи; и помрачилось солнце и воздух от дыма кладезя. И из дыма вышла на землю саранча; и дана была им власть, какую имеют земные скорпионы. И сказано было им, чтобы не вредили траве земной, ни всякой зелени, ни всякому дереву, но только тем людям, которые не имеют печати Божией на челах своих. Откровение 9:1–4.</w:t>
      </w:r>
    </w:p>
    <w:p>
      <w:pPr>
        <w:pStyle w:val="ArticleBody"/>
        <w:jc w:val="left"/>
      </w:pPr>
      <w:r>
        <w:rPr>
          <w:rFonts w:ascii="Times New Roman" w:hAnsi="Times New Roman" w:eastAsia="Times New Roman" w:cs="Times New Roman"/>
        </w:rPr>
        <w:t>Когда ислам третьего горя пришёл 11 сентября 2001 года, как это прообразно показано первым горем, он не мог причинить вред тем, кто имел печать Божью, тем самым обозначив начало запечатления ста сорока четырёх тысяч. Завершение запечатления произойдёт при скором введении воскресного закона в Соединённых Штатах, где морской зверь, получивший смертельную рану и уже забытый, восходит из бездны, чтобы стать восьмым царством, которое из семи.</w:t>
      </w:r>
    </w:p>
    <w:p>
      <w:pPr>
        <w:pStyle w:val="ArticleScripture"/>
        <w:jc w:val="left"/>
      </w:pPr>
      <w:r>
        <w:rPr>
          <w:rFonts w:ascii="Times New Roman" w:hAnsi="Times New Roman" w:eastAsia="Times New Roman" w:cs="Times New Roman"/>
        </w:rPr>
        <w:t>Зверь, которого ты видел, был, и нет его; и он выйдет из бездны и пойдет в погибель, и удивятся живущие на земле, чьи имена не записаны в книге жизни от основания мира, когда увидят зверя, который был, и нет его, и все же есть. Откровение 17:8.</w:t>
      </w:r>
    </w:p>
    <w:p>
      <w:pPr>
        <w:pStyle w:val="ArticleBody"/>
        <w:jc w:val="left"/>
      </w:pPr>
      <w:r>
        <w:rPr>
          <w:rFonts w:ascii="Times New Roman" w:hAnsi="Times New Roman" w:eastAsia="Times New Roman" w:cs="Times New Roman"/>
        </w:rPr>
        <w:t>Пророческий период запечатления ста сорока четырёх тысяч начался с силы, восходящей из бездны, и завершится силой, восходящей из бездны. Посреди этой истории зверь атеизма, «woke» драконья сила, также восходит из бездны, чтобы убить двух свидетелей. Альфа и Омега поставил Свою подпись под этой историей.</w:t>
      </w:r>
    </w:p>
    <w:p>
      <w:pPr>
        <w:pStyle w:val="ArticleScripture"/>
        <w:jc w:val="left"/>
      </w:pPr>
      <w:r>
        <w:rPr>
          <w:rFonts w:ascii="Times New Roman" w:hAnsi="Times New Roman" w:eastAsia="Times New Roman" w:cs="Times New Roman"/>
        </w:rPr>
        <w:t>И когда они закончат своё свидетельство, зверь, выходящий из бездны, вступит с ними в брань, победит их и убьёт их. И трупы их будут лежать на улице великого города, который духовно называется Содом и Египет, где и Господь наш был распят. И люди из народов, племён, языков и наций будут смотреть на их трупы три с половиной дня и не позволят положить их трупы в могилы. И живущие на земле будут радоваться о них, веселиться и посылать дары друг другу, потому что эти два пророка мучили живущих на земле. А по истечении трёх с половиной дней дух жизни от Бога вошёл в них, и они встали на ноги; и великий страх напал на тех, которые видели их. Откровение 11:7–11.</w:t>
      </w:r>
    </w:p>
    <w:p>
      <w:pPr>
        <w:pStyle w:val="ArticleBody"/>
        <w:jc w:val="left"/>
      </w:pPr>
      <w:r>
        <w:rPr>
          <w:rFonts w:ascii="Times New Roman" w:hAnsi="Times New Roman" w:eastAsia="Times New Roman" w:cs="Times New Roman"/>
        </w:rPr>
        <w:t>В 2020 году рога — республиканский и истинно протестантский — были убиты. Один — политической драконьей силой атеизма, а другой — духовной драконьей силой атеизма. Затем они были мертвы в течение периода, обозначенного как три с половиной дня, после чего встали на ноги, и великий страх охватил тех, представленных как драконья сила. Страх, который в настоящее время выражают прогрессивные демократы по поводу возрождения политической мощи Дональда Трампа, является исполнением пророчества. «Страх», который выражают те, кто следовал служению Future for America, представляет иной тип страха.</w:t>
      </w:r>
    </w:p>
    <w:p>
      <w:pPr>
        <w:pStyle w:val="ArticleBody"/>
        <w:jc w:val="left"/>
      </w:pPr>
      <w:r>
        <w:rPr>
          <w:rFonts w:ascii="Times New Roman" w:hAnsi="Times New Roman" w:eastAsia="Times New Roman" w:cs="Times New Roman"/>
        </w:rPr>
        <w:t>Те, кто должны бояться послания "Future for America", — это лаодикийские адвентисты, все они были призваны быть среди ста сорока четырёх тысяч. Но, будучи признанными лаодикийцами, живущими в четвёртом поколении, которое есть род змеиный и прелюбодейный, они не испытывают страха. Страх, который им следует принять, — это тот, о котором говорит вечное Евангелие, повелевающее людям: "бойтесь Бога и воздайте Ему славу, ибо наступил час суда Его".</w:t>
      </w:r>
    </w:p>
    <w:p>
      <w:pPr>
        <w:pStyle w:val="ArticleBody"/>
        <w:jc w:val="left"/>
      </w:pPr>
      <w:r>
        <w:rPr>
          <w:rFonts w:ascii="Times New Roman" w:hAnsi="Times New Roman" w:eastAsia="Times New Roman" w:cs="Times New Roman"/>
        </w:rPr>
        <w:t>Тот час — это час великого землетрясения, которое происходит, когда два свидетеля из ста сорока четырёх тысяч поднимаются как знамя, в тот самый момент, когда Лаодикийская церковь извергается из уст Господа.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когда они окончат свидетельство свое, зверь, восходящий из бездны, вступит с ними в брань, одолеет их и убьет их. И трупы их будут лежать на улице великого города, который духовно называется Содомом и Египтом, где и Господь наш был распят». [Откровение 11:7, 8.]</w:t>
      </w:r>
    </w:p>
    <w:p>
      <w:pPr>
        <w:pStyle w:val="ArticleScripture"/>
        <w:jc w:val="left"/>
      </w:pPr>
      <w:r>
        <w:rPr>
          <w:rFonts w:ascii="Times New Roman" w:hAnsi="Times New Roman" w:eastAsia="Times New Roman" w:cs="Times New Roman"/>
        </w:rPr>
        <w:t>«Эти события должны были произойти незадолго до окончания периода, в течение которого свидетели свидетельствовали во вретище. Посредством папства Сатана долгое время контролировал власти, правившие церковью и государством. Ужасные последствия были особенно заметны в тех странах, которые отвергли свет Реформации. Там царили нравственное падение и развращённость, подобные состоянию Содома незадолго до его уничтожения, а также идолопоклонство и духовная тьма, господствовавшие в Египте во дни Моисея». Дух пророчества, том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девять</dc:title>
  <dc:subject>Раскрытие пророческого значения: республиканский рог и заключительные события</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